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F5" w:rsidRPr="00D104F5" w:rsidRDefault="00D104F5" w:rsidP="00D10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4F5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общеобразовательное учреждение Детский сад «Солнышко» </w:t>
      </w:r>
      <w:proofErr w:type="spellStart"/>
      <w:r w:rsidRPr="00D104F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D104F5">
        <w:rPr>
          <w:rFonts w:ascii="Times New Roman" w:hAnsi="Times New Roman" w:cs="Times New Roman"/>
          <w:sz w:val="24"/>
          <w:szCs w:val="24"/>
        </w:rPr>
        <w:t>. Чишмы</w:t>
      </w: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4F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D104F5">
        <w:rPr>
          <w:rFonts w:ascii="Times New Roman" w:hAnsi="Times New Roman" w:cs="Times New Roman"/>
          <w:sz w:val="24"/>
          <w:szCs w:val="24"/>
        </w:rPr>
        <w:t>Чишминский</w:t>
      </w:r>
      <w:proofErr w:type="spellEnd"/>
      <w:r w:rsidRPr="00D104F5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4F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работы по П</w:t>
      </w:r>
      <w:r w:rsidRPr="00D104F5">
        <w:rPr>
          <w:rFonts w:ascii="Times New Roman" w:hAnsi="Times New Roman" w:cs="Times New Roman"/>
          <w:sz w:val="28"/>
          <w:szCs w:val="28"/>
        </w:rPr>
        <w:t xml:space="preserve">ДД, ОБЖ </w:t>
      </w:r>
      <w:r w:rsidRPr="00D104F5">
        <w:rPr>
          <w:rFonts w:ascii="Times New Roman" w:hAnsi="Times New Roman" w:cs="Times New Roman"/>
          <w:sz w:val="28"/>
          <w:szCs w:val="28"/>
        </w:rPr>
        <w:t xml:space="preserve"> в подготовительной группе № 11 «</w:t>
      </w:r>
      <w:proofErr w:type="spellStart"/>
      <w:r w:rsidRPr="00D104F5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D104F5">
        <w:rPr>
          <w:rFonts w:ascii="Times New Roman" w:hAnsi="Times New Roman" w:cs="Times New Roman"/>
          <w:sz w:val="28"/>
          <w:szCs w:val="28"/>
        </w:rPr>
        <w:t>»</w:t>
      </w: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104F5">
        <w:rPr>
          <w:rFonts w:ascii="Times New Roman" w:hAnsi="Times New Roman" w:cs="Times New Roman"/>
          <w:sz w:val="28"/>
          <w:szCs w:val="28"/>
        </w:rPr>
        <w:t>а 2015-2016 учебный год</w:t>
      </w: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right"/>
        <w:rPr>
          <w:rFonts w:ascii="Times New Roman" w:hAnsi="Times New Roman" w:cs="Times New Roman"/>
          <w:sz w:val="28"/>
          <w:szCs w:val="28"/>
        </w:rPr>
      </w:pPr>
      <w:r w:rsidRPr="00D104F5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D104F5">
        <w:rPr>
          <w:rFonts w:ascii="Times New Roman" w:hAnsi="Times New Roman" w:cs="Times New Roman"/>
          <w:sz w:val="28"/>
          <w:szCs w:val="28"/>
        </w:rPr>
        <w:t>Муллаянова</w:t>
      </w:r>
      <w:proofErr w:type="spellEnd"/>
      <w:r w:rsidRPr="00D104F5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D104F5"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 w:rsidRPr="00D104F5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1281"/>
        <w:gridCol w:w="1134"/>
        <w:gridCol w:w="2694"/>
        <w:gridCol w:w="4785"/>
      </w:tblGrid>
      <w:tr w:rsidR="00C93B42" w:rsidTr="00BC3149">
        <w:tc>
          <w:tcPr>
            <w:tcW w:w="1095" w:type="dxa"/>
          </w:tcPr>
          <w:p w:rsidR="00C93B42" w:rsidRDefault="00BC3149" w:rsidP="00D1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281" w:type="dxa"/>
          </w:tcPr>
          <w:p w:rsidR="00C93B42" w:rsidRPr="00D104F5" w:rsidRDefault="00BC3149" w:rsidP="00D1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BC3149" w:rsidRDefault="00BC3149" w:rsidP="00D1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ПДД/</w:t>
            </w:r>
          </w:p>
          <w:p w:rsidR="00C93B42" w:rsidRDefault="00BC3149" w:rsidP="00D1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C93B42" w:rsidRPr="00D104F5" w:rsidRDefault="00C93B42" w:rsidP="00D1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C93B42" w:rsidRPr="00D104F5" w:rsidRDefault="00C93B42" w:rsidP="00D10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 w:val="restart"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81" w:type="dxa"/>
          </w:tcPr>
          <w:p w:rsidR="00C93B42" w:rsidRDefault="00C93B42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C93B42" w:rsidRDefault="00C93B42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C93B42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светофора</w:t>
            </w:r>
          </w:p>
        </w:tc>
        <w:tc>
          <w:tcPr>
            <w:tcW w:w="4785" w:type="dxa"/>
          </w:tcPr>
          <w:p w:rsidR="00C93B42" w:rsidRDefault="00C93B42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назначении разных светофоров на пешеходном переходе</w:t>
            </w:r>
          </w:p>
        </w:tc>
      </w:tr>
      <w:tr w:rsidR="00C93B42" w:rsidTr="00BC3149">
        <w:trPr>
          <w:cantSplit/>
          <w:trHeight w:val="2056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BC3149" w:rsidRPr="00BC3149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  <w:p w:rsidR="00BC3149" w:rsidRPr="00BC3149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</w:p>
          <w:p w:rsidR="00C93B42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149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Беседа: «Службы «01», «02», «03» всегда на страже.</w:t>
            </w:r>
          </w:p>
        </w:tc>
        <w:tc>
          <w:tcPr>
            <w:tcW w:w="4785" w:type="dxa"/>
          </w:tcPr>
          <w:p w:rsidR="00BC3149" w:rsidRPr="00BC3149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службах спасения 01, 02, 03.</w:t>
            </w:r>
          </w:p>
          <w:p w:rsidR="00BC3149" w:rsidRPr="00BC3149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о профессиях пожарника, врача, милиционера, спасательных </w:t>
            </w:r>
          </w:p>
          <w:p w:rsidR="00C93B42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 w:val="restart"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81" w:type="dxa"/>
          </w:tcPr>
          <w:p w:rsidR="00C93B42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93B4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BC3149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регулирует движение транспорта</w:t>
            </w:r>
          </w:p>
        </w:tc>
        <w:tc>
          <w:tcPr>
            <w:tcW w:w="4785" w:type="dxa"/>
          </w:tcPr>
          <w:p w:rsidR="00C93B42" w:rsidRDefault="00BC3149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сигналах светофора, уточнить представления о труде работника дорожно-патрульной службы, который регулирует движение транспорта и пешеходов.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BC3149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природе.</w:t>
            </w:r>
          </w:p>
          <w:p w:rsidR="00BC3149" w:rsidRPr="00BC3149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Безопасность на природе. Ядовитые грибы и ягоды.</w:t>
            </w:r>
          </w:p>
          <w:p w:rsidR="00C93B42" w:rsidRDefault="00C93B42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C3149" w:rsidRPr="00BC3149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Пояснить детям, что жизнь и здоровье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ловека зависит от того, как он умеет обращаться с природой</w:t>
            </w: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правилами поведения на природе</w:t>
            </w: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закрепить знания о ядовитых грибах.</w:t>
            </w:r>
          </w:p>
          <w:p w:rsidR="00BC3149" w:rsidRPr="00BC3149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энциклопедий о грибах, ягодах.</w:t>
            </w:r>
          </w:p>
          <w:p w:rsidR="00C93B42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грибах и ягодах.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BC3149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  <w:r w:rsidR="000102C7">
              <w:rPr>
                <w:rFonts w:ascii="Times New Roman" w:hAnsi="Times New Roman" w:cs="Times New Roman"/>
                <w:sz w:val="28"/>
                <w:szCs w:val="28"/>
              </w:rPr>
              <w:t>: «Кому и что говорят сигналы»</w:t>
            </w:r>
          </w:p>
        </w:tc>
        <w:tc>
          <w:tcPr>
            <w:tcW w:w="4785" w:type="dxa"/>
          </w:tcPr>
          <w:p w:rsidR="00C93B42" w:rsidRDefault="000102C7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сигнала регулировщика.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0102C7" w:rsidRPr="000102C7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  <w:p w:rsidR="000102C7" w:rsidRPr="000102C7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</w:p>
          <w:p w:rsidR="00C93B42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  <w:p w:rsidR="000102C7" w:rsidRPr="000102C7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«Домашние вещи могут быть опасными: иглы, ножницы и </w:t>
            </w:r>
          </w:p>
          <w:p w:rsidR="000102C7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скрепки не бросай на табуретке».</w:t>
            </w:r>
          </w:p>
        </w:tc>
        <w:tc>
          <w:tcPr>
            <w:tcW w:w="4785" w:type="dxa"/>
          </w:tcPr>
          <w:p w:rsidR="00C93B42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представлений об опасны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для жизни предметах, которые </w:t>
            </w: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встречаются в быту. Рассказать детям, что 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твует много опасных предметов, </w:t>
            </w: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которыми надо уметь пользоваться, что они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лжны храниться в специально </w:t>
            </w: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отведенных местах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 w:val="restart"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81" w:type="dxa"/>
          </w:tcPr>
          <w:p w:rsidR="00C93B42" w:rsidRDefault="00BC3149" w:rsidP="00BC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B4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0102C7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предметы на дороге. Рассматривание типичных ошибок.</w:t>
            </w:r>
          </w:p>
        </w:tc>
        <w:tc>
          <w:tcPr>
            <w:tcW w:w="4785" w:type="dxa"/>
          </w:tcPr>
          <w:p w:rsidR="00C93B42" w:rsidRDefault="000102C7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нельзя бросать на проезжую часть камни, стекла, это опасно для водителя и пешеходов.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0102C7" w:rsidRPr="000102C7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B42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«Кошки тоже могут быть опасны»</w:t>
            </w:r>
          </w:p>
        </w:tc>
        <w:tc>
          <w:tcPr>
            <w:tcW w:w="4785" w:type="dxa"/>
          </w:tcPr>
          <w:p w:rsidR="000102C7" w:rsidRPr="000102C7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правилах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езопасного общения с животными </w:t>
            </w: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домашними и дикими.</w:t>
            </w:r>
          </w:p>
          <w:p w:rsidR="00C93B42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Моделирование 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уации «Встреча с чужой собакой». </w:t>
            </w: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ситуаций.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0102C7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«Я вышел из автобуса и увидел друга на другой стороне улице»</w:t>
            </w:r>
          </w:p>
        </w:tc>
        <w:tc>
          <w:tcPr>
            <w:tcW w:w="4785" w:type="dxa"/>
          </w:tcPr>
          <w:p w:rsidR="00C93B42" w:rsidRDefault="000102C7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перехода через проезжую часть.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0102C7" w:rsidRPr="000102C7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  <w:p w:rsidR="000102C7" w:rsidRPr="000102C7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</w:p>
          <w:p w:rsidR="000102C7" w:rsidRPr="000102C7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  <w:p w:rsidR="00C93B42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Беседа «Мой дом», «Откр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ытое окно и балкон это опасно» </w:t>
            </w:r>
          </w:p>
        </w:tc>
        <w:tc>
          <w:tcPr>
            <w:tcW w:w="4785" w:type="dxa"/>
          </w:tcPr>
          <w:p w:rsidR="00C93B42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Дети должны знать, что нельзя открывать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кна и выглядывать в них нельзя </w:t>
            </w: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это очень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 w:val="restart"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0102C7" w:rsidP="0001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Улица»</w:t>
            </w:r>
            <w:proofErr w:type="spellEnd"/>
          </w:p>
        </w:tc>
        <w:tc>
          <w:tcPr>
            <w:tcW w:w="4785" w:type="dxa"/>
          </w:tcPr>
          <w:p w:rsidR="00C93B42" w:rsidRDefault="000102C7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Закрепить правила дорожного движения</w:t>
            </w:r>
            <w:r w:rsidR="00B560DE">
              <w:rPr>
                <w:rFonts w:ascii="Times New Roman" w:hAnsi="Times New Roman" w:cs="Times New Roman"/>
                <w:sz w:val="28"/>
                <w:szCs w:val="28"/>
              </w:rPr>
              <w:t>, используя атрибуты.</w:t>
            </w:r>
            <w:r w:rsidR="00B560DE">
              <w:t xml:space="preserve"> </w:t>
            </w:r>
            <w:r w:rsidR="00B560DE" w:rsidRPr="00B560DE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внимание, сосредоточенность на дороге.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в </w:t>
            </w: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B42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Беседа: «Как был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аказан любопытный язычок».</w:t>
            </w:r>
          </w:p>
        </w:tc>
        <w:tc>
          <w:tcPr>
            <w:tcW w:w="4785" w:type="dxa"/>
          </w:tcPr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ать детям знания о том, что железные предметы зимой очень опасны, к ним нельзя прикасаться языком, губами и голыми руками. Так как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 и губы могут приклеиться к </w:t>
            </w: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металлическим предметам. Не отрывать с силой, если несчастье все- таки случилось. </w:t>
            </w:r>
          </w:p>
          <w:p w:rsidR="00C93B42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Необходимо позвать на помощь взрослого.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улице, в мороз, как мокрая </w:t>
            </w: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салфетка приклеивается к металлическому предмету и не отрывается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B560DE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«Ладошки»</w:t>
            </w:r>
          </w:p>
        </w:tc>
        <w:tc>
          <w:tcPr>
            <w:tcW w:w="4785" w:type="dxa"/>
          </w:tcPr>
          <w:p w:rsidR="00C93B42" w:rsidRDefault="00B560DE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культуры поведения во дворе, на тротуаре, остановке, в транспорте, при переходе через дорогу, используя цветовые обозначения (красные и зеленые ладошки)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</w:p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B42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 « Если ребенок потерялся».</w:t>
            </w:r>
          </w:p>
        </w:tc>
        <w:tc>
          <w:tcPr>
            <w:tcW w:w="4785" w:type="dxa"/>
          </w:tcPr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большом городе. </w:t>
            </w: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знания о «чужих» и «своих». </w:t>
            </w: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детям, какие опасности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подстерегать их при контакте с незнакомыми людьми. </w:t>
            </w: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Уточнить знания о домашнем адресе и номере телефона.</w:t>
            </w:r>
          </w:p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Объяснить безопасное поведение при контакте с чужими людьми.</w:t>
            </w:r>
          </w:p>
          <w:p w:rsidR="00C93B42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Уточнить знания о том, к кому можно обратиться за помощью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 w:val="restart"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81" w:type="dxa"/>
          </w:tcPr>
          <w:p w:rsidR="00C93B42" w:rsidRDefault="00C93B42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B560DE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«Полезные знаки».</w:t>
            </w:r>
          </w:p>
        </w:tc>
        <w:tc>
          <w:tcPr>
            <w:tcW w:w="4785" w:type="dxa"/>
          </w:tcPr>
          <w:p w:rsidR="00C93B42" w:rsidRDefault="00B560DE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что нельзя повреждать дорожные знаки, это может привести к несчастным случаям.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</w:p>
          <w:p w:rsidR="00B560DE" w:rsidRPr="00B560DE" w:rsidRDefault="00B560DE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 w:rsidR="004F3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B42" w:rsidRDefault="004F3254" w:rsidP="00B5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«Огонь - друг или враг»</w:t>
            </w:r>
          </w:p>
        </w:tc>
        <w:tc>
          <w:tcPr>
            <w:tcW w:w="4785" w:type="dxa"/>
          </w:tcPr>
          <w:p w:rsidR="004F3254" w:rsidRPr="004F3254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о том, что огонь может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другом, но и врагом.  </w:t>
            </w: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 квартире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с огнём. </w:t>
            </w: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Уточнить правила пожарной безопасности. Развивать интерес к работе пожарных.</w:t>
            </w:r>
          </w:p>
          <w:p w:rsidR="00C93B42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Обсуждение опасных ситуаций при украшении новогодней елки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4F3254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«Мы идем на экскурсию по улице»</w:t>
            </w:r>
          </w:p>
        </w:tc>
        <w:tc>
          <w:tcPr>
            <w:tcW w:w="4785" w:type="dxa"/>
          </w:tcPr>
          <w:p w:rsidR="00C93B42" w:rsidRDefault="004F3254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отражать впечатления в рисунке (улица, разные дома, транспорт, переход, знаки)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 w:val="restart"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4F3254" w:rsidRPr="004F3254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в </w:t>
            </w: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</w:p>
          <w:p w:rsidR="00C93B42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можем "спасти" природу.</w:t>
            </w:r>
          </w:p>
        </w:tc>
        <w:tc>
          <w:tcPr>
            <w:tcW w:w="4785" w:type="dxa"/>
          </w:tcPr>
          <w:p w:rsidR="004F3254" w:rsidRPr="004F3254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Знакомить с красной книгой, с отдельны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представителями животного и </w:t>
            </w: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растительного мира, занесенными в неё.</w:t>
            </w:r>
          </w:p>
          <w:p w:rsidR="002E697F" w:rsidRDefault="002E697F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"Загадки – отгадки" </w:t>
            </w:r>
          </w:p>
          <w:p w:rsidR="00C93B42" w:rsidRDefault="002E697F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знания</w:t>
            </w:r>
            <w:r w:rsidR="004F3254"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 детей устанавливать причинно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связи; проводить </w:t>
            </w:r>
            <w:r w:rsidR="004F3254" w:rsidRPr="004F3254">
              <w:rPr>
                <w:rFonts w:ascii="Times New Roman" w:hAnsi="Times New Roman" w:cs="Times New Roman"/>
                <w:sz w:val="28"/>
                <w:szCs w:val="28"/>
              </w:rPr>
              <w:t>классификацию, вооружить детей системой элемен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тарных знаний о природе; помочь </w:t>
            </w:r>
            <w:r w:rsidR="004F3254" w:rsidRPr="004F3254">
              <w:rPr>
                <w:rFonts w:ascii="Times New Roman" w:hAnsi="Times New Roman" w:cs="Times New Roman"/>
                <w:sz w:val="28"/>
                <w:szCs w:val="28"/>
              </w:rPr>
              <w:t>запомнить некоторые виды исчезающих животных и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4F3254" w:rsidRPr="004F3254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Беседа о запрещающих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ах: «Въезд запрещен», «Движение </w:t>
            </w: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автомашин </w:t>
            </w:r>
          </w:p>
          <w:p w:rsidR="004F3254" w:rsidRPr="004F3254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запрещено», «Движение на велосипедах запрещено», «Движение пешеходов </w:t>
            </w:r>
          </w:p>
          <w:p w:rsidR="00C93B42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запрещено». </w:t>
            </w:r>
          </w:p>
        </w:tc>
        <w:tc>
          <w:tcPr>
            <w:tcW w:w="4785" w:type="dxa"/>
          </w:tcPr>
          <w:p w:rsidR="004F3254" w:rsidRPr="004F3254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запрещающих дорожных знаках.</w:t>
            </w:r>
          </w:p>
          <w:p w:rsidR="004F3254" w:rsidRPr="004F3254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Д /игры: «Назови правильно», «Узнай по описанию» </w:t>
            </w:r>
          </w:p>
          <w:p w:rsidR="004F3254" w:rsidRPr="004F3254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«ДОРОЖНЫЕ ЗНАКИ»</w:t>
            </w:r>
          </w:p>
          <w:p w:rsidR="004F3254" w:rsidRPr="004F3254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детей с запрещающими, предписывающими и некоторыми </w:t>
            </w:r>
          </w:p>
          <w:p w:rsidR="00C93B42" w:rsidRDefault="004F3254" w:rsidP="004F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предупреждающими знаками.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2E697F" w:rsidRPr="002E697F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697F">
              <w:rPr>
                <w:rFonts w:ascii="Times New Roman" w:hAnsi="Times New Roman" w:cs="Times New Roman"/>
                <w:sz w:val="28"/>
                <w:szCs w:val="28"/>
              </w:rPr>
              <w:t xml:space="preserve"> игра "Спасатели леса."</w:t>
            </w:r>
          </w:p>
          <w:p w:rsidR="00C93B42" w:rsidRDefault="00C93B42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3B42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опасной, критической для леса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жителей ситуации, возникшей по 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вине людей, способствовать развитию основ экологического сознания детей.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P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2E697F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ходить по улице».</w:t>
            </w:r>
          </w:p>
        </w:tc>
        <w:tc>
          <w:tcPr>
            <w:tcW w:w="4785" w:type="dxa"/>
          </w:tcPr>
          <w:p w:rsidR="00C93B42" w:rsidRDefault="002E697F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поведения на улице.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дорожные знаки, встречающиеся на улице.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 w:val="restart"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2E697F" w:rsidRPr="002E697F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97F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 xml:space="preserve"> Беседа: «За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мерзшая речка совсем не каток».</w:t>
            </w:r>
          </w:p>
          <w:p w:rsidR="002E697F" w:rsidRPr="002E697F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Д/и " Что для чего"</w:t>
            </w:r>
          </w:p>
          <w:p w:rsidR="00C93B42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2E697F" w:rsidRPr="002E697F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 правилами поведения на льду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. 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 с качествами и свойствами  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льда, на основе полученных представлений сформулировать правила безопасности.</w:t>
            </w:r>
          </w:p>
          <w:p w:rsidR="00C93B42" w:rsidRDefault="00C93B42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B42" w:rsidTr="002E697F">
        <w:trPr>
          <w:cantSplit/>
          <w:trHeight w:val="746"/>
        </w:trPr>
        <w:tc>
          <w:tcPr>
            <w:tcW w:w="1095" w:type="dxa"/>
            <w:vMerge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2E697F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«Знаки в треугольнике».</w:t>
            </w:r>
          </w:p>
        </w:tc>
        <w:tc>
          <w:tcPr>
            <w:tcW w:w="4785" w:type="dxa"/>
          </w:tcPr>
          <w:p w:rsidR="00C93B42" w:rsidRDefault="002E697F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знания о назначении предупреждающих дорожных знаков.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2E697F" w:rsidRPr="002E697F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</w:t>
            </w:r>
            <w:proofErr w:type="gramStart"/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6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97F" w:rsidRPr="002E697F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B42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"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Осторож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но, сосульки и снег с крыши! "</w:t>
            </w:r>
          </w:p>
        </w:tc>
        <w:tc>
          <w:tcPr>
            <w:tcW w:w="4785" w:type="dxa"/>
          </w:tcPr>
          <w:p w:rsidR="002E697F" w:rsidRPr="002E697F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ать детям знания о том, что сосульки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опасны для человека. При 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 xml:space="preserve">падении с крыши, сосульки и снег могут нанести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серьезную травму человеку. Формировать знания детей</w:t>
            </w: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B42" w:rsidRDefault="002E697F" w:rsidP="002E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предвидеть опасность, не ходить вблизи крыш, на которых есть сосульки.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2E697F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«Вежливые дети»</w:t>
            </w:r>
          </w:p>
        </w:tc>
        <w:tc>
          <w:tcPr>
            <w:tcW w:w="4785" w:type="dxa"/>
          </w:tcPr>
          <w:p w:rsidR="00C93B42" w:rsidRDefault="002E697F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детей ходьбы по тротуару, придерживаясь правой стороны, на узком месте, пропустив вперед девочку или старших.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 w:val="restart"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</w:p>
          <w:p w:rsid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B42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Беседа «Когда нельзя слушаться старших».</w:t>
            </w:r>
          </w:p>
        </w:tc>
        <w:tc>
          <w:tcPr>
            <w:tcW w:w="4785" w:type="dxa"/>
          </w:tcPr>
          <w:p w:rsidR="00C93B42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опасны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ситуации возможных контактов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  <w:proofErr w:type="gramStart"/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бъяснить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бенку, что приятная внешность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незнакомого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не всегда означает его добрые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намерения.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E766DB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«Примерный пассажир».</w:t>
            </w:r>
          </w:p>
        </w:tc>
        <w:tc>
          <w:tcPr>
            <w:tcW w:w="4785" w:type="dxa"/>
          </w:tcPr>
          <w:p w:rsidR="00C93B42" w:rsidRDefault="00E766DB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 транспорте, умение принимать устойчивое положение, держать правой рукой за поручень, ноги слегка расставить, заранее готовиться к выходу, выходя, пропускать пожилых людей.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C93B42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/и «Один дома».</w:t>
            </w:r>
          </w:p>
        </w:tc>
        <w:tc>
          <w:tcPr>
            <w:tcW w:w="4785" w:type="dxa"/>
          </w:tcPr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ознакомит детей с источниками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в быту, поможет уточнить и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систематизировать данные представления,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 различать потенциально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опасные предметы; способствует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рованию мер предосторожности и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возможных после6дствиях их нарушения. Укрепит зрительную память, </w:t>
            </w:r>
          </w:p>
          <w:p w:rsidR="00C93B42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наблюдательность и внимани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научит ребенка защищать свою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E766DB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«Люди на дорожных знаках»</w:t>
            </w:r>
          </w:p>
        </w:tc>
        <w:tc>
          <w:tcPr>
            <w:tcW w:w="4785" w:type="dxa"/>
          </w:tcPr>
          <w:p w:rsidR="00C93B42" w:rsidRDefault="00E766DB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дорожных знаках с изображением людей («пешеходный переход», «дети», «дорожные работы», «движение пешеходов запрещено», «пешеходная дорожка»)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 w:val="restart"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81" w:type="dxa"/>
          </w:tcPr>
          <w:p w:rsidR="00C93B42" w:rsidRDefault="00C93B42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</w:p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«Правила обращения с электроприборами», «Электричество </w:t>
            </w:r>
          </w:p>
          <w:p w:rsidR="00C93B42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полезное и опасное».</w:t>
            </w:r>
          </w:p>
        </w:tc>
        <w:tc>
          <w:tcPr>
            <w:tcW w:w="4785" w:type="dxa"/>
          </w:tcPr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апомнить правила обращения с бытовыми электрическими приборами.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акрепить знания поведения в быту.</w:t>
            </w:r>
          </w:p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«Назови и опиши», «Можно - нельзя»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B42" w:rsidRDefault="00C93B42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8D0258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«Кого мы называем примерным пешеходом». </w:t>
            </w:r>
          </w:p>
        </w:tc>
        <w:tc>
          <w:tcPr>
            <w:tcW w:w="4785" w:type="dxa"/>
          </w:tcPr>
          <w:p w:rsidR="00C93B42" w:rsidRDefault="008D0258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передвижения пешеходов по улице.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E766DB" w:rsidRP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B42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“На воде, на солнце”.</w:t>
            </w:r>
          </w:p>
          <w:p w:rsidR="00E766DB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Д/ игра: "Что такое хорошо и что такое плохо"</w:t>
            </w:r>
          </w:p>
        </w:tc>
        <w:tc>
          <w:tcPr>
            <w:tcW w:w="4785" w:type="dxa"/>
          </w:tcPr>
          <w:p w:rsidR="00C93B42" w:rsidRDefault="00E766DB" w:rsidP="00E7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купаться, плавать,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загорать полезно для здоровья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только в том случае,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безопасности. Совершенствовать знания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 xml:space="preserve"> детей отличать хорошее поведение от плохого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Обратить внимание на то, что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хорошее поведение приносит радость, здоровье как тебе самому, так и окруж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ающим тебя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людям, и, наоборот, плохое поведение может привести к несчастию, болезни.</w:t>
            </w:r>
          </w:p>
        </w:tc>
      </w:tr>
      <w:tr w:rsidR="00C93B42" w:rsidTr="00BC3149">
        <w:trPr>
          <w:cantSplit/>
          <w:trHeight w:val="1134"/>
        </w:trPr>
        <w:tc>
          <w:tcPr>
            <w:tcW w:w="1095" w:type="dxa"/>
            <w:vMerge/>
            <w:textDirection w:val="btLr"/>
          </w:tcPr>
          <w:p w:rsidR="00C93B42" w:rsidRDefault="00C93B42" w:rsidP="00C93B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C93B42" w:rsidRDefault="00C93B42" w:rsidP="00D1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C93B42" w:rsidRDefault="00BC3149" w:rsidP="00F2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4" w:type="dxa"/>
          </w:tcPr>
          <w:p w:rsidR="00C93B42" w:rsidRDefault="008D0258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отличия»</w:t>
            </w:r>
          </w:p>
        </w:tc>
        <w:tc>
          <w:tcPr>
            <w:tcW w:w="4785" w:type="dxa"/>
          </w:tcPr>
          <w:p w:rsidR="00C93B42" w:rsidRDefault="008D0258" w:rsidP="00F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сравнивать знаки «пешеходный переход».</w:t>
            </w:r>
            <w:bookmarkStart w:id="0" w:name="_GoBack"/>
            <w:bookmarkEnd w:id="0"/>
          </w:p>
        </w:tc>
      </w:tr>
    </w:tbl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04BF1" w:rsidRDefault="00204BF1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F5" w:rsidRPr="00D104F5" w:rsidRDefault="00D104F5" w:rsidP="00D104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04F5" w:rsidRPr="00D104F5" w:rsidSect="00D104F5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20"/>
    <w:rsid w:val="000102C7"/>
    <w:rsid w:val="00204BF1"/>
    <w:rsid w:val="002E697F"/>
    <w:rsid w:val="004F3254"/>
    <w:rsid w:val="00535620"/>
    <w:rsid w:val="008D0258"/>
    <w:rsid w:val="00B560DE"/>
    <w:rsid w:val="00BC3149"/>
    <w:rsid w:val="00C93B42"/>
    <w:rsid w:val="00D104F5"/>
    <w:rsid w:val="00E766DB"/>
    <w:rsid w:val="00F2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4739-637F-40EA-92D5-A6836233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2015-09-01T11:52:00Z</dcterms:created>
  <dcterms:modified xsi:type="dcterms:W3CDTF">2015-09-01T13:28:00Z</dcterms:modified>
</cp:coreProperties>
</file>