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3A" w:rsidRPr="00B30674" w:rsidRDefault="008D423A" w:rsidP="008D423A">
      <w:pPr>
        <w:jc w:val="center"/>
        <w:rPr>
          <w:rFonts w:ascii="Century Gothic" w:hAnsi="Century Gothic"/>
          <w:b/>
          <w:color w:val="0D0D0D" w:themeColor="text1" w:themeTint="F2"/>
          <w:sz w:val="30"/>
          <w:szCs w:val="30"/>
        </w:rPr>
      </w:pPr>
      <w:r w:rsidRPr="00B30674">
        <w:rPr>
          <w:rFonts w:ascii="Century Gothic" w:hAnsi="Century Gothic"/>
          <w:b/>
          <w:color w:val="0D0D0D" w:themeColor="text1" w:themeTint="F2"/>
          <w:sz w:val="30"/>
          <w:szCs w:val="30"/>
        </w:rPr>
        <w:t>Семинар-практикум для родителей</w:t>
      </w:r>
    </w:p>
    <w:p w:rsidR="008D423A" w:rsidRPr="00B30674" w:rsidRDefault="008D423A" w:rsidP="008D423A">
      <w:pPr>
        <w:jc w:val="center"/>
        <w:rPr>
          <w:rFonts w:ascii="Century Gothic" w:hAnsi="Century Gothic"/>
          <w:b/>
          <w:color w:val="0D0D0D" w:themeColor="text1" w:themeTint="F2"/>
          <w:sz w:val="30"/>
          <w:szCs w:val="30"/>
        </w:rPr>
      </w:pPr>
      <w:r w:rsidRPr="00B30674">
        <w:rPr>
          <w:rFonts w:ascii="Century Gothic" w:hAnsi="Century Gothic"/>
          <w:b/>
          <w:color w:val="0D0D0D" w:themeColor="text1" w:themeTint="F2"/>
          <w:sz w:val="30"/>
          <w:szCs w:val="30"/>
        </w:rPr>
        <w:t>Анома</w:t>
      </w:r>
      <w:r w:rsidRPr="00B30674">
        <w:rPr>
          <w:rFonts w:ascii="Century Gothic" w:hAnsi="Century Gothic"/>
          <w:b/>
          <w:color w:val="0D0D0D" w:themeColor="text1" w:themeTint="F2"/>
          <w:sz w:val="30"/>
          <w:szCs w:val="30"/>
        </w:rPr>
        <w:t>льные прикрепления уздечки.</w:t>
      </w:r>
    </w:p>
    <w:p w:rsidR="00B30674" w:rsidRPr="00B30674" w:rsidRDefault="00B30674" w:rsidP="008D423A">
      <w:pPr>
        <w:jc w:val="center"/>
        <w:rPr>
          <w:rFonts w:ascii="Century Gothic" w:hAnsi="Century Gothic"/>
          <w:b/>
          <w:color w:val="0D0D0D" w:themeColor="text1" w:themeTint="F2"/>
          <w:sz w:val="30"/>
          <w:szCs w:val="30"/>
        </w:rPr>
      </w:pPr>
    </w:p>
    <w:p w:rsidR="00B30674" w:rsidRPr="00B30674" w:rsidRDefault="00B30674" w:rsidP="00B30674">
      <w:pPr>
        <w:spacing w:after="225"/>
        <w:rPr>
          <w:rFonts w:eastAsia="Times New Roman"/>
          <w:bCs/>
          <w:color w:val="0D0D0D" w:themeColor="text1" w:themeTint="F2"/>
          <w:szCs w:val="28"/>
          <w:u w:val="single"/>
          <w:lang w:eastAsia="ru-RU"/>
        </w:rPr>
      </w:pPr>
      <w:r w:rsidRPr="00B30674">
        <w:rPr>
          <w:rFonts w:eastAsia="Times New Roman"/>
          <w:bCs/>
          <w:color w:val="0D0D0D" w:themeColor="text1" w:themeTint="F2"/>
          <w:szCs w:val="28"/>
          <w:u w:val="single"/>
          <w:lang w:eastAsia="ru-RU"/>
        </w:rPr>
        <w:t>Автор: учитель-логопед</w:t>
      </w:r>
      <w:r w:rsidRPr="00B30674">
        <w:rPr>
          <w:rFonts w:eastAsia="Times New Roman"/>
          <w:bCs/>
          <w:color w:val="0D0D0D" w:themeColor="text1" w:themeTint="F2"/>
          <w:szCs w:val="28"/>
          <w:u w:val="single"/>
          <w:lang w:eastAsia="ru-RU"/>
        </w:rPr>
        <w:t xml:space="preserve"> </w:t>
      </w:r>
      <w:proofErr w:type="spellStart"/>
      <w:r w:rsidRPr="00B30674">
        <w:rPr>
          <w:rFonts w:eastAsia="Times New Roman"/>
          <w:bCs/>
          <w:color w:val="0D0D0D" w:themeColor="text1" w:themeTint="F2"/>
          <w:szCs w:val="28"/>
          <w:u w:val="single"/>
          <w:lang w:eastAsia="ru-RU"/>
        </w:rPr>
        <w:t>Лошакова</w:t>
      </w:r>
      <w:proofErr w:type="spellEnd"/>
      <w:r w:rsidRPr="00B30674">
        <w:rPr>
          <w:rFonts w:eastAsia="Times New Roman"/>
          <w:bCs/>
          <w:color w:val="0D0D0D" w:themeColor="text1" w:themeTint="F2"/>
          <w:szCs w:val="28"/>
          <w:u w:val="single"/>
          <w:lang w:eastAsia="ru-RU"/>
        </w:rPr>
        <w:t xml:space="preserve"> Надежда Александровна</w:t>
      </w:r>
      <w:bookmarkStart w:id="0" w:name="_GoBack"/>
      <w:bookmarkEnd w:id="0"/>
    </w:p>
    <w:p w:rsidR="008D423A" w:rsidRPr="00297A1A" w:rsidRDefault="008D423A" w:rsidP="00B30674">
      <w:pPr>
        <w:spacing w:after="225"/>
        <w:rPr>
          <w:rFonts w:eastAsia="Times New Roman"/>
          <w:bCs/>
          <w:color w:val="0D0D0D" w:themeColor="text1" w:themeTint="F2"/>
          <w:szCs w:val="28"/>
          <w:lang w:eastAsia="ru-RU"/>
        </w:rPr>
      </w:pPr>
      <w:r w:rsidRPr="00B30674">
        <w:rPr>
          <w:rFonts w:eastAsia="Times New Roman"/>
          <w:color w:val="0D0D0D" w:themeColor="text1" w:themeTint="F2"/>
          <w:szCs w:val="28"/>
          <w:lang w:eastAsia="ru-RU"/>
        </w:rPr>
        <w:t>Уздечки – это т</w:t>
      </w:r>
      <w:r w:rsidRPr="00297A1A">
        <w:rPr>
          <w:rFonts w:eastAsia="Times New Roman"/>
          <w:color w:val="0D0D0D" w:themeColor="text1" w:themeTint="F2"/>
          <w:szCs w:val="28"/>
          <w:lang w:eastAsia="ru-RU"/>
        </w:rPr>
        <w:t>акие анатомические образования</w:t>
      </w:r>
      <w:r w:rsidRPr="00B30674">
        <w:rPr>
          <w:rFonts w:eastAsia="Times New Roman"/>
          <w:color w:val="0D0D0D" w:themeColor="text1" w:themeTint="F2"/>
          <w:szCs w:val="28"/>
          <w:lang w:eastAsia="ru-RU"/>
        </w:rPr>
        <w:t xml:space="preserve">, которые </w:t>
      </w:r>
      <w:r w:rsidRPr="00297A1A">
        <w:rPr>
          <w:rFonts w:eastAsia="Times New Roman"/>
          <w:color w:val="0D0D0D" w:themeColor="text1" w:themeTint="F2"/>
          <w:szCs w:val="28"/>
          <w:lang w:eastAsia="ru-RU"/>
        </w:rPr>
        <w:t xml:space="preserve"> представляют собой тончайшие скл</w:t>
      </w:r>
      <w:r w:rsidRPr="00B30674">
        <w:rPr>
          <w:rFonts w:eastAsia="Times New Roman"/>
          <w:color w:val="0D0D0D" w:themeColor="text1" w:themeTint="F2"/>
          <w:szCs w:val="28"/>
          <w:lang w:eastAsia="ru-RU"/>
        </w:rPr>
        <w:t>адки слизистой оболочки. Они</w:t>
      </w:r>
      <w:r w:rsidRPr="00297A1A">
        <w:rPr>
          <w:rFonts w:eastAsia="Times New Roman"/>
          <w:color w:val="0D0D0D" w:themeColor="text1" w:themeTint="F2"/>
          <w:szCs w:val="28"/>
          <w:lang w:eastAsia="ru-RU"/>
        </w:rPr>
        <w:t xml:space="preserve"> соединяют подвижные губы и язык с неподвижными частями полости рта: деснами и подъязычным пространством.</w:t>
      </w:r>
    </w:p>
    <w:p w:rsidR="008D423A" w:rsidRPr="00297A1A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297A1A">
        <w:rPr>
          <w:rFonts w:eastAsia="Times New Roman"/>
          <w:color w:val="0D0D0D" w:themeColor="text1" w:themeTint="F2"/>
          <w:szCs w:val="28"/>
          <w:lang w:eastAsia="ru-RU"/>
        </w:rPr>
        <w:t>Всего во рту у малыша находится три уздечки:</w:t>
      </w:r>
    </w:p>
    <w:p w:rsidR="008D423A" w:rsidRPr="00297A1A" w:rsidRDefault="008D423A" w:rsidP="008D423A">
      <w:pPr>
        <w:numPr>
          <w:ilvl w:val="0"/>
          <w:numId w:val="1"/>
        </w:numPr>
        <w:pBdr>
          <w:bottom w:val="single" w:sz="6" w:space="6" w:color="E2E2E2"/>
        </w:pBdr>
        <w:shd w:val="clear" w:color="auto" w:fill="FFFFFF"/>
        <w:spacing w:before="100" w:beforeAutospacing="1" w:after="90"/>
        <w:ind w:left="300"/>
        <w:rPr>
          <w:rFonts w:eastAsia="Times New Roman"/>
          <w:color w:val="0D0D0D" w:themeColor="text1" w:themeTint="F2"/>
          <w:szCs w:val="28"/>
          <w:lang w:eastAsia="ru-RU"/>
        </w:rPr>
      </w:pPr>
      <w:r w:rsidRPr="00297A1A">
        <w:rPr>
          <w:rFonts w:eastAsia="Times New Roman"/>
          <w:color w:val="0D0D0D" w:themeColor="text1" w:themeTint="F2"/>
          <w:szCs w:val="28"/>
          <w:lang w:eastAsia="ru-RU"/>
        </w:rPr>
        <w:t xml:space="preserve">Языка — </w:t>
      </w:r>
      <w:proofErr w:type="gramStart"/>
      <w:r w:rsidRPr="00297A1A">
        <w:rPr>
          <w:rFonts w:eastAsia="Times New Roman"/>
          <w:color w:val="0D0D0D" w:themeColor="text1" w:themeTint="F2"/>
          <w:szCs w:val="28"/>
          <w:lang w:eastAsia="ru-RU"/>
        </w:rPr>
        <w:t>расположена</w:t>
      </w:r>
      <w:proofErr w:type="gramEnd"/>
      <w:r w:rsidRPr="00297A1A">
        <w:rPr>
          <w:rFonts w:eastAsia="Times New Roman"/>
          <w:color w:val="0D0D0D" w:themeColor="text1" w:themeTint="F2"/>
          <w:szCs w:val="28"/>
          <w:lang w:eastAsia="ru-RU"/>
        </w:rPr>
        <w:t xml:space="preserve"> под языком.</w:t>
      </w:r>
    </w:p>
    <w:p w:rsidR="008D423A" w:rsidRPr="00297A1A" w:rsidRDefault="008D423A" w:rsidP="008D423A">
      <w:pPr>
        <w:numPr>
          <w:ilvl w:val="0"/>
          <w:numId w:val="1"/>
        </w:numPr>
        <w:pBdr>
          <w:bottom w:val="single" w:sz="6" w:space="6" w:color="E2E2E2"/>
        </w:pBdr>
        <w:shd w:val="clear" w:color="auto" w:fill="FFFFFF"/>
        <w:spacing w:before="100" w:beforeAutospacing="1" w:after="90"/>
        <w:ind w:left="300"/>
        <w:rPr>
          <w:rFonts w:eastAsia="Times New Roman"/>
          <w:color w:val="0D0D0D" w:themeColor="text1" w:themeTint="F2"/>
          <w:szCs w:val="28"/>
          <w:lang w:eastAsia="ru-RU"/>
        </w:rPr>
      </w:pPr>
      <w:r w:rsidRPr="00297A1A">
        <w:rPr>
          <w:rFonts w:eastAsia="Times New Roman"/>
          <w:color w:val="0D0D0D" w:themeColor="text1" w:themeTint="F2"/>
          <w:szCs w:val="28"/>
          <w:lang w:eastAsia="ru-RU"/>
        </w:rPr>
        <w:t>Верхней губы — локализуется между верхней губой и слизистой десен над уровнем центральных резцов.</w:t>
      </w:r>
    </w:p>
    <w:p w:rsidR="008D423A" w:rsidRPr="00B30674" w:rsidRDefault="008D423A" w:rsidP="008D423A">
      <w:pPr>
        <w:numPr>
          <w:ilvl w:val="0"/>
          <w:numId w:val="1"/>
        </w:numPr>
        <w:pBdr>
          <w:bottom w:val="single" w:sz="6" w:space="6" w:color="E2E2E2"/>
        </w:pBdr>
        <w:shd w:val="clear" w:color="auto" w:fill="FFFFFF"/>
        <w:spacing w:before="100" w:beforeAutospacing="1" w:after="90"/>
        <w:ind w:left="300"/>
        <w:rPr>
          <w:rFonts w:eastAsia="Times New Roman"/>
          <w:color w:val="0D0D0D" w:themeColor="text1" w:themeTint="F2"/>
          <w:szCs w:val="28"/>
          <w:lang w:eastAsia="ru-RU"/>
        </w:rPr>
      </w:pPr>
      <w:r w:rsidRPr="00297A1A">
        <w:rPr>
          <w:rFonts w:eastAsia="Times New Roman"/>
          <w:color w:val="0D0D0D" w:themeColor="text1" w:themeTint="F2"/>
          <w:szCs w:val="28"/>
          <w:lang w:eastAsia="ru-RU"/>
        </w:rPr>
        <w:t>Нижней губы — соединяет внутреннюю поверхность нижней губы с деснами на уровне середины альвеолярного отростка на нижней челюсти.</w:t>
      </w:r>
    </w:p>
    <w:p w:rsidR="008D423A" w:rsidRPr="00E04E26" w:rsidRDefault="008D423A" w:rsidP="008D423A">
      <w:pPr>
        <w:pBdr>
          <w:bottom w:val="single" w:sz="6" w:space="6" w:color="E2E2E2"/>
        </w:pBdr>
        <w:shd w:val="clear" w:color="auto" w:fill="FFFFFF"/>
        <w:spacing w:before="100" w:beforeAutospacing="1" w:after="90"/>
        <w:ind w:left="-60"/>
        <w:rPr>
          <w:color w:val="0D0D0D" w:themeColor="text1" w:themeTint="F2"/>
          <w:szCs w:val="28"/>
          <w:shd w:val="clear" w:color="auto" w:fill="E9F3F8"/>
        </w:rPr>
      </w:pPr>
      <w:r w:rsidRPr="00B30674">
        <w:rPr>
          <w:color w:val="0D0D0D" w:themeColor="text1" w:themeTint="F2"/>
          <w:szCs w:val="28"/>
          <w:shd w:val="clear" w:color="auto" w:fill="E9F3F8"/>
        </w:rPr>
        <w:t xml:space="preserve">Несмотря на свои незначительные размеры, такие слизистые складки имеют большое значение в жизни человека. У новорожденного они отвечают за </w:t>
      </w:r>
      <w:r w:rsidRPr="00B30674">
        <w:rPr>
          <w:color w:val="0D0D0D" w:themeColor="text1" w:themeTint="F2"/>
          <w:szCs w:val="28"/>
          <w:u w:val="single"/>
          <w:shd w:val="clear" w:color="auto" w:fill="E9F3F8"/>
        </w:rPr>
        <w:t>правильное прикладывание к соску матери.</w:t>
      </w:r>
      <w:r w:rsidRPr="00B30674">
        <w:rPr>
          <w:color w:val="0D0D0D" w:themeColor="text1" w:themeTint="F2"/>
          <w:szCs w:val="28"/>
          <w:shd w:val="clear" w:color="auto" w:fill="E9F3F8"/>
        </w:rPr>
        <w:t xml:space="preserve"> У малышей постарше уздечки участвуют в </w:t>
      </w:r>
      <w:r w:rsidRPr="00B30674">
        <w:rPr>
          <w:color w:val="0D0D0D" w:themeColor="text1" w:themeTint="F2"/>
          <w:szCs w:val="28"/>
          <w:u w:val="single"/>
          <w:shd w:val="clear" w:color="auto" w:fill="E9F3F8"/>
        </w:rPr>
        <w:t>правильном произношении звуков</w:t>
      </w:r>
      <w:r w:rsidRPr="00B30674">
        <w:rPr>
          <w:color w:val="0D0D0D" w:themeColor="text1" w:themeTint="F2"/>
          <w:szCs w:val="28"/>
          <w:shd w:val="clear" w:color="auto" w:fill="E9F3F8"/>
        </w:rPr>
        <w:t xml:space="preserve"> и в</w:t>
      </w:r>
      <w:r w:rsidRPr="00B30674">
        <w:rPr>
          <w:rStyle w:val="apple-converted-space"/>
          <w:color w:val="0D0D0D" w:themeColor="text1" w:themeTint="F2"/>
          <w:szCs w:val="28"/>
          <w:shd w:val="clear" w:color="auto" w:fill="E9F3F8"/>
        </w:rPr>
        <w:t> </w:t>
      </w:r>
      <w:r w:rsidRPr="00B30674">
        <w:rPr>
          <w:iCs/>
          <w:color w:val="0D0D0D" w:themeColor="text1" w:themeTint="F2"/>
          <w:szCs w:val="28"/>
          <w:u w:val="single"/>
          <w:shd w:val="clear" w:color="auto" w:fill="E9F3F8"/>
        </w:rPr>
        <w:t>формировании нормального прикуса</w:t>
      </w:r>
      <w:r w:rsidRPr="00B30674">
        <w:rPr>
          <w:color w:val="0D0D0D" w:themeColor="text1" w:themeTint="F2"/>
          <w:szCs w:val="28"/>
          <w:shd w:val="clear" w:color="auto" w:fill="E9F3F8"/>
        </w:rPr>
        <w:t>.</w:t>
      </w:r>
    </w:p>
    <w:p w:rsidR="008D423A" w:rsidRPr="00E04E26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>Укороченная уздечка между губой и десной диагностируется достаточно просто даже у младенцев. Для этого необходимо аккуратно оттянуть губы ребенка и посмотреть, насколько выражена складка слизистой оболочки и где она прикрепляется. Если она короткая, то она будет иметь толстый вид и место прикрепления ее будет у самого основания резцов.</w:t>
      </w:r>
    </w:p>
    <w:p w:rsidR="008D423A" w:rsidRPr="00E04E26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>Подъязычная уздечка в норме имеет длину не менее 8 мм и прикрепляется примерно на середине между корнем и кончиком языка. Маленькая уздечка обычно выглядит складкой на слизистой оболочке, приросшая на всем своем протяжении к языку или подъязычному пространству.</w:t>
      </w:r>
    </w:p>
    <w:p w:rsidR="008D423A" w:rsidRPr="00E04E26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 xml:space="preserve">Необходимо сразу оговориться, что в силу анатомических особенностей без операции можно растянуть лишь </w:t>
      </w:r>
      <w:r w:rsidRPr="00E04E26">
        <w:rPr>
          <w:rFonts w:eastAsia="Times New Roman"/>
          <w:color w:val="0D0D0D" w:themeColor="text1" w:themeTint="F2"/>
          <w:szCs w:val="28"/>
          <w:u w:val="single"/>
          <w:lang w:eastAsia="ru-RU"/>
        </w:rPr>
        <w:t>уздечку под языком</w:t>
      </w:r>
      <w:r w:rsidRPr="00E04E26">
        <w:rPr>
          <w:rFonts w:eastAsia="Times New Roman"/>
          <w:color w:val="0D0D0D" w:themeColor="text1" w:themeTint="F2"/>
          <w:szCs w:val="28"/>
          <w:lang w:eastAsia="ru-RU"/>
        </w:rPr>
        <w:t>. Подобной технике обычно обучает логопед и она эффективна лишь при кропотливом выполнении всех рекомендаций на протяжении нескольких месяцев.</w:t>
      </w:r>
    </w:p>
    <w:p w:rsidR="008D423A" w:rsidRPr="00E04E26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>Перед проведением любых упражнений рекомендуется сделать специальный массаж для растягивания мягких тканей. Для этого необходимо аккуратно взять язык за самый кончик и мягкими движениями отвести его вверх, затем в стороны и немного потянуть вперед. Неплохое действие оказывает аккуратное поглаживание снизу вверх по уздечке при помощи большого и указательного пальцев руки.</w:t>
      </w:r>
    </w:p>
    <w:p w:rsidR="008D423A" w:rsidRPr="00E04E26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lastRenderedPageBreak/>
        <w:t>Сами упражнения выполняются последовательно дважды в день:</w:t>
      </w:r>
    </w:p>
    <w:p w:rsidR="008D423A" w:rsidRPr="00E04E26" w:rsidRDefault="008D423A" w:rsidP="008D423A">
      <w:pPr>
        <w:numPr>
          <w:ilvl w:val="0"/>
          <w:numId w:val="2"/>
        </w:numPr>
        <w:pBdr>
          <w:bottom w:val="single" w:sz="6" w:space="6" w:color="E2E2E2"/>
        </w:pBdr>
        <w:shd w:val="clear" w:color="auto" w:fill="FFFFFF"/>
        <w:spacing w:before="100" w:beforeAutospacing="1" w:after="90"/>
        <w:ind w:left="300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>Максимально расслабить язык и положить его на нижнюю губу. Держать по 10 секунд в 3 подхода.</w:t>
      </w:r>
    </w:p>
    <w:p w:rsidR="008D423A" w:rsidRPr="00E04E26" w:rsidRDefault="008D423A" w:rsidP="008D423A">
      <w:pPr>
        <w:numPr>
          <w:ilvl w:val="0"/>
          <w:numId w:val="2"/>
        </w:numPr>
        <w:pBdr>
          <w:bottom w:val="single" w:sz="6" w:space="6" w:color="E2E2E2"/>
        </w:pBdr>
        <w:shd w:val="clear" w:color="auto" w:fill="FFFFFF"/>
        <w:spacing w:before="100" w:beforeAutospacing="1" w:after="90"/>
        <w:ind w:left="300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>Язык максимально высунуть вперед изо рта. Зафиксировать в таком положении на 10 секунд. Повторить 3 раза.</w:t>
      </w:r>
    </w:p>
    <w:p w:rsidR="008D423A" w:rsidRPr="00E04E26" w:rsidRDefault="008D423A" w:rsidP="008D423A">
      <w:pPr>
        <w:numPr>
          <w:ilvl w:val="0"/>
          <w:numId w:val="2"/>
        </w:numPr>
        <w:pBdr>
          <w:bottom w:val="single" w:sz="6" w:space="6" w:color="E2E2E2"/>
        </w:pBdr>
        <w:shd w:val="clear" w:color="auto" w:fill="FFFFFF"/>
        <w:spacing w:before="100" w:beforeAutospacing="1" w:after="90"/>
        <w:ind w:left="300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>Вытянуть язык и обвести им губы по кругу.</w:t>
      </w:r>
    </w:p>
    <w:p w:rsidR="008D423A" w:rsidRPr="00E04E26" w:rsidRDefault="008D423A" w:rsidP="008D423A">
      <w:pPr>
        <w:numPr>
          <w:ilvl w:val="0"/>
          <w:numId w:val="2"/>
        </w:numPr>
        <w:pBdr>
          <w:bottom w:val="single" w:sz="6" w:space="6" w:color="E2E2E2"/>
        </w:pBdr>
        <w:shd w:val="clear" w:color="auto" w:fill="FFFFFF"/>
        <w:spacing w:before="100" w:beforeAutospacing="1" w:after="90"/>
        <w:ind w:left="300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>Пощелкать языком в течение 10 секунд, подражая цоканью лошадиных копыт.</w:t>
      </w:r>
    </w:p>
    <w:p w:rsidR="008D423A" w:rsidRPr="00E04E26" w:rsidRDefault="008D423A" w:rsidP="008D423A">
      <w:pPr>
        <w:numPr>
          <w:ilvl w:val="0"/>
          <w:numId w:val="2"/>
        </w:numPr>
        <w:pBdr>
          <w:bottom w:val="single" w:sz="6" w:space="6" w:color="E2E2E2"/>
        </w:pBdr>
        <w:shd w:val="clear" w:color="auto" w:fill="FFFFFF"/>
        <w:spacing w:before="100" w:beforeAutospacing="1" w:after="90"/>
        <w:ind w:left="300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>Широко открыть рот. Медленно провести кончиком языка по небу, двигаясь от зубов к горлу.</w:t>
      </w:r>
    </w:p>
    <w:p w:rsidR="008D423A" w:rsidRPr="00E04E26" w:rsidRDefault="008D423A" w:rsidP="008D423A">
      <w:pPr>
        <w:numPr>
          <w:ilvl w:val="0"/>
          <w:numId w:val="2"/>
        </w:numPr>
        <w:pBdr>
          <w:bottom w:val="single" w:sz="6" w:space="6" w:color="E2E2E2"/>
        </w:pBdr>
        <w:shd w:val="clear" w:color="auto" w:fill="FFFFFF"/>
        <w:spacing w:before="100" w:beforeAutospacing="1" w:after="90"/>
        <w:ind w:left="300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>Зафиксировать язык на небе сразу за зубами. Удерживая его в таком положении открыть рот максимально широко.</w:t>
      </w:r>
    </w:p>
    <w:p w:rsidR="008D423A" w:rsidRPr="00E04E26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E04E26">
        <w:rPr>
          <w:rFonts w:eastAsia="Times New Roman"/>
          <w:color w:val="0D0D0D" w:themeColor="text1" w:themeTint="F2"/>
          <w:szCs w:val="28"/>
          <w:lang w:eastAsia="ru-RU"/>
        </w:rPr>
        <w:t xml:space="preserve">Такие достаточно простые упражнения </w:t>
      </w:r>
      <w:proofErr w:type="gramStart"/>
      <w:r w:rsidRPr="00E04E26">
        <w:rPr>
          <w:rFonts w:eastAsia="Times New Roman"/>
          <w:color w:val="0D0D0D" w:themeColor="text1" w:themeTint="F2"/>
          <w:szCs w:val="28"/>
          <w:lang w:eastAsia="ru-RU"/>
        </w:rPr>
        <w:t>помогают</w:t>
      </w:r>
      <w:proofErr w:type="gramEnd"/>
      <w:r w:rsidRPr="00E04E26">
        <w:rPr>
          <w:rFonts w:eastAsia="Times New Roman"/>
          <w:color w:val="0D0D0D" w:themeColor="text1" w:themeTint="F2"/>
          <w:szCs w:val="28"/>
          <w:lang w:eastAsia="ru-RU"/>
        </w:rPr>
        <w:t xml:space="preserve"> как растянуть уздечку на языке, так и скорректировать некоторые речевые дефекты.</w:t>
      </w:r>
      <w:bookmarkStart w:id="1" w:name="operativnaya-korrektsiya"/>
      <w:bookmarkEnd w:id="1"/>
    </w:p>
    <w:p w:rsidR="008D423A" w:rsidRPr="00D1435A" w:rsidRDefault="008D423A" w:rsidP="008D423A">
      <w:pPr>
        <w:shd w:val="clear" w:color="auto" w:fill="FFFFFF"/>
        <w:spacing w:before="180" w:after="180"/>
        <w:outlineLvl w:val="1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>Оперативная коррекция</w:t>
      </w:r>
    </w:p>
    <w:p w:rsidR="008D423A" w:rsidRPr="00D1435A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>Если короткая уздечка выявляется еще в роддоме, то ее подрезка проводится сразу же. Это делается для того, что бы малыш мог правильно брать сосок и полноценно питаться. Если же укорочение диагностировано в старшем возрасте и не корректируется логопедическими методиками, то возможны три варианта оперативного лечения:</w:t>
      </w:r>
    </w:p>
    <w:p w:rsidR="008D423A" w:rsidRPr="00D1435A" w:rsidRDefault="008D423A" w:rsidP="008D423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D0D0D" w:themeColor="text1" w:themeTint="F2"/>
          <w:szCs w:val="28"/>
          <w:lang w:eastAsia="ru-RU"/>
        </w:rPr>
      </w:pPr>
      <w:proofErr w:type="spellStart"/>
      <w:r w:rsidRPr="00D1435A">
        <w:rPr>
          <w:rFonts w:eastAsia="Times New Roman"/>
          <w:color w:val="0D0D0D" w:themeColor="text1" w:themeTint="F2"/>
          <w:szCs w:val="28"/>
          <w:lang w:eastAsia="ru-RU"/>
        </w:rPr>
        <w:t>Френотомия</w:t>
      </w:r>
      <w:proofErr w:type="spellEnd"/>
      <w:r w:rsidRPr="00D1435A">
        <w:rPr>
          <w:rFonts w:eastAsia="Times New Roman"/>
          <w:color w:val="0D0D0D" w:themeColor="text1" w:themeTint="F2"/>
          <w:szCs w:val="28"/>
          <w:lang w:eastAsia="ru-RU"/>
        </w:rPr>
        <w:t xml:space="preserve"> — подрезание с целью увеличения ее длинны.</w:t>
      </w:r>
    </w:p>
    <w:p w:rsidR="008D423A" w:rsidRPr="00D1435A" w:rsidRDefault="008D423A" w:rsidP="008D423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D0D0D" w:themeColor="text1" w:themeTint="F2"/>
          <w:szCs w:val="28"/>
          <w:lang w:eastAsia="ru-RU"/>
        </w:rPr>
      </w:pPr>
      <w:proofErr w:type="spellStart"/>
      <w:r w:rsidRPr="00D1435A">
        <w:rPr>
          <w:rFonts w:eastAsia="Times New Roman"/>
          <w:color w:val="0D0D0D" w:themeColor="text1" w:themeTint="F2"/>
          <w:szCs w:val="28"/>
          <w:lang w:eastAsia="ru-RU"/>
        </w:rPr>
        <w:t>Френэктомия</w:t>
      </w:r>
      <w:proofErr w:type="spellEnd"/>
      <w:r w:rsidRPr="00D1435A">
        <w:rPr>
          <w:rFonts w:eastAsia="Times New Roman"/>
          <w:color w:val="0D0D0D" w:themeColor="text1" w:themeTint="F2"/>
          <w:szCs w:val="28"/>
          <w:lang w:eastAsia="ru-RU"/>
        </w:rPr>
        <w:t xml:space="preserve"> — обрезание, когда она практически полностью иссекается.</w:t>
      </w:r>
    </w:p>
    <w:p w:rsidR="008D423A" w:rsidRPr="00D1435A" w:rsidRDefault="008D423A" w:rsidP="008D423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D0D0D" w:themeColor="text1" w:themeTint="F2"/>
          <w:szCs w:val="28"/>
          <w:lang w:eastAsia="ru-RU"/>
        </w:rPr>
      </w:pPr>
      <w:proofErr w:type="spellStart"/>
      <w:r w:rsidRPr="00D1435A">
        <w:rPr>
          <w:rFonts w:eastAsia="Times New Roman"/>
          <w:color w:val="0D0D0D" w:themeColor="text1" w:themeTint="F2"/>
          <w:szCs w:val="28"/>
          <w:lang w:eastAsia="ru-RU"/>
        </w:rPr>
        <w:t>Френулопластика</w:t>
      </w:r>
      <w:proofErr w:type="spellEnd"/>
      <w:r w:rsidRPr="00D1435A">
        <w:rPr>
          <w:rFonts w:eastAsia="Times New Roman"/>
          <w:color w:val="0D0D0D" w:themeColor="text1" w:themeTint="F2"/>
          <w:szCs w:val="28"/>
          <w:lang w:eastAsia="ru-RU"/>
        </w:rPr>
        <w:t xml:space="preserve"> — пластика, во время которой изменяют место ее прикрепления во рту.</w:t>
      </w:r>
    </w:p>
    <w:p w:rsidR="008D423A" w:rsidRPr="00D1435A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>Обычно операции по коррекции уздечки находятся в компетенции врача — стоматолога.</w:t>
      </w:r>
    </w:p>
    <w:p w:rsidR="008D423A" w:rsidRPr="00D1435A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>Когда следует подрезать уздечку, решается индивидуально для каждого ребенка. Если речь идет о складке на верхней губе, то коррекцию делают не ранее 6 лет. Обычно операцию проводят только после момента прорезывания постоянных верхних резцов. Если требуется коррекция на нижней губе, то делают это чаще после 4 года жизни.</w:t>
      </w:r>
    </w:p>
    <w:p w:rsidR="008D423A" w:rsidRPr="00D1435A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>Подъязычную уздечку в большинстве случаев рассекают до 1 года (чаще всего это делают еще в роддоме). Но возможна коррекция в любом возрасте.</w:t>
      </w:r>
    </w:p>
    <w:p w:rsidR="008D423A" w:rsidRPr="00D1435A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 xml:space="preserve">Операция подрезания уздечки проводится амбулаторно в хирургическом кабинете стоматологической поликлиники. Доктор аккуратно натягивает складку слизистой оболочки и острым скальпелем делает небольшой надрез. </w:t>
      </w:r>
      <w:r w:rsidRPr="00D1435A">
        <w:rPr>
          <w:rFonts w:eastAsia="Times New Roman"/>
          <w:color w:val="0D0D0D" w:themeColor="text1" w:themeTint="F2"/>
          <w:szCs w:val="28"/>
          <w:lang w:eastAsia="ru-RU"/>
        </w:rPr>
        <w:lastRenderedPageBreak/>
        <w:t xml:space="preserve">После чего на края накладываются маленькие </w:t>
      </w:r>
      <w:proofErr w:type="spellStart"/>
      <w:r w:rsidRPr="00D1435A">
        <w:rPr>
          <w:rFonts w:eastAsia="Times New Roman"/>
          <w:color w:val="0D0D0D" w:themeColor="text1" w:themeTint="F2"/>
          <w:szCs w:val="28"/>
          <w:lang w:eastAsia="ru-RU"/>
        </w:rPr>
        <w:t>шовчики</w:t>
      </w:r>
      <w:proofErr w:type="spellEnd"/>
      <w:r w:rsidRPr="00D1435A">
        <w:rPr>
          <w:rFonts w:eastAsia="Times New Roman"/>
          <w:color w:val="0D0D0D" w:themeColor="text1" w:themeTint="F2"/>
          <w:szCs w:val="28"/>
          <w:lang w:eastAsia="ru-RU"/>
        </w:rPr>
        <w:t xml:space="preserve"> из нитей, которые через некоторое время самостоятельно рассасываются и не нуждаются в снятии.</w:t>
      </w:r>
    </w:p>
    <w:p w:rsidR="008D423A" w:rsidRPr="00D1435A" w:rsidRDefault="008D423A" w:rsidP="008D423A">
      <w:pPr>
        <w:shd w:val="clear" w:color="auto" w:fill="E9F3F8"/>
        <w:spacing w:before="100" w:beforeAutospacing="1" w:after="100" w:afterAutospacing="1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>Более современной методикой является рассечение лазером, благодаря которому нет необходимости в накладывании швов, что ускоряет процесс восстановления ребенка.</w:t>
      </w:r>
    </w:p>
    <w:p w:rsidR="008D423A" w:rsidRPr="00D1435A" w:rsidRDefault="008D423A" w:rsidP="008D423A">
      <w:pPr>
        <w:shd w:val="clear" w:color="auto" w:fill="FFFFFF"/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>Процедура рассечения проводится под местной анестезией, что исключает возможность каких — либо болевых ощущений.</w:t>
      </w:r>
    </w:p>
    <w:p w:rsidR="008D423A" w:rsidRPr="00D1435A" w:rsidRDefault="008D423A" w:rsidP="008D423A">
      <w:pPr>
        <w:spacing w:before="180" w:after="180"/>
        <w:outlineLvl w:val="1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>Что делать, если ребенок порвал уздечку</w:t>
      </w:r>
      <w:r w:rsidRPr="00B30674">
        <w:rPr>
          <w:rFonts w:eastAsia="Times New Roman"/>
          <w:color w:val="0D0D0D" w:themeColor="text1" w:themeTint="F2"/>
          <w:szCs w:val="28"/>
          <w:lang w:eastAsia="ru-RU"/>
        </w:rPr>
        <w:t>?</w:t>
      </w:r>
    </w:p>
    <w:p w:rsidR="008D423A" w:rsidRPr="00D1435A" w:rsidRDefault="008D423A" w:rsidP="008D423A">
      <w:pPr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 xml:space="preserve">Дети в любом возрасте достаточно активны и подвижны. Поэтому травмы неизбежны. Довольно часто родители обращаются к стоматологу с такой проблемой: малыш неудачно упал и порвал уздечку над верхней губой или под языком. При этом повреждения нижней губы встречаются крайне редко </w:t>
      </w:r>
      <w:proofErr w:type="gramStart"/>
      <w:r w:rsidRPr="00D1435A">
        <w:rPr>
          <w:rFonts w:eastAsia="Times New Roman"/>
          <w:color w:val="0D0D0D" w:themeColor="text1" w:themeTint="F2"/>
          <w:szCs w:val="28"/>
          <w:lang w:eastAsia="ru-RU"/>
        </w:rPr>
        <w:t>из</w:t>
      </w:r>
      <w:proofErr w:type="gramEnd"/>
      <w:r w:rsidRPr="00D1435A">
        <w:rPr>
          <w:rFonts w:eastAsia="Times New Roman"/>
          <w:color w:val="0D0D0D" w:themeColor="text1" w:themeTint="F2"/>
          <w:szCs w:val="28"/>
          <w:lang w:eastAsia="ru-RU"/>
        </w:rPr>
        <w:t xml:space="preserve"> — за того, что в норме она почти не выражена.</w:t>
      </w:r>
    </w:p>
    <w:p w:rsidR="008D423A" w:rsidRPr="00D1435A" w:rsidRDefault="008D423A" w:rsidP="008D423A">
      <w:pPr>
        <w:spacing w:after="225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>Если ребенок рассек уздечку, то для такой травмы будут характерны следующие признаки:</w:t>
      </w:r>
    </w:p>
    <w:p w:rsidR="008D423A" w:rsidRPr="00D1435A" w:rsidRDefault="008D423A" w:rsidP="008D423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D0D0D" w:themeColor="text1" w:themeTint="F2"/>
          <w:szCs w:val="28"/>
          <w:lang w:eastAsia="ru-RU"/>
        </w:rPr>
      </w:pPr>
      <w:proofErr w:type="gramStart"/>
      <w:r w:rsidRPr="00D1435A">
        <w:rPr>
          <w:rFonts w:eastAsia="Times New Roman"/>
          <w:color w:val="0D0D0D" w:themeColor="text1" w:themeTint="F2"/>
          <w:szCs w:val="28"/>
          <w:lang w:eastAsia="ru-RU"/>
        </w:rPr>
        <w:t>Отек мягких тканей в полости рта и над губой (в случае если ребенок порвал на верхней губы).</w:t>
      </w:r>
      <w:proofErr w:type="gramEnd"/>
    </w:p>
    <w:p w:rsidR="008D423A" w:rsidRPr="00D1435A" w:rsidRDefault="008D423A" w:rsidP="008D423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D0D0D" w:themeColor="text1" w:themeTint="F2"/>
          <w:szCs w:val="28"/>
          <w:lang w:eastAsia="ru-RU"/>
        </w:rPr>
      </w:pPr>
      <w:proofErr w:type="gramStart"/>
      <w:r w:rsidRPr="00D1435A">
        <w:rPr>
          <w:rFonts w:eastAsia="Times New Roman"/>
          <w:color w:val="0D0D0D" w:themeColor="text1" w:themeTint="F2"/>
          <w:szCs w:val="28"/>
          <w:lang w:eastAsia="ru-RU"/>
        </w:rPr>
        <w:t>Достаточно обильное</w:t>
      </w:r>
      <w:proofErr w:type="gramEnd"/>
      <w:r w:rsidRPr="00D1435A">
        <w:rPr>
          <w:rFonts w:eastAsia="Times New Roman"/>
          <w:color w:val="0D0D0D" w:themeColor="text1" w:themeTint="F2"/>
          <w:szCs w:val="28"/>
          <w:lang w:eastAsia="ru-RU"/>
        </w:rPr>
        <w:t xml:space="preserve"> кровотечение.</w:t>
      </w:r>
    </w:p>
    <w:p w:rsidR="008D423A" w:rsidRPr="00D1435A" w:rsidRDefault="008D423A" w:rsidP="008D423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color w:val="0D0D0D" w:themeColor="text1" w:themeTint="F2"/>
          <w:szCs w:val="28"/>
          <w:lang w:eastAsia="ru-RU"/>
        </w:rPr>
        <w:t>Боль во рту при разговоре или приеме пищи.</w:t>
      </w:r>
    </w:p>
    <w:p w:rsidR="008D423A" w:rsidRPr="00B30674" w:rsidRDefault="008D423A" w:rsidP="008D423A">
      <w:pPr>
        <w:spacing w:after="225"/>
        <w:rPr>
          <w:rFonts w:eastAsia="Times New Roman"/>
          <w:bCs/>
          <w:color w:val="0D0D0D" w:themeColor="text1" w:themeTint="F2"/>
          <w:szCs w:val="28"/>
          <w:lang w:eastAsia="ru-RU"/>
        </w:rPr>
      </w:pPr>
      <w:r w:rsidRPr="00D1435A">
        <w:rPr>
          <w:rFonts w:eastAsia="Times New Roman"/>
          <w:bCs/>
          <w:color w:val="0D0D0D" w:themeColor="text1" w:themeTint="F2"/>
          <w:szCs w:val="28"/>
          <w:lang w:eastAsia="ru-RU"/>
        </w:rPr>
        <w:t>В любом случае, если малыш порвал слизистую складку под верхней губой или под языком, необходимо срочно обратиться к врачу. Именно он решит вопрос надо ли зашивать такой разрыв и проведет необходимые процедуры. Самостоятельное лечение может привести к негативным последствиям: ткани неправильно срастутся с образованием грубых рубцов, что в последующем приведет к неправильному прикусу и нечеткому произношению звуков.</w:t>
      </w:r>
    </w:p>
    <w:p w:rsidR="00952D6E" w:rsidRDefault="00952D6E" w:rsidP="008D423A">
      <w:pPr>
        <w:spacing w:after="225"/>
        <w:rPr>
          <w:rFonts w:eastAsia="Times New Roman"/>
          <w:bCs/>
          <w:szCs w:val="28"/>
          <w:lang w:eastAsia="ru-RU"/>
        </w:rPr>
      </w:pPr>
      <w:r>
        <w:rPr>
          <w:noProof/>
          <w:lang w:eastAsia="ru-RU"/>
        </w:rPr>
        <w:drawing>
          <wp:anchor distT="158496" distB="166243" distL="279189" distR="279189" simplePos="0" relativeHeight="251659264" behindDoc="1" locked="0" layoutInCell="1" allowOverlap="1" wp14:anchorId="2221834F" wp14:editId="7AB726B7">
            <wp:simplePos x="0" y="0"/>
            <wp:positionH relativeFrom="column">
              <wp:posOffset>49530</wp:posOffset>
            </wp:positionH>
            <wp:positionV relativeFrom="paragraph">
              <wp:posOffset>505460</wp:posOffset>
            </wp:positionV>
            <wp:extent cx="2136775" cy="1588770"/>
            <wp:effectExtent l="190500" t="190500" r="187325" b="182880"/>
            <wp:wrapThrough wrapText="bothSides">
              <wp:wrapPolygon edited="0">
                <wp:start x="0" y="-2590"/>
                <wp:lineTo x="-1926" y="-2072"/>
                <wp:lineTo x="-1926" y="20719"/>
                <wp:lineTo x="-963" y="22791"/>
                <wp:lineTo x="0" y="23827"/>
                <wp:lineTo x="21375" y="23827"/>
                <wp:lineTo x="22338" y="22791"/>
                <wp:lineTo x="23301" y="18906"/>
                <wp:lineTo x="23301" y="2072"/>
                <wp:lineTo x="21568" y="-1813"/>
                <wp:lineTo x="21375" y="-2590"/>
                <wp:lineTo x="0" y="-259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588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6E" w:rsidRDefault="00952D6E" w:rsidP="008D423A">
      <w:pPr>
        <w:spacing w:after="225"/>
        <w:rPr>
          <w:rFonts w:eastAsia="Times New Roman"/>
          <w:bCs/>
          <w:szCs w:val="28"/>
          <w:lang w:eastAsia="ru-RU"/>
        </w:rPr>
      </w:pPr>
      <w:r>
        <w:rPr>
          <w:noProof/>
          <w:lang w:eastAsia="ru-RU"/>
        </w:rPr>
        <w:drawing>
          <wp:anchor distT="164302" distB="162401" distL="278767" distR="279909" simplePos="0" relativeHeight="251661312" behindDoc="1" locked="0" layoutInCell="1" allowOverlap="1" wp14:anchorId="1FECE2D9" wp14:editId="5DC76CC2">
            <wp:simplePos x="0" y="0"/>
            <wp:positionH relativeFrom="column">
              <wp:posOffset>245745</wp:posOffset>
            </wp:positionH>
            <wp:positionV relativeFrom="paragraph">
              <wp:posOffset>153670</wp:posOffset>
            </wp:positionV>
            <wp:extent cx="2177415" cy="1590675"/>
            <wp:effectExtent l="190500" t="190500" r="184785" b="200025"/>
            <wp:wrapThrough wrapText="bothSides">
              <wp:wrapPolygon edited="0">
                <wp:start x="0" y="-2587"/>
                <wp:lineTo x="-1890" y="-2069"/>
                <wp:lineTo x="-1890" y="20953"/>
                <wp:lineTo x="-1134" y="22764"/>
                <wp:lineTo x="0" y="24057"/>
                <wp:lineTo x="21354" y="24057"/>
                <wp:lineTo x="22488" y="22764"/>
                <wp:lineTo x="23244" y="18884"/>
                <wp:lineTo x="23244" y="2069"/>
                <wp:lineTo x="21543" y="-1811"/>
                <wp:lineTo x="21354" y="-2587"/>
                <wp:lineTo x="0" y="-2587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6E" w:rsidRDefault="00952D6E" w:rsidP="008D423A">
      <w:pPr>
        <w:spacing w:after="225"/>
        <w:rPr>
          <w:rFonts w:eastAsia="Times New Roman"/>
          <w:bCs/>
          <w:szCs w:val="28"/>
          <w:lang w:eastAsia="ru-RU"/>
        </w:rPr>
      </w:pPr>
    </w:p>
    <w:p w:rsidR="00952D6E" w:rsidRDefault="00952D6E" w:rsidP="008D423A">
      <w:pPr>
        <w:spacing w:after="225"/>
        <w:rPr>
          <w:rFonts w:eastAsia="Times New Roman"/>
          <w:bCs/>
          <w:szCs w:val="28"/>
          <w:lang w:eastAsia="ru-RU"/>
        </w:rPr>
      </w:pPr>
    </w:p>
    <w:p w:rsidR="00952D6E" w:rsidRDefault="00952D6E" w:rsidP="008D423A">
      <w:pPr>
        <w:spacing w:after="225"/>
        <w:rPr>
          <w:rFonts w:eastAsia="Times New Roman"/>
          <w:bCs/>
          <w:szCs w:val="28"/>
          <w:lang w:eastAsia="ru-RU"/>
        </w:rPr>
      </w:pPr>
    </w:p>
    <w:p w:rsidR="00952D6E" w:rsidRDefault="00952D6E" w:rsidP="008D423A">
      <w:pPr>
        <w:spacing w:after="225"/>
        <w:rPr>
          <w:rFonts w:eastAsia="Times New Roman"/>
          <w:bCs/>
          <w:szCs w:val="28"/>
          <w:lang w:eastAsia="ru-RU"/>
        </w:rPr>
      </w:pPr>
    </w:p>
    <w:p w:rsidR="00952D6E" w:rsidRDefault="00952D6E" w:rsidP="008D423A">
      <w:pPr>
        <w:spacing w:after="225"/>
        <w:rPr>
          <w:rFonts w:eastAsia="Times New Roman"/>
          <w:bCs/>
          <w:szCs w:val="28"/>
          <w:lang w:eastAsia="ru-RU"/>
        </w:rPr>
      </w:pPr>
    </w:p>
    <w:p w:rsidR="008D423A" w:rsidRPr="00D1435A" w:rsidRDefault="008D423A" w:rsidP="008D423A">
      <w:pPr>
        <w:spacing w:after="225"/>
        <w:rPr>
          <w:rFonts w:eastAsia="Times New Roman"/>
          <w:bCs/>
          <w:szCs w:val="28"/>
          <w:lang w:eastAsia="ru-RU"/>
        </w:rPr>
      </w:pPr>
    </w:p>
    <w:p w:rsidR="008D423A" w:rsidRPr="00D1435A" w:rsidRDefault="008D423A" w:rsidP="008D423A">
      <w:pPr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D423A" w:rsidRPr="00D1435A" w:rsidRDefault="008D423A" w:rsidP="008D423A">
      <w:pPr>
        <w:spacing w:line="252" w:lineRule="atLeast"/>
        <w:rPr>
          <w:rFonts w:eastAsia="Times New Roman"/>
          <w:color w:val="0086D4"/>
          <w:sz w:val="24"/>
          <w:szCs w:val="24"/>
          <w:u w:val="single"/>
          <w:shd w:val="clear" w:color="auto" w:fill="FFFFFF"/>
          <w:lang w:eastAsia="ru-RU"/>
        </w:rPr>
      </w:pPr>
      <w:r w:rsidRPr="00D1435A">
        <w:rPr>
          <w:rFonts w:ascii="Arial" w:eastAsia="Times New Roman" w:hAnsi="Arial" w:cs="Arial"/>
          <w:b/>
          <w:bCs/>
          <w:sz w:val="21"/>
          <w:szCs w:val="21"/>
          <w:lang w:eastAsia="ru-RU"/>
        </w:rPr>
        <w:fldChar w:fldCharType="begin"/>
      </w:r>
      <w:r w:rsidRPr="00D1435A">
        <w:rPr>
          <w:rFonts w:ascii="Arial" w:eastAsia="Times New Roman" w:hAnsi="Arial" w:cs="Arial"/>
          <w:b/>
          <w:bCs/>
          <w:sz w:val="21"/>
          <w:szCs w:val="21"/>
          <w:lang w:eastAsia="ru-RU"/>
        </w:rPr>
        <w:instrText xml:space="preserve"> HYPERLINK "http://www.dentisthelp.ru/" \t "_blank" </w:instrText>
      </w:r>
      <w:r w:rsidRPr="00D1435A">
        <w:rPr>
          <w:rFonts w:ascii="Arial" w:eastAsia="Times New Roman" w:hAnsi="Arial" w:cs="Arial"/>
          <w:b/>
          <w:bCs/>
          <w:sz w:val="21"/>
          <w:szCs w:val="21"/>
          <w:lang w:eastAsia="ru-RU"/>
        </w:rPr>
        <w:fldChar w:fldCharType="separate"/>
      </w:r>
    </w:p>
    <w:p w:rsidR="008D423A" w:rsidRPr="00297A1A" w:rsidRDefault="008D423A" w:rsidP="008D423A">
      <w:pPr>
        <w:pBdr>
          <w:bottom w:val="single" w:sz="6" w:space="6" w:color="E2E2E2"/>
        </w:pBdr>
        <w:shd w:val="clear" w:color="auto" w:fill="FFFFFF"/>
        <w:spacing w:before="100" w:beforeAutospacing="1" w:after="90"/>
        <w:ind w:left="-60"/>
        <w:rPr>
          <w:rFonts w:ascii="Arial" w:eastAsia="Times New Roman" w:hAnsi="Arial" w:cs="Arial"/>
          <w:color w:val="2C2C2C"/>
          <w:sz w:val="21"/>
          <w:szCs w:val="21"/>
          <w:lang w:eastAsia="ru-RU"/>
        </w:rPr>
      </w:pPr>
      <w:r w:rsidRPr="00D1435A">
        <w:rPr>
          <w:rFonts w:ascii="Arial" w:eastAsia="Times New Roman" w:hAnsi="Arial" w:cs="Arial"/>
          <w:b/>
          <w:bCs/>
          <w:sz w:val="21"/>
          <w:szCs w:val="21"/>
          <w:lang w:eastAsia="ru-RU"/>
        </w:rPr>
        <w:fldChar w:fldCharType="end"/>
      </w:r>
    </w:p>
    <w:p w:rsidR="009C6427" w:rsidRDefault="009C6427"/>
    <w:sectPr w:rsidR="009C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03C"/>
    <w:multiLevelType w:val="multilevel"/>
    <w:tmpl w:val="5D7C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26A79"/>
    <w:multiLevelType w:val="multilevel"/>
    <w:tmpl w:val="028CF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610A2"/>
    <w:multiLevelType w:val="multilevel"/>
    <w:tmpl w:val="701C8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A549F"/>
    <w:multiLevelType w:val="multilevel"/>
    <w:tmpl w:val="55AE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59"/>
    <w:rsid w:val="00307259"/>
    <w:rsid w:val="00667F09"/>
    <w:rsid w:val="008D423A"/>
    <w:rsid w:val="00952D6E"/>
    <w:rsid w:val="009C6427"/>
    <w:rsid w:val="00B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3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423A"/>
  </w:style>
  <w:style w:type="paragraph" w:styleId="a3">
    <w:name w:val="Balloon Text"/>
    <w:basedOn w:val="a"/>
    <w:link w:val="a4"/>
    <w:uiPriority w:val="99"/>
    <w:semiHidden/>
    <w:unhideWhenUsed/>
    <w:rsid w:val="00667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F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3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423A"/>
  </w:style>
  <w:style w:type="paragraph" w:styleId="a3">
    <w:name w:val="Balloon Text"/>
    <w:basedOn w:val="a"/>
    <w:link w:val="a4"/>
    <w:uiPriority w:val="99"/>
    <w:semiHidden/>
    <w:unhideWhenUsed/>
    <w:rsid w:val="00667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F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8301-AA00-4533-BCD8-00AF559F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2015-09-02T10:19:00Z</cp:lastPrinted>
  <dcterms:created xsi:type="dcterms:W3CDTF">2015-09-02T09:24:00Z</dcterms:created>
  <dcterms:modified xsi:type="dcterms:W3CDTF">2015-09-02T10:20:00Z</dcterms:modified>
</cp:coreProperties>
</file>