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C2" w:rsidRDefault="00C461C2" w:rsidP="00C461C2">
      <w:pPr>
        <w:jc w:val="center"/>
        <w:rPr>
          <w:b/>
          <w:color w:val="C00000"/>
          <w:sz w:val="44"/>
        </w:rPr>
      </w:pPr>
      <w:r w:rsidRPr="00C461C2">
        <w:rPr>
          <w:b/>
          <w:color w:val="C00000"/>
          <w:sz w:val="44"/>
        </w:rPr>
        <w:t xml:space="preserve">Права </w:t>
      </w:r>
      <w:r>
        <w:rPr>
          <w:b/>
          <w:color w:val="C00000"/>
          <w:sz w:val="44"/>
        </w:rPr>
        <w:t>и обязанности школьников</w:t>
      </w:r>
    </w:p>
    <w:p w:rsidR="00C461C2" w:rsidRPr="00C461C2" w:rsidRDefault="00C461C2" w:rsidP="00C461C2">
      <w:pPr>
        <w:jc w:val="center"/>
        <w:rPr>
          <w:rFonts w:eastAsia="Times New Roman"/>
          <w:b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 xml:space="preserve">Ученик, как и любой другой человек, имеет </w:t>
      </w:r>
      <w:r w:rsidRPr="00C461C2">
        <w:rPr>
          <w:rFonts w:eastAsia="Times New Roman"/>
          <w:b/>
          <w:szCs w:val="24"/>
          <w:lang w:eastAsia="ru-RU"/>
        </w:rPr>
        <w:t>права.</w:t>
      </w:r>
      <w:r w:rsidRPr="00C461C2">
        <w:rPr>
          <w:rFonts w:eastAsia="Times New Roman"/>
          <w:szCs w:val="24"/>
          <w:lang w:eastAsia="ru-RU"/>
        </w:rPr>
        <w:t xml:space="preserve"> Образование является неотъемлемой частью гармоничного развития личности, и получить его – это право ребенка. Однако наряду с этим у школьника имеются и обязанности, которые он должен выполнять, посещая школу. Знание своих прав и обязанностей помогает создать нормальную рабочую обстановку, способствующую успешной учебе, развитию культуры поведения, воспитания уважения к личности. Права и обязанности ребенка в школе находятся под охраной законодательства его страны и </w:t>
      </w:r>
      <w:r w:rsidRPr="00C461C2">
        <w:rPr>
          <w:rFonts w:eastAsia="Times New Roman"/>
          <w:b/>
          <w:szCs w:val="24"/>
          <w:lang w:eastAsia="ru-RU"/>
        </w:rPr>
        <w:t>Конвенции о правах школьника, принятой ООН.</w:t>
      </w:r>
    </w:p>
    <w:p w:rsidR="00C461C2" w:rsidRDefault="00C461C2" w:rsidP="00C461C2">
      <w:pPr>
        <w:jc w:val="center"/>
        <w:rPr>
          <w:rFonts w:eastAsia="Times New Roman"/>
          <w:b/>
          <w:color w:val="1F3864" w:themeColor="accent5" w:themeShade="80"/>
          <w:sz w:val="44"/>
          <w:szCs w:val="24"/>
          <w:lang w:eastAsia="ru-RU"/>
        </w:rPr>
      </w:pPr>
      <w:r w:rsidRPr="00C461C2">
        <w:rPr>
          <w:rFonts w:eastAsia="Times New Roman"/>
          <w:b/>
          <w:color w:val="1F3864" w:themeColor="accent5" w:themeShade="80"/>
          <w:sz w:val="44"/>
          <w:szCs w:val="24"/>
          <w:lang w:eastAsia="ru-RU"/>
        </w:rPr>
        <w:t>Права школьника в школе</w:t>
      </w:r>
    </w:p>
    <w:p w:rsidR="00C461C2" w:rsidRPr="00C461C2" w:rsidRDefault="00C461C2" w:rsidP="00C461C2">
      <w:pPr>
        <w:rPr>
          <w:rFonts w:eastAsia="Times New Roman"/>
          <w:b/>
          <w:i/>
          <w:color w:val="1F3864" w:themeColor="accent5" w:themeShade="80"/>
          <w:sz w:val="48"/>
          <w:szCs w:val="24"/>
          <w:lang w:eastAsia="ru-RU"/>
        </w:rPr>
      </w:pPr>
      <w:r w:rsidRPr="00C461C2">
        <w:rPr>
          <w:rFonts w:eastAsia="Times New Roman"/>
          <w:b/>
          <w:szCs w:val="24"/>
          <w:lang w:eastAsia="ru-RU"/>
        </w:rPr>
        <w:t>Итак, каждый ученик обладает правом</w:t>
      </w:r>
      <w:r w:rsidRPr="00C461C2">
        <w:rPr>
          <w:rFonts w:eastAsia="Times New Roman"/>
          <w:i/>
          <w:szCs w:val="24"/>
          <w:lang w:eastAsia="ru-RU"/>
        </w:rPr>
        <w:t>: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получить образование бесплатно и в соответствии с государственным образовательным стандартом;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выбрать школу, в которой будет учиться, и форму образования (в школе или на дому, по общей или ускоренной программе);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уважения своего достоинства без ущемления или дискриминации по какому-либо признаку, а также правом на личную неприкосновенность;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 xml:space="preserve">учиться в достойных условиях (безопасной обстановке, в чистых и теплых классах, с возможностью получения качественного питания), 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свободно выражать свои взгляды и убеждения, но в корректной форме, без ущемления прав и достоинства других учеников и сотрудников школы;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получать заблаговременное уведомление о сроках и объемах контрольных работ, при этом в течение в одного учебного дня может проводиться только одна контрольная работа;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обучаться на родном языке и пройти курс Всемирной истории в объективном изложении;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получать оценки по каждому школьному предмету в соответствии со своими знаниями и умениями и информацию о критериях их выставления;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отдыхать во время каникул, в перерывах между уроками, на выходных;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участвовать в управлении школы и в ее культурной жизни</w:t>
      </w:r>
      <w:proofErr w:type="gramStart"/>
      <w:r w:rsidRPr="00C461C2">
        <w:rPr>
          <w:rFonts w:eastAsia="Times New Roman"/>
          <w:szCs w:val="24"/>
          <w:lang w:eastAsia="ru-RU"/>
        </w:rPr>
        <w:t xml:space="preserve"> ,</w:t>
      </w:r>
      <w:proofErr w:type="gramEnd"/>
      <w:r w:rsidRPr="00C461C2">
        <w:rPr>
          <w:rFonts w:eastAsia="Times New Roman"/>
          <w:szCs w:val="24"/>
          <w:lang w:eastAsia="ru-RU"/>
        </w:rPr>
        <w:t xml:space="preserve"> организованных мероприятиях;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получать доступ к техническим ресурсам общеобразовательного учреждения (например, к книгам из школьной библиотеки) бесплатно;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посещать дополнительные занятия, факультативы, кружки;</w:t>
      </w:r>
    </w:p>
    <w:p w:rsidR="00C461C2" w:rsidRPr="00C461C2" w:rsidRDefault="00C461C2" w:rsidP="00C46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на свободу совести, информации, слова и печати, творчества.</w:t>
      </w:r>
    </w:p>
    <w:p w:rsidR="00C461C2" w:rsidRDefault="00C461C2" w:rsidP="00C461C2">
      <w:pPr>
        <w:spacing w:after="0" w:line="240" w:lineRule="auto"/>
        <w:jc w:val="center"/>
        <w:rPr>
          <w:rFonts w:eastAsia="Times New Roman"/>
          <w:b/>
          <w:color w:val="1F3864" w:themeColor="accent5" w:themeShade="80"/>
          <w:sz w:val="44"/>
          <w:szCs w:val="24"/>
          <w:lang w:eastAsia="ru-RU"/>
        </w:rPr>
      </w:pPr>
    </w:p>
    <w:p w:rsidR="00C461C2" w:rsidRPr="00C461C2" w:rsidRDefault="00C461C2" w:rsidP="00C461C2">
      <w:pPr>
        <w:spacing w:after="0" w:line="240" w:lineRule="auto"/>
        <w:jc w:val="center"/>
        <w:rPr>
          <w:rFonts w:eastAsia="Times New Roman"/>
          <w:color w:val="1F3864" w:themeColor="accent5" w:themeShade="80"/>
          <w:sz w:val="44"/>
          <w:szCs w:val="24"/>
          <w:lang w:eastAsia="ru-RU"/>
        </w:rPr>
      </w:pPr>
      <w:r w:rsidRPr="00C461C2">
        <w:rPr>
          <w:rFonts w:eastAsia="Times New Roman"/>
          <w:b/>
          <w:color w:val="1F3864" w:themeColor="accent5" w:themeShade="80"/>
          <w:sz w:val="44"/>
          <w:szCs w:val="24"/>
          <w:lang w:eastAsia="ru-RU"/>
        </w:rPr>
        <w:lastRenderedPageBreak/>
        <w:t>Обязанности школьников</w:t>
      </w:r>
    </w:p>
    <w:p w:rsidR="00C461C2" w:rsidRPr="00C461C2" w:rsidRDefault="00C461C2" w:rsidP="00C461C2">
      <w:pPr>
        <w:spacing w:before="100" w:beforeAutospacing="1" w:after="100" w:afterAutospacing="1" w:line="276" w:lineRule="auto"/>
        <w:rPr>
          <w:rFonts w:eastAsia="Times New Roman"/>
          <w:b/>
          <w:szCs w:val="24"/>
          <w:lang w:eastAsia="ru-RU"/>
        </w:rPr>
      </w:pPr>
      <w:r w:rsidRPr="00C461C2">
        <w:rPr>
          <w:rFonts w:eastAsia="Times New Roman"/>
          <w:b/>
          <w:szCs w:val="24"/>
          <w:lang w:eastAsia="ru-RU"/>
        </w:rPr>
        <w:t>Но каждому ребенку необходимо не только знать, какие права имеет школьник, но и выполнять следующие обязанности: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следовать Уставу школы, посещать занятия согласно расписанию и не опаздывать;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выполнять указания директора, учителей, классного руководителя и остальных работников общеобразовательного учреждения;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учиться добросовестно, выполнять домашние задания систематически, расширять знания, улучшать умения и навыки;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бережливо относится к имуществу общеобразовательного учреждения, соблюдать чистоту в здании и прилегающей территории;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с уважением относится к другим учащимся, младшим школьникам, а также к сотрудникам школы;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принимать участие в уборке школьных классов, в мероприятиях по благоустройству прилегающей территории и дежурству по школе;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одеваться чисто и скромно, выглядеть опрятно;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при пропуске занятий предъявить объяснительную от родителей или справку от врача;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соблюдать право собственности и понимать, что одежда, школьные принадлежности и др., находящиеся в школе, принадлежат их владельцам;</w:t>
      </w:r>
    </w:p>
    <w:p w:rsidR="00C461C2" w:rsidRPr="00C461C2" w:rsidRDefault="00C461C2" w:rsidP="00C461C2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/>
          <w:szCs w:val="24"/>
          <w:lang w:eastAsia="ru-RU"/>
        </w:rPr>
      </w:pPr>
      <w:r w:rsidRPr="00C461C2">
        <w:rPr>
          <w:rFonts w:eastAsia="Times New Roman"/>
          <w:szCs w:val="24"/>
          <w:lang w:eastAsia="ru-RU"/>
        </w:rPr>
        <w:t>заботиться о своей собственной безопасности и здоровье, а также о здоровье окружающих, соблюдать установленные правила техники безопасности: не курить, не принимать алкоголь и наркотики, не приносить в школу токсические и взрывоопасные вещества.</w:t>
      </w:r>
    </w:p>
    <w:p w:rsidR="00C461C2" w:rsidRPr="00C461C2" w:rsidRDefault="00C461C2" w:rsidP="00C461C2">
      <w:pPr>
        <w:jc w:val="center"/>
        <w:rPr>
          <w:b/>
          <w:color w:val="1F3864" w:themeColor="accent5" w:themeShade="80"/>
          <w:sz w:val="96"/>
        </w:rPr>
      </w:pPr>
      <w:r>
        <w:rPr>
          <w:noProof/>
          <w:lang w:eastAsia="ru-RU"/>
        </w:rPr>
        <w:drawing>
          <wp:inline distT="0" distB="0" distL="0" distR="0" wp14:anchorId="62028068" wp14:editId="150507D3">
            <wp:extent cx="1312935" cy="1989406"/>
            <wp:effectExtent l="19050" t="0" r="20955" b="640080"/>
            <wp:docPr id="2" name="Рисунок 2" descr="&amp;Kcy;&amp;ocy;&amp;ncy;&amp;vcy;&amp;iecy;&amp;ncy;&amp;tscy;&amp;icy;&amp;yacy; &amp;ocy; &amp;pcy;&amp;rcy;&amp;acy;&amp;vcy;&amp;acy;&amp;khcy; &amp;rcy;&amp;iecy;&amp;bcy;&amp;iecy;&amp;ncy;&amp;kcy;&amp;acy; &amp;Scy;&amp;kcy;&amp;acy;&amp;chcy;&amp;acy;&amp;tcy;&amp;soft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ocy;&amp;ncy;&amp;vcy;&amp;iecy;&amp;ncy;&amp;tscy;&amp;icy;&amp;yacy; &amp;ocy; &amp;pcy;&amp;rcy;&amp;acy;&amp;vcy;&amp;acy;&amp;khcy; &amp;rcy;&amp;iecy;&amp;bcy;&amp;iecy;&amp;ncy;&amp;kcy;&amp;acy; &amp;Scy;&amp;kcy;&amp;acy;&amp;chcy;&amp;acy;&amp;tcy;&amp;soft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13" cy="19933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1C2" w:rsidRPr="00C461C2" w:rsidSect="00610A29">
      <w:pgSz w:w="11906" w:h="16838"/>
      <w:pgMar w:top="1134" w:right="850" w:bottom="1134" w:left="1701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1D"/>
    <w:multiLevelType w:val="hybridMultilevel"/>
    <w:tmpl w:val="07F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370"/>
    <w:multiLevelType w:val="multilevel"/>
    <w:tmpl w:val="C5C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607A4"/>
    <w:multiLevelType w:val="hybridMultilevel"/>
    <w:tmpl w:val="9EB6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74CDB"/>
    <w:multiLevelType w:val="hybridMultilevel"/>
    <w:tmpl w:val="2AAEB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B35BF"/>
    <w:multiLevelType w:val="hybridMultilevel"/>
    <w:tmpl w:val="5DBA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3744F"/>
    <w:multiLevelType w:val="hybridMultilevel"/>
    <w:tmpl w:val="1042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C2CB4"/>
    <w:multiLevelType w:val="hybridMultilevel"/>
    <w:tmpl w:val="E1AA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A6C3C"/>
    <w:multiLevelType w:val="hybridMultilevel"/>
    <w:tmpl w:val="0960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F12F7"/>
    <w:multiLevelType w:val="multilevel"/>
    <w:tmpl w:val="785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5E52"/>
    <w:multiLevelType w:val="hybridMultilevel"/>
    <w:tmpl w:val="622CA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D4ED9"/>
    <w:multiLevelType w:val="hybridMultilevel"/>
    <w:tmpl w:val="1CFE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5"/>
    <w:rsid w:val="00071601"/>
    <w:rsid w:val="002C79F5"/>
    <w:rsid w:val="00610A29"/>
    <w:rsid w:val="00C461C2"/>
    <w:rsid w:val="00D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olovok3">
    <w:name w:val="zagolovok3"/>
    <w:basedOn w:val="a0"/>
    <w:rsid w:val="00C461C2"/>
  </w:style>
  <w:style w:type="paragraph" w:styleId="a4">
    <w:name w:val="Normal (Web)"/>
    <w:basedOn w:val="a"/>
    <w:uiPriority w:val="99"/>
    <w:semiHidden/>
    <w:unhideWhenUsed/>
    <w:rsid w:val="00C46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6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olovok3">
    <w:name w:val="zagolovok3"/>
    <w:basedOn w:val="a0"/>
    <w:rsid w:val="00C461C2"/>
  </w:style>
  <w:style w:type="paragraph" w:styleId="a4">
    <w:name w:val="Normal (Web)"/>
    <w:basedOn w:val="a"/>
    <w:uiPriority w:val="99"/>
    <w:semiHidden/>
    <w:unhideWhenUsed/>
    <w:rsid w:val="00C46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6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2829</Characters>
  <Application>Microsoft Office Word</Application>
  <DocSecurity>0</DocSecurity>
  <Lines>23</Lines>
  <Paragraphs>6</Paragraphs>
  <ScaleCrop>false</ScaleCrop>
  <Company>HOME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2014-09-30T13:58:00Z</dcterms:created>
  <dcterms:modified xsi:type="dcterms:W3CDTF">2014-09-30T14:11:00Z</dcterms:modified>
</cp:coreProperties>
</file>