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2F" w:rsidRPr="00172CA3" w:rsidRDefault="0007182F" w:rsidP="00E46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2F13F4" w:rsidRPr="00172CA3">
        <w:rPr>
          <w:rFonts w:ascii="Times New Roman" w:hAnsi="Times New Roman" w:cs="Times New Roman"/>
          <w:b/>
          <w:sz w:val="24"/>
          <w:szCs w:val="24"/>
        </w:rPr>
        <w:t>НОД</w:t>
      </w:r>
      <w:r w:rsidR="00E46A2F" w:rsidRPr="00172CA3">
        <w:rPr>
          <w:rFonts w:ascii="Times New Roman" w:hAnsi="Times New Roman" w:cs="Times New Roman"/>
          <w:b/>
          <w:sz w:val="24"/>
          <w:szCs w:val="24"/>
        </w:rPr>
        <w:t xml:space="preserve"> по р</w:t>
      </w:r>
      <w:r w:rsidR="00D5337D" w:rsidRPr="00172CA3">
        <w:rPr>
          <w:rFonts w:ascii="Times New Roman" w:hAnsi="Times New Roman" w:cs="Times New Roman"/>
          <w:b/>
          <w:sz w:val="24"/>
          <w:szCs w:val="24"/>
        </w:rPr>
        <w:t>исованию</w:t>
      </w:r>
      <w:r w:rsidR="00E46A2F" w:rsidRPr="00172C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308" w:rsidRPr="00172CA3" w:rsidRDefault="0007182F" w:rsidP="002638A4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11.09</w:t>
      </w:r>
      <w:r w:rsidR="000317CC">
        <w:rPr>
          <w:rFonts w:ascii="Times New Roman" w:hAnsi="Times New Roman" w:cs="Times New Roman"/>
          <w:sz w:val="24"/>
          <w:szCs w:val="24"/>
        </w:rPr>
        <w:t>.15</w:t>
      </w:r>
      <w:r w:rsidR="00172CA3" w:rsidRPr="00172CA3">
        <w:rPr>
          <w:rFonts w:ascii="Times New Roman" w:hAnsi="Times New Roman" w:cs="Times New Roman"/>
          <w:sz w:val="24"/>
          <w:szCs w:val="24"/>
        </w:rPr>
        <w:t xml:space="preserve"> группа № 6 «Вишенка»</w:t>
      </w:r>
    </w:p>
    <w:p w:rsidR="00D5337D" w:rsidRPr="00172CA3" w:rsidRDefault="00E46A2F" w:rsidP="00D5337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2CA3">
        <w:rPr>
          <w:rFonts w:ascii="Times New Roman" w:hAnsi="Times New Roman" w:cs="Times New Roman"/>
          <w:b/>
          <w:i/>
          <w:sz w:val="24"/>
          <w:szCs w:val="24"/>
        </w:rPr>
        <w:t>Тема: «</w:t>
      </w:r>
      <w:r w:rsidR="0007182F">
        <w:rPr>
          <w:rFonts w:ascii="Times New Roman" w:hAnsi="Times New Roman" w:cs="Times New Roman"/>
          <w:b/>
          <w:i/>
          <w:sz w:val="24"/>
          <w:szCs w:val="24"/>
        </w:rPr>
        <w:t>Подсолнух</w:t>
      </w:r>
      <w:r w:rsidR="00172CA3" w:rsidRPr="00172CA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46A2F" w:rsidRPr="00172CA3" w:rsidRDefault="00D5337D" w:rsidP="004A0D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2CA3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E46A2F" w:rsidRPr="00172CA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7182F" w:rsidRDefault="0007182F" w:rsidP="0007182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Учить рисовать растения методом </w:t>
      </w:r>
      <w:proofErr w:type="gramStart"/>
      <w:r w:rsidRPr="00071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тычка</w:t>
      </w:r>
      <w:proofErr w:type="gramEnd"/>
      <w:r w:rsidRPr="00071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Расширять знания о подсолнухах. Формирование умения работать аккуратно, правильно пользоваться жёсткой кисточкой </w:t>
      </w:r>
    </w:p>
    <w:p w:rsidR="00D5337D" w:rsidRDefault="00D5337D" w:rsidP="00D5337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2CA3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172CA3" w:rsidRPr="0007182F" w:rsidRDefault="0007182F" w:rsidP="0007182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½ альбомного листа с нарисованным контуром подсолнуха. Иллюстрации и образец подсолнухами. Гуашь желтая, зеленая, черная. </w:t>
      </w:r>
      <w:r w:rsidR="005A01D1">
        <w:rPr>
          <w:rFonts w:ascii="Times New Roman" w:hAnsi="Times New Roman" w:cs="Times New Roman"/>
          <w:sz w:val="24"/>
          <w:szCs w:val="24"/>
        </w:rPr>
        <w:t>Ватные шарики</w:t>
      </w:r>
      <w:r>
        <w:rPr>
          <w:rFonts w:ascii="Times New Roman" w:hAnsi="Times New Roman" w:cs="Times New Roman"/>
          <w:sz w:val="24"/>
          <w:szCs w:val="24"/>
        </w:rPr>
        <w:t xml:space="preserve"> и все принадлежности для рисования.</w:t>
      </w:r>
    </w:p>
    <w:p w:rsidR="00D5337D" w:rsidRDefault="00BC2286" w:rsidP="00BC22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2CA3">
        <w:rPr>
          <w:rFonts w:ascii="Times New Roman" w:hAnsi="Times New Roman" w:cs="Times New Roman"/>
          <w:b/>
          <w:i/>
          <w:sz w:val="24"/>
          <w:szCs w:val="24"/>
        </w:rPr>
        <w:t>Введение в игровую ситуацию:</w:t>
      </w:r>
    </w:p>
    <w:p w:rsidR="002964E7" w:rsidRDefault="0007182F" w:rsidP="0007182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-Ребята, отгадайте загадку.</w:t>
      </w:r>
    </w:p>
    <w:p w:rsidR="0007182F" w:rsidRDefault="0007182F" w:rsidP="0007182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Посреди двора золотая голова.</w:t>
      </w:r>
    </w:p>
    <w:p w:rsidR="0007182F" w:rsidRDefault="0007182F" w:rsidP="0007182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Золотое решето, черных домиков полно.</w:t>
      </w:r>
    </w:p>
    <w:p w:rsidR="0007182F" w:rsidRDefault="0007182F" w:rsidP="0007182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Сколько черненьких домов, столько беленьких жильцов.</w:t>
      </w:r>
    </w:p>
    <w:p w:rsidR="0007182F" w:rsidRDefault="0007182F" w:rsidP="0007182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Повернулось к солнцу золотое донце.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(</w:t>
      </w:r>
      <w:r w:rsidRPr="0007182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Подсолнух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)</w:t>
      </w:r>
    </w:p>
    <w:p w:rsidR="0007182F" w:rsidRPr="002964E7" w:rsidRDefault="0007182F" w:rsidP="0007182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-Правильно, это подсолнух. </w:t>
      </w:r>
    </w:p>
    <w:p w:rsidR="002964E7" w:rsidRDefault="00BC2286" w:rsidP="002964E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2CA3">
        <w:rPr>
          <w:rFonts w:ascii="Times New Roman" w:hAnsi="Times New Roman" w:cs="Times New Roman"/>
          <w:b/>
          <w:i/>
          <w:sz w:val="24"/>
          <w:szCs w:val="24"/>
        </w:rPr>
        <w:t>Актуализация знаний:</w:t>
      </w:r>
    </w:p>
    <w:p w:rsidR="00172CA3" w:rsidRDefault="0007182F" w:rsidP="006A25A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посмотрите на картинки, полюбуйтесь ими.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Догадайтесь, почему растение назвали подсолнух (подсолнечник)?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7182F">
        <w:rPr>
          <w:rFonts w:ascii="Times New Roman" w:hAnsi="Times New Roman" w:cs="Times New Roman"/>
          <w:i/>
          <w:sz w:val="24"/>
          <w:szCs w:val="24"/>
        </w:rPr>
        <w:t>Похож</w:t>
      </w:r>
      <w:proofErr w:type="gramEnd"/>
      <w:r w:rsidRPr="0007182F">
        <w:rPr>
          <w:rFonts w:ascii="Times New Roman" w:hAnsi="Times New Roman" w:cs="Times New Roman"/>
          <w:i/>
          <w:sz w:val="24"/>
          <w:szCs w:val="24"/>
        </w:rPr>
        <w:t xml:space="preserve"> на солнце, поворачивается вслед за солнцем)</w:t>
      </w:r>
    </w:p>
    <w:p w:rsidR="0007182F" w:rsidRPr="0007182F" w:rsidRDefault="0007182F" w:rsidP="006A2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-Скажите, для чего человек выращивает подсолнухи?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 w:rsidRPr="001866C6">
        <w:rPr>
          <w:rFonts w:ascii="Times New Roman" w:hAnsi="Times New Roman" w:cs="Times New Roman"/>
          <w:i/>
          <w:sz w:val="24"/>
          <w:szCs w:val="24"/>
        </w:rPr>
        <w:t xml:space="preserve">Из его семечек делают масло, им заправляют овощные салаты, на нем жарят; семечки можно грызть; из них делают сладости: халву, </w:t>
      </w:r>
      <w:proofErr w:type="spellStart"/>
      <w:r w:rsidRPr="001866C6">
        <w:rPr>
          <w:rFonts w:ascii="Times New Roman" w:hAnsi="Times New Roman" w:cs="Times New Roman"/>
          <w:i/>
          <w:sz w:val="24"/>
          <w:szCs w:val="24"/>
        </w:rPr>
        <w:t>казинаки</w:t>
      </w:r>
      <w:proofErr w:type="spellEnd"/>
      <w:r w:rsidRPr="001866C6">
        <w:rPr>
          <w:rFonts w:ascii="Times New Roman" w:hAnsi="Times New Roman" w:cs="Times New Roman"/>
          <w:i/>
          <w:sz w:val="24"/>
          <w:szCs w:val="24"/>
        </w:rPr>
        <w:t xml:space="preserve"> и др</w:t>
      </w:r>
      <w:r>
        <w:rPr>
          <w:rFonts w:ascii="Times New Roman" w:hAnsi="Times New Roman" w:cs="Times New Roman"/>
          <w:sz w:val="24"/>
          <w:szCs w:val="24"/>
        </w:rPr>
        <w:t>.)</w:t>
      </w:r>
      <w:r w:rsidR="001866C6">
        <w:rPr>
          <w:rFonts w:ascii="Times New Roman" w:hAnsi="Times New Roman" w:cs="Times New Roman"/>
          <w:sz w:val="24"/>
          <w:szCs w:val="24"/>
        </w:rPr>
        <w:t>.</w:t>
      </w:r>
    </w:p>
    <w:p w:rsidR="00B32F6A" w:rsidRDefault="00B32F6A" w:rsidP="00B32F6A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2CA3">
        <w:rPr>
          <w:rFonts w:ascii="Times New Roman" w:hAnsi="Times New Roman" w:cs="Times New Roman"/>
          <w:b/>
          <w:i/>
          <w:sz w:val="24"/>
          <w:szCs w:val="24"/>
        </w:rPr>
        <w:t>Постановка проблемы:</w:t>
      </w:r>
    </w:p>
    <w:p w:rsidR="001866C6" w:rsidRPr="001866C6" w:rsidRDefault="001866C6" w:rsidP="001866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семечках подсолнуха много полезных витаминов. Выращивают его на полях. Вот такая большая «шляпа» подсолнуха вырастает из одного семечка. Как же это происходит? </w:t>
      </w:r>
    </w:p>
    <w:p w:rsidR="000A634E" w:rsidRDefault="000A634E" w:rsidP="000A634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2CA3">
        <w:rPr>
          <w:rFonts w:ascii="Times New Roman" w:hAnsi="Times New Roman" w:cs="Times New Roman"/>
          <w:b/>
          <w:i/>
          <w:sz w:val="24"/>
          <w:szCs w:val="24"/>
        </w:rPr>
        <w:t>Открытие нового знания:</w:t>
      </w:r>
    </w:p>
    <w:p w:rsidR="001866C6" w:rsidRPr="001866C6" w:rsidRDefault="001866C6" w:rsidP="001866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 семечки сажают в землю. Через некоторое время появляются два маленьких листочка, потом  - стебель. Он обычно бывает длинный и толстый, так как «шляпа» у подсолнечника большая и тяжелая. Вначале подсолнух похож на цветок: у него много-много желтых лепестков. Постепенно начинает чернеть середина цветка, это будущие семечки. Осенью лепестки засыхают и опадают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Значит, семечки созрели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Пора собирать урожай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Семечки выбивают из подсолнухов, сушат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потом из низ делают подсолнечное масло, халву, разные сладости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Многие люди любят грызть семечки.</w:t>
      </w:r>
    </w:p>
    <w:p w:rsidR="00DC65E0" w:rsidRDefault="005A01D1" w:rsidP="00872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посмотрим видеоклип про подсолнух.</w:t>
      </w:r>
    </w:p>
    <w:p w:rsidR="00F4553F" w:rsidRDefault="001866C6" w:rsidP="0087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4553F" w:rsidSect="000A634E">
          <w:type w:val="continuous"/>
          <w:pgSz w:w="11906" w:h="16838"/>
          <w:pgMar w:top="284" w:right="424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Подсолнух очень красив – как маленькое солнышко. Давайте нарисуем его, и в группе станет светлее.</w:t>
      </w:r>
    </w:p>
    <w:p w:rsidR="005A01D1" w:rsidRPr="005A01D1" w:rsidRDefault="000A634E" w:rsidP="005A01D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2CA3">
        <w:rPr>
          <w:rFonts w:ascii="Times New Roman" w:hAnsi="Times New Roman" w:cs="Times New Roman"/>
          <w:b/>
          <w:i/>
          <w:sz w:val="24"/>
          <w:szCs w:val="24"/>
        </w:rPr>
        <w:lastRenderedPageBreak/>
        <w:t>Сам</w:t>
      </w:r>
      <w:r w:rsidR="005A01D1">
        <w:rPr>
          <w:rFonts w:ascii="Times New Roman" w:hAnsi="Times New Roman" w:cs="Times New Roman"/>
          <w:b/>
          <w:i/>
          <w:sz w:val="24"/>
          <w:szCs w:val="24"/>
        </w:rPr>
        <w:t>остоятельное применение «нового</w:t>
      </w:r>
    </w:p>
    <w:p w:rsidR="001866C6" w:rsidRDefault="001866C6" w:rsidP="00186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Подсолнух очень красив – как маленькое солнышко. Давайте нарисуем его, и в группе станет светлее.</w:t>
      </w:r>
    </w:p>
    <w:p w:rsidR="005A01D1" w:rsidRDefault="005A01D1" w:rsidP="00186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рассматривают контуры подсолнуха, обводят пальцем, уточняют форму, цвета. Сначала раскрашивают методом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лепестки, потом сердцевину, потом стебель и лепестки.</w:t>
      </w:r>
    </w:p>
    <w:p w:rsidR="005A01D1" w:rsidRDefault="005A01D1" w:rsidP="00186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6C6" w:rsidRDefault="001866C6" w:rsidP="00186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6C6" w:rsidRPr="005A01D1" w:rsidRDefault="001866C6" w:rsidP="005A0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866C6" w:rsidRPr="005A01D1" w:rsidSect="000A634E">
          <w:type w:val="continuous"/>
          <w:pgSz w:w="11906" w:h="16838"/>
          <w:pgMar w:top="284" w:right="424" w:bottom="1134" w:left="709" w:header="708" w:footer="708" w:gutter="0"/>
          <w:cols w:space="708"/>
          <w:docGrid w:linePitch="360"/>
        </w:sectPr>
      </w:pPr>
    </w:p>
    <w:p w:rsidR="00DC65E0" w:rsidRPr="006A25A4" w:rsidRDefault="00DC65E0" w:rsidP="006A25A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Повторение:</w:t>
      </w:r>
    </w:p>
    <w:p w:rsidR="00991E4F" w:rsidRDefault="006A25A4" w:rsidP="00991E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1E4F">
        <w:rPr>
          <w:rFonts w:ascii="Times New Roman" w:hAnsi="Times New Roman" w:cs="Times New Roman"/>
          <w:color w:val="000000" w:themeColor="text1"/>
          <w:sz w:val="24"/>
          <w:szCs w:val="24"/>
        </w:rPr>
        <w:t>Ребята, а что мы делали?</w:t>
      </w:r>
    </w:p>
    <w:p w:rsidR="00991E4F" w:rsidRPr="00DC65E0" w:rsidRDefault="00991E4F" w:rsidP="00991E4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72E64">
        <w:rPr>
          <w:rFonts w:ascii="Times New Roman" w:hAnsi="Times New Roman" w:cs="Times New Roman"/>
          <w:color w:val="000000" w:themeColor="text1"/>
          <w:sz w:val="24"/>
          <w:szCs w:val="24"/>
        </w:rPr>
        <w:t>Красиво</w:t>
      </w:r>
      <w:r w:rsidR="005A01D1">
        <w:rPr>
          <w:rFonts w:ascii="Times New Roman" w:hAnsi="Times New Roman" w:cs="Times New Roman"/>
          <w:color w:val="000000" w:themeColor="text1"/>
          <w:sz w:val="24"/>
          <w:szCs w:val="24"/>
        </w:rPr>
        <w:t>, светлее</w:t>
      </w:r>
      <w:r w:rsidR="00872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 нас стало</w:t>
      </w:r>
      <w:r w:rsidR="005A0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группе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DC65E0" w:rsidRPr="00DC65E0" w:rsidRDefault="00DC65E0" w:rsidP="00991E4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634E" w:rsidRPr="00172CA3" w:rsidRDefault="000A634E" w:rsidP="000A634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2CA3">
        <w:rPr>
          <w:rFonts w:ascii="Times New Roman" w:hAnsi="Times New Roman" w:cs="Times New Roman"/>
          <w:b/>
          <w:i/>
          <w:sz w:val="24"/>
          <w:szCs w:val="24"/>
        </w:rPr>
        <w:t>Итог занятия:</w:t>
      </w:r>
    </w:p>
    <w:p w:rsidR="005A01D1" w:rsidRDefault="005A01D1" w:rsidP="005A0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-Много подсолнухов выросло в нашем огороде. Хороший будет урожай семечек! </w:t>
      </w:r>
    </w:p>
    <w:p w:rsidR="005A01D1" w:rsidRDefault="005A01D1" w:rsidP="005A0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какие подсолнухи вам больше всего понравились?</w:t>
      </w:r>
      <w:bookmarkStart w:id="0" w:name="_GoBack"/>
      <w:bookmarkEnd w:id="0"/>
    </w:p>
    <w:p w:rsidR="000A634E" w:rsidRPr="00172CA3" w:rsidRDefault="005A01D1" w:rsidP="005A0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все сегодня очень хорошо поработали, молодцы.</w:t>
      </w:r>
    </w:p>
    <w:sectPr w:rsidR="000A634E" w:rsidRPr="00172CA3" w:rsidSect="000E3127">
      <w:type w:val="continuous"/>
      <w:pgSz w:w="11906" w:h="16838"/>
      <w:pgMar w:top="142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7027"/>
    <w:multiLevelType w:val="hybridMultilevel"/>
    <w:tmpl w:val="A20E7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8A6DC7"/>
    <w:multiLevelType w:val="hybridMultilevel"/>
    <w:tmpl w:val="9CD06636"/>
    <w:lvl w:ilvl="0" w:tplc="8078F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313327"/>
    <w:multiLevelType w:val="multilevel"/>
    <w:tmpl w:val="141A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17333"/>
    <w:multiLevelType w:val="multilevel"/>
    <w:tmpl w:val="5CFA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16265"/>
    <w:multiLevelType w:val="multilevel"/>
    <w:tmpl w:val="154A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2F"/>
    <w:rsid w:val="000317CC"/>
    <w:rsid w:val="0007182F"/>
    <w:rsid w:val="000A634E"/>
    <w:rsid w:val="000E3127"/>
    <w:rsid w:val="00172CA3"/>
    <w:rsid w:val="001866C6"/>
    <w:rsid w:val="00191A2A"/>
    <w:rsid w:val="002342D7"/>
    <w:rsid w:val="002638A4"/>
    <w:rsid w:val="002964E7"/>
    <w:rsid w:val="002F13F4"/>
    <w:rsid w:val="00367936"/>
    <w:rsid w:val="00372162"/>
    <w:rsid w:val="004A0DB3"/>
    <w:rsid w:val="004B4308"/>
    <w:rsid w:val="005A01D1"/>
    <w:rsid w:val="006A25A4"/>
    <w:rsid w:val="007B14AB"/>
    <w:rsid w:val="00872E64"/>
    <w:rsid w:val="00893FB6"/>
    <w:rsid w:val="009355BD"/>
    <w:rsid w:val="00991E4F"/>
    <w:rsid w:val="009C443F"/>
    <w:rsid w:val="009E4D86"/>
    <w:rsid w:val="00AC5CCB"/>
    <w:rsid w:val="00B32F6A"/>
    <w:rsid w:val="00BC2286"/>
    <w:rsid w:val="00D5337D"/>
    <w:rsid w:val="00D67A95"/>
    <w:rsid w:val="00DB3813"/>
    <w:rsid w:val="00DC65E0"/>
    <w:rsid w:val="00E46A2F"/>
    <w:rsid w:val="00E6348F"/>
    <w:rsid w:val="00ED0B39"/>
    <w:rsid w:val="00F4553F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4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4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2015-09-10T18:06:00Z</cp:lastPrinted>
  <dcterms:created xsi:type="dcterms:W3CDTF">2014-12-10T17:47:00Z</dcterms:created>
  <dcterms:modified xsi:type="dcterms:W3CDTF">2015-09-10T18:07:00Z</dcterms:modified>
</cp:coreProperties>
</file>