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C" w:rsidRDefault="0037149B" w:rsidP="0037149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Игра-занятие «Катание шаров к флажку»</w:t>
      </w:r>
    </w:p>
    <w:p w:rsidR="0037149B" w:rsidRDefault="0037149B" w:rsidP="0037149B">
      <w:p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714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149B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плять у детей названия основных цветов: синего, красного,  зеленого на основе сравнения цвета флажков и шаров.</w:t>
      </w:r>
    </w:p>
    <w:p w:rsidR="0037149B" w:rsidRDefault="0037149B" w:rsidP="0037149B">
      <w:pPr>
        <w:spacing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флажки на подставке 3-х цветов; шары  3-х цветов по количеству   детей.</w:t>
      </w:r>
    </w:p>
    <w:p w:rsidR="0037149B" w:rsidRDefault="0037149B" w:rsidP="00962CE0">
      <w:pPr>
        <w:spacing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Проветриваю помещение, </w:t>
      </w:r>
      <w:r w:rsidR="00962CE0">
        <w:rPr>
          <w:rFonts w:ascii="Times New Roman" w:hAnsi="Times New Roman" w:cs="Times New Roman"/>
          <w:sz w:val="28"/>
          <w:szCs w:val="28"/>
        </w:rPr>
        <w:t>расстилаю ковер посреди комнаты, стулья расставляю полукругом у ковра. На столе ставлю флажки и шары в коробке.</w:t>
      </w:r>
    </w:p>
    <w:p w:rsidR="0037149B" w:rsidRDefault="00962CE0" w:rsidP="00862308">
      <w:pPr>
        <w:ind w:right="-24"/>
        <w:rPr>
          <w:rFonts w:ascii="Times New Roman" w:hAnsi="Times New Roman" w:cs="Times New Roman"/>
          <w:sz w:val="28"/>
          <w:szCs w:val="28"/>
        </w:rPr>
      </w:pPr>
      <w:r w:rsidRPr="00962CE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игры:  </w:t>
      </w:r>
      <w:r>
        <w:rPr>
          <w:rFonts w:ascii="Times New Roman" w:hAnsi="Times New Roman" w:cs="Times New Roman"/>
          <w:sz w:val="28"/>
          <w:szCs w:val="28"/>
        </w:rPr>
        <w:t>Предлагаю детям занять места на стульчиках. Затем показываю детям коробку с шарами и спрашиваю: «Посмотрите, дети, что у меня в коробке</w:t>
      </w:r>
      <w:r w:rsidRPr="00962C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Да, в коробке разноцветные  шары. Сейчас я каждому из вас дам по одному шарику</w:t>
      </w:r>
      <w:r w:rsidR="00BF18EE">
        <w:rPr>
          <w:rFonts w:ascii="Times New Roman" w:hAnsi="Times New Roman" w:cs="Times New Roman"/>
          <w:sz w:val="28"/>
          <w:szCs w:val="28"/>
        </w:rPr>
        <w:t>».</w:t>
      </w:r>
    </w:p>
    <w:p w:rsidR="00BF18EE" w:rsidRDefault="00BF18EE" w:rsidP="00862308">
      <w:pPr>
        <w:ind w:left="426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Раздаю детям шары. Затем беру красный флажок, показываю детям и спрашива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ю: «Скажите, какого цвета флажок у меня в руке</w:t>
      </w:r>
      <w:r w:rsidRPr="00BF18E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Да, это красный флажок, </w:t>
      </w:r>
      <w:r w:rsidR="00305ACA">
        <w:rPr>
          <w:rFonts w:ascii="Times New Roman" w:hAnsi="Times New Roman" w:cs="Times New Roman"/>
          <w:sz w:val="28"/>
          <w:szCs w:val="28"/>
        </w:rPr>
        <w:t>я его поставлю вот здесь на ковер. Теперь вы посмотрите на свои шары. У кого в руке красный шарик, тот подкатит свой красный шар к красному флажку».</w:t>
      </w:r>
    </w:p>
    <w:p w:rsidR="00305ACA" w:rsidRDefault="00305ACA" w:rsidP="00862308">
      <w:pPr>
        <w:ind w:left="426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выполняют. Слежу за тем, чтобы катили только красные шары, если кто-нибудь ошибся, обращаю на это внимание. </w:t>
      </w:r>
      <w:r>
        <w:rPr>
          <w:rFonts w:ascii="Times New Roman" w:hAnsi="Times New Roman" w:cs="Times New Roman"/>
          <w:sz w:val="28"/>
          <w:szCs w:val="28"/>
        </w:rPr>
        <w:tab/>
        <w:t>Например: «Все дети подкатили красные шарики, такие же, как флажок, правильно. А вот Миша подкатил синий шар к красному флажку. Забери, Миша, обратно свой шар, ты его подкатишь к синему флажку. Теперь, дети, я поставлю зеленый флажок на ковер, а вы подкатите к нему зеленые шары. Посмотрите, у кого в руках зеленые шарики, катите их к зеленому флажку».</w:t>
      </w:r>
    </w:p>
    <w:p w:rsidR="00305ACA" w:rsidRDefault="00305ACA" w:rsidP="00862308">
      <w:pPr>
        <w:ind w:left="426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же образом катим синие шары.</w:t>
      </w:r>
    </w:p>
    <w:p w:rsidR="00305ACA" w:rsidRDefault="00305ACA" w:rsidP="00862308">
      <w:pPr>
        <w:ind w:left="426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этого обращаю внимание детей на образовавшиеся на ковре цветовые группы: «Посмотрите, дети, около синего флажка лежат синие шарики, а около зеленого флажка какого цвета шарики</w:t>
      </w:r>
      <w:r w:rsidRPr="00305A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зеленые, а около красного флажка какие шарики лежат</w:t>
      </w:r>
      <w:r w:rsidRPr="00305A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Красные. Теперь мы соберем флажки и шары. Иди, Ира, собери вот в эту коробочку красные шары. А ты, Андрюша, поставь красный </w:t>
      </w:r>
      <w:r w:rsidR="002E3C47">
        <w:rPr>
          <w:rFonts w:ascii="Times New Roman" w:hAnsi="Times New Roman" w:cs="Times New Roman"/>
          <w:sz w:val="28"/>
          <w:szCs w:val="28"/>
        </w:rPr>
        <w:t>флажок на стол».</w:t>
      </w:r>
    </w:p>
    <w:p w:rsidR="0037149B" w:rsidRPr="0037149B" w:rsidRDefault="002E3C47" w:rsidP="00862308">
      <w:pPr>
        <w:ind w:left="426" w:right="-24"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Таким же образом убираем синие и зеленые шары и фла</w:t>
      </w:r>
      <w:r w:rsidR="00862308">
        <w:rPr>
          <w:rFonts w:ascii="Times New Roman" w:hAnsi="Times New Roman" w:cs="Times New Roman"/>
          <w:sz w:val="28"/>
          <w:szCs w:val="28"/>
        </w:rPr>
        <w:t>жки. Таким образом, з</w:t>
      </w:r>
      <w:r>
        <w:rPr>
          <w:rFonts w:ascii="Times New Roman" w:hAnsi="Times New Roman" w:cs="Times New Roman"/>
          <w:sz w:val="28"/>
          <w:szCs w:val="28"/>
        </w:rPr>
        <w:t>акрепляем названия цветов и активизируем детей. Заканчиваем занятие словами: «Дети, вы молодцы, хорошо занимались, правильно называли цвет шаров и флажков».</w:t>
      </w:r>
    </w:p>
    <w:p w:rsidR="0037149B" w:rsidRPr="0037149B" w:rsidRDefault="0037149B" w:rsidP="0037149B">
      <w:pPr>
        <w:jc w:val="center"/>
        <w:rPr>
          <w:rFonts w:ascii="Times New Roman" w:hAnsi="Times New Roman" w:cs="Times New Roman"/>
        </w:rPr>
      </w:pPr>
    </w:p>
    <w:sectPr w:rsidR="0037149B" w:rsidRPr="0037149B" w:rsidSect="00386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9B"/>
    <w:rsid w:val="002E3C47"/>
    <w:rsid w:val="00305ACA"/>
    <w:rsid w:val="0037149B"/>
    <w:rsid w:val="003866EB"/>
    <w:rsid w:val="00862308"/>
    <w:rsid w:val="00962CE0"/>
    <w:rsid w:val="00BF18EE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2015-09-20T08:49:00Z</dcterms:created>
  <dcterms:modified xsi:type="dcterms:W3CDTF">2015-09-20T09:14:00Z</dcterms:modified>
</cp:coreProperties>
</file>