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DC" w:rsidRPr="00F4688F" w:rsidRDefault="00BC47DC" w:rsidP="00BC47DC">
      <w:pPr>
        <w:pStyle w:val="1"/>
      </w:pPr>
      <w:bookmarkStart w:id="0" w:name="_Toc417493255"/>
      <w:r w:rsidRPr="00F4688F">
        <w:t>Методическое сопровождение урок</w:t>
      </w:r>
      <w:r>
        <w:t>ов</w:t>
      </w:r>
      <w:r w:rsidRPr="00F4688F">
        <w:t xml:space="preserve"> информатики</w:t>
      </w:r>
      <w:bookmarkEnd w:id="0"/>
    </w:p>
    <w:p w:rsidR="00BC47DC" w:rsidRDefault="00BC47DC" w:rsidP="00BC47DC">
      <w:pPr>
        <w:pStyle w:val="2"/>
        <w:tabs>
          <w:tab w:val="left" w:pos="3686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Нормативная база</w:t>
      </w:r>
    </w:p>
    <w:p w:rsidR="00BC47DC" w:rsidRDefault="00C72C88" w:rsidP="00BC47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BC47DC" w:rsidRPr="000963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</w:p>
    <w:p w:rsidR="00BC47DC" w:rsidRPr="000963A8" w:rsidRDefault="00C72C88" w:rsidP="00BC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BC47DC" w:rsidRPr="000963A8">
          <w:rPr>
            <w:rFonts w:ascii="Times New Roman" w:eastAsia="Times New Roman" w:hAnsi="Times New Roman" w:cs="Times New Roman"/>
            <w:color w:val="0033CC"/>
            <w:sz w:val="24"/>
            <w:szCs w:val="24"/>
            <w:u w:val="single"/>
            <w:lang w:eastAsia="ru-RU"/>
          </w:rPr>
          <w:t>ФГОС начальной школы</w:t>
        </w:r>
      </w:hyperlink>
    </w:p>
    <w:p w:rsidR="00BC47DC" w:rsidRPr="000963A8" w:rsidRDefault="00C72C88" w:rsidP="00BC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BC47DC" w:rsidRPr="000963A8">
          <w:rPr>
            <w:rFonts w:ascii="Times New Roman" w:eastAsia="Times New Roman" w:hAnsi="Times New Roman" w:cs="Times New Roman"/>
            <w:color w:val="0033CC"/>
            <w:sz w:val="24"/>
            <w:szCs w:val="24"/>
            <w:u w:val="single"/>
            <w:lang w:eastAsia="ru-RU"/>
          </w:rPr>
          <w:t>ФГОС основной школы</w:t>
        </w:r>
      </w:hyperlink>
    </w:p>
    <w:p w:rsidR="00BC47DC" w:rsidRDefault="00C72C88" w:rsidP="00BC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BC47DC" w:rsidRPr="000963A8">
          <w:rPr>
            <w:rFonts w:ascii="Times New Roman" w:eastAsia="Times New Roman" w:hAnsi="Times New Roman" w:cs="Times New Roman"/>
            <w:color w:val="0033CC"/>
            <w:sz w:val="24"/>
            <w:szCs w:val="24"/>
            <w:u w:val="single"/>
            <w:lang w:eastAsia="ru-RU"/>
          </w:rPr>
          <w:t>ФГОС старшей школы</w:t>
        </w:r>
      </w:hyperlink>
    </w:p>
    <w:p w:rsidR="00BC47DC" w:rsidRDefault="00C72C88" w:rsidP="00BC47DC">
      <w:pPr>
        <w:spacing w:before="120" w:after="0" w:line="240" w:lineRule="auto"/>
        <w:rPr>
          <w:rFonts w:ascii="Times New Roman" w:eastAsia="Times New Roman" w:hAnsi="Times New Roman" w:cs="Times New Roman"/>
          <w:iCs/>
          <w:color w:val="0000FF"/>
          <w:sz w:val="24"/>
          <w:szCs w:val="24"/>
          <w:u w:val="single"/>
          <w:lang w:eastAsia="ru-RU"/>
        </w:rPr>
      </w:pPr>
      <w:hyperlink r:id="rId11" w:tgtFrame="_blank" w:history="1">
        <w:r w:rsidR="00BC47DC" w:rsidRPr="006722F2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Национальная доктрина образования в Российской Федерации</w:t>
        </w:r>
      </w:hyperlink>
      <w:r w:rsidR="00BC47DC" w:rsidRPr="00672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="00BC47DC" w:rsidRPr="006722F2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Федеральный закон  </w:t>
        </w:r>
        <w:r w:rsidR="00BC47DC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«</w:t>
        </w:r>
        <w:r w:rsidR="00BC47DC" w:rsidRPr="006722F2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Об образовании в Российской Федерации</w:t>
        </w:r>
      </w:hyperlink>
      <w:r w:rsidR="00BC47DC">
        <w:rPr>
          <w:rFonts w:ascii="Times New Roman" w:eastAsia="Times New Roman" w:hAnsi="Times New Roman" w:cs="Times New Roman"/>
          <w:iCs/>
          <w:color w:val="0000FF"/>
          <w:sz w:val="24"/>
          <w:szCs w:val="24"/>
          <w:u w:val="single"/>
          <w:lang w:eastAsia="ru-RU"/>
        </w:rPr>
        <w:t>»</w:t>
      </w:r>
      <w:hyperlink r:id="rId13" w:tgtFrame="_blank" w:history="1"/>
      <w:r w:rsidR="00BC47DC" w:rsidRPr="00672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tgtFrame="_blank" w:history="1">
        <w:r w:rsidR="00BC47DC" w:rsidRPr="006722F2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Национальная стратегия действий в интересах детей на 2012 - 2017 годы</w:t>
        </w:r>
      </w:hyperlink>
    </w:p>
    <w:p w:rsidR="00BC47DC" w:rsidRDefault="00BC47DC" w:rsidP="00BC47DC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722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Ключевые приоритеты модернизации образования </w:t>
      </w:r>
    </w:p>
    <w:p w:rsidR="00BC47DC" w:rsidRDefault="00C72C88" w:rsidP="00BC47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BC47DC" w:rsidRPr="006722F2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Наша новая школа</w:t>
        </w:r>
      </w:hyperlink>
      <w:r w:rsidR="00BC47DC" w:rsidRPr="00672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tgtFrame="_blank" w:history="1">
        <w:r w:rsidR="00BC47DC" w:rsidRPr="006722F2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Структура ИКТ-компетентности учителей. Рекомендации ЮНЕСКО</w:t>
        </w:r>
      </w:hyperlink>
      <w:r w:rsidR="00BC4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tgtFrame="_blank" w:history="1">
        <w:r w:rsidR="00BC47DC" w:rsidRPr="006722F2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Общественное конструирование образа выпускника российской школы 2020</w:t>
        </w:r>
      </w:hyperlink>
    </w:p>
    <w:p w:rsidR="00BC47DC" w:rsidRPr="000963A8" w:rsidRDefault="00BC47DC" w:rsidP="00BC47DC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Дистанционное обучение</w:t>
      </w:r>
      <w:r w:rsidRPr="00096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47DC" w:rsidRDefault="00C72C88" w:rsidP="00BC47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BC47DC" w:rsidRPr="000963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 от 6 мая 2005 г. № 137 "Об использовании дистанционных образовательных технологий (ДОТ)"</w:t>
        </w:r>
      </w:hyperlink>
    </w:p>
    <w:p w:rsidR="00BC47DC" w:rsidRPr="005B4DFB" w:rsidRDefault="00BC47DC" w:rsidP="00BC47DC">
      <w:pPr>
        <w:pStyle w:val="a5"/>
        <w:keepNext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B4DFB">
        <w:rPr>
          <w:lang w:val="ru-RU"/>
        </w:rPr>
        <w:t xml:space="preserve">Таблица </w:t>
      </w:r>
      <w:r w:rsidR="00C72C88">
        <w:fldChar w:fldCharType="begin"/>
      </w:r>
      <w:r>
        <w:instrText>SEQ</w:instrText>
      </w:r>
      <w:r w:rsidRPr="005B4DFB">
        <w:rPr>
          <w:lang w:val="ru-RU"/>
        </w:rPr>
        <w:instrText xml:space="preserve"> Таблица \* </w:instrText>
      </w:r>
      <w:r>
        <w:instrText>ARABIC</w:instrText>
      </w:r>
      <w:r w:rsidR="00C72C88">
        <w:fldChar w:fldCharType="separate"/>
      </w:r>
      <w:r w:rsidRPr="00DB660D">
        <w:rPr>
          <w:noProof/>
          <w:lang w:val="ru-RU"/>
        </w:rPr>
        <w:t>8</w:t>
      </w:r>
      <w:r w:rsidR="00C72C88">
        <w:fldChar w:fldCharType="end"/>
      </w:r>
      <w:r w:rsidRPr="005B4DFB">
        <w:rPr>
          <w:noProof/>
          <w:lang w:val="ru-RU"/>
        </w:rPr>
        <w:t>. Основные д</w:t>
      </w:r>
      <w:r w:rsidRPr="00FD4C4A">
        <w:rPr>
          <w:noProof/>
          <w:lang w:val="ru-RU"/>
        </w:rPr>
        <w:t>окументы</w:t>
      </w:r>
      <w:r>
        <w:rPr>
          <w:noProof/>
          <w:lang w:val="ru-RU"/>
        </w:rPr>
        <w:t xml:space="preserve"> </w:t>
      </w:r>
      <w:r>
        <w:rPr>
          <w:lang w:val="ru-RU"/>
        </w:rPr>
        <w:t>(разработана Е.Ю.Лукичевой)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4"/>
        <w:gridCol w:w="848"/>
        <w:gridCol w:w="4889"/>
      </w:tblGrid>
      <w:tr w:rsidR="00BC47DC" w:rsidRPr="000C26AA" w:rsidTr="007B3BED">
        <w:tc>
          <w:tcPr>
            <w:tcW w:w="2003" w:type="pct"/>
            <w:shd w:val="clear" w:color="auto" w:fill="auto"/>
          </w:tcPr>
          <w:p w:rsidR="00BC47DC" w:rsidRPr="000C26AA" w:rsidRDefault="00BC47DC" w:rsidP="007B3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6AA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(«дофгосовский»)  подход</w:t>
            </w:r>
          </w:p>
        </w:tc>
        <w:tc>
          <w:tcPr>
            <w:tcW w:w="2997" w:type="pct"/>
            <w:gridSpan w:val="2"/>
            <w:shd w:val="clear" w:color="auto" w:fill="auto"/>
          </w:tcPr>
          <w:p w:rsidR="00BC47DC" w:rsidRPr="000C26AA" w:rsidRDefault="00BC47DC" w:rsidP="007B3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6AA">
              <w:rPr>
                <w:rFonts w:ascii="Times New Roman" w:eastAsia="Calibri" w:hAnsi="Times New Roman" w:cs="Times New Roman"/>
                <w:sz w:val="20"/>
                <w:szCs w:val="20"/>
              </w:rPr>
              <w:t>«Фгосовский» подход</w:t>
            </w:r>
          </w:p>
        </w:tc>
      </w:tr>
      <w:tr w:rsidR="00BC47DC" w:rsidRPr="000C26AA" w:rsidTr="007B3BED">
        <w:tc>
          <w:tcPr>
            <w:tcW w:w="2003" w:type="pct"/>
            <w:shd w:val="clear" w:color="auto" w:fill="auto"/>
          </w:tcPr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C26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акон</w:t>
            </w:r>
            <w:r w:rsidRPr="000C26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 "</w:t>
            </w:r>
            <w:r w:rsidRPr="000C26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Обобразовании</w:t>
            </w:r>
            <w:r w:rsidRPr="000C26AA">
              <w:rPr>
                <w:rFonts w:ascii="Times New Roman" w:eastAsia="Calibri" w:hAnsi="Times New Roman" w:cs="Times New Roman"/>
                <w:sz w:val="20"/>
                <w:szCs w:val="20"/>
              </w:rPr>
              <w:t>" N 3266-1 от 10.07.</w:t>
            </w:r>
            <w:r w:rsidRPr="000C26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1992</w:t>
            </w: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устанавливал формы, порядок и периодичность промежуточной аттестации (статьи 13, 15 закона).</w:t>
            </w:r>
          </w:p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Методическое письмо «Контроль и оценка результатов обучения в начальной школе», Министерства общего и профессионального образования РФ от 19.11.98 г. № 1561/14-15 </w:t>
            </w:r>
          </w:p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«Примерные нормы оценки знаний учащихся» по предметам, в материалах издательства Просвещение к.80-нач. 90-х г.г. 20 века</w:t>
            </w:r>
          </w:p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7" w:type="pct"/>
            <w:gridSpan w:val="2"/>
            <w:shd w:val="clear" w:color="auto" w:fill="auto"/>
          </w:tcPr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результатам освоения ООП, установленные в ФГОС 2009-2011:</w:t>
            </w:r>
          </w:p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6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 государственный образовательный стандарт начального общего образования (ФГОС НОО), утвержденный  приказом Министерства образования Российской Федерации от 06.10.09.  № 373</w:t>
            </w:r>
          </w:p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 ООО</w:t>
            </w:r>
            <w:r w:rsidRPr="000C26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17.12. 2010 г. № 1897.</w:t>
            </w:r>
          </w:p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ФГОС С(П) ОО </w:t>
            </w:r>
            <w:r w:rsidRPr="000C26AA">
              <w:rPr>
                <w:rFonts w:ascii="Times New Roman" w:eastAsia="Calibri" w:hAnsi="Times New Roman" w:cs="Times New Roman"/>
                <w:sz w:val="20"/>
                <w:szCs w:val="20"/>
              </w:rPr>
              <w:t>от 17.05. 2012 г. N 413</w:t>
            </w:r>
          </w:p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«Закон об образовании в Российской Федерации» от 29.12.2012. №273-ФЗ (статьи 28,</w:t>
            </w:r>
            <w:r w:rsidRPr="000C26A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2"/>
            </w:r>
            <w:r w:rsidRPr="000C26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58</w:t>
            </w:r>
            <w:r w:rsidRPr="000C26A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3"/>
            </w:r>
            <w:r w:rsidRPr="000C26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устанавливает, что </w:t>
            </w: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текущая, промежуточная аттестации по-прежнему отнесена к полномочиям конкретной образовательной организации:</w:t>
            </w:r>
          </w:p>
          <w:p w:rsidR="00BC47DC" w:rsidRPr="000C26AA" w:rsidRDefault="00BC47DC" w:rsidP="007B3B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  <w:lang w:eastAsia="ru-RU"/>
              </w:rPr>
              <w:t>К компетенции ОУ относятся:</w:t>
            </w:r>
          </w:p>
          <w:p w:rsidR="00BC47DC" w:rsidRPr="000C26AA" w:rsidRDefault="00BC47DC" w:rsidP="007B3B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  <w:t>описание организации исодержания</w:t>
            </w:r>
          </w:p>
          <w:p w:rsidR="00BC47DC" w:rsidRPr="000C26AA" w:rsidRDefault="00BC47DC" w:rsidP="007B3B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  <w:lang w:eastAsia="ru-RU"/>
              </w:rPr>
              <w:t>1) промежуточной  аттестации учащихся по предметной и метапредметнойобученности;</w:t>
            </w:r>
          </w:p>
          <w:p w:rsidR="00BC47DC" w:rsidRPr="000C26AA" w:rsidRDefault="00BC47DC" w:rsidP="007B3B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  <w:lang w:eastAsia="ru-RU"/>
              </w:rPr>
              <w:t xml:space="preserve">2) итоговой оценки, по предметам, </w:t>
            </w:r>
            <w:r w:rsidRPr="000C26AA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  <w:t>не выносимым</w:t>
            </w:r>
            <w:r w:rsidRPr="000C26AA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  <w:lang w:eastAsia="ru-RU"/>
              </w:rPr>
              <w:t xml:space="preserve"> на государственную(итоговую) аттестацию;</w:t>
            </w:r>
          </w:p>
          <w:p w:rsidR="00BC47DC" w:rsidRPr="00FD4C4A" w:rsidRDefault="00BC47DC" w:rsidP="007B3B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  <w:lang w:eastAsia="ru-RU"/>
              </w:rPr>
              <w:t>3) оценки проектной деятельности</w:t>
            </w:r>
          </w:p>
        </w:tc>
      </w:tr>
      <w:tr w:rsidR="00BC47DC" w:rsidRPr="000C26AA" w:rsidTr="007B3BED">
        <w:tc>
          <w:tcPr>
            <w:tcW w:w="5000" w:type="pct"/>
            <w:gridSpan w:val="3"/>
            <w:shd w:val="clear" w:color="auto" w:fill="auto"/>
          </w:tcPr>
          <w:p w:rsidR="00BC47DC" w:rsidRPr="000C26AA" w:rsidRDefault="00BC47DC" w:rsidP="007B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Отметка </w:t>
            </w: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это результат процесса оценивания, количественное выражение учебных достижений учащихся в цифрах или баллах.</w:t>
            </w:r>
          </w:p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Оценка </w:t>
            </w: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достижений - это процесс,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</w:t>
            </w:r>
          </w:p>
        </w:tc>
      </w:tr>
      <w:tr w:rsidR="00BC47DC" w:rsidRPr="000C26AA" w:rsidTr="007B3BED">
        <w:tc>
          <w:tcPr>
            <w:tcW w:w="2003" w:type="pct"/>
            <w:shd w:val="clear" w:color="auto" w:fill="auto"/>
          </w:tcPr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ЗУНы – знания, умения, навыки</w:t>
            </w:r>
          </w:p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Обучение</w:t>
            </w: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целенаправленный специально организованный процесс взаимодействия педагогов и учащихся направленный на усвоение ЗУНов и развитие творческих способностей. </w:t>
            </w:r>
          </w:p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основе обучения лежат ЗУНы. </w:t>
            </w:r>
          </w:p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Знания</w:t>
            </w: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понимание, сохранения в памяти и умение воспроизвести основные факты науки и вытекающие их них теоретические обобщения.</w:t>
            </w:r>
          </w:p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Умения</w:t>
            </w: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овладение способами применения знаний на практике, которая проявляется в деятельности.</w:t>
            </w:r>
          </w:p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Навык</w:t>
            </w: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автоматическое умение безошибочно и быстро выполнять действия на основе имеющихся знаний (в результате многократного выполнения определенного действия)</w:t>
            </w:r>
          </w:p>
          <w:p w:rsidR="00BC47DC" w:rsidRPr="000C26AA" w:rsidRDefault="00BC47DC" w:rsidP="007B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47DC" w:rsidRPr="000C26AA" w:rsidRDefault="00BC47DC" w:rsidP="007B3B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7" w:type="pct"/>
            <w:gridSpan w:val="2"/>
            <w:shd w:val="clear" w:color="auto" w:fill="auto"/>
          </w:tcPr>
          <w:p w:rsidR="00BC47DC" w:rsidRPr="000C26AA" w:rsidRDefault="00BC47DC" w:rsidP="007B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Планируемые результаты освоения основной образовательной программы - система ведущих целевых установок и ожидаемых результатов освоения всех компонентов, составляющих содержательную основу образовательной программы. </w:t>
            </w:r>
          </w:p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26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Предметные результаты образовательной деятельности - конкретные элементы социального опыта – знания, умения и навыки, опыт решения проблем, опыт творческой деятельности, освоенные обучающимися в рамках отдельного учебного предмета.</w:t>
            </w:r>
          </w:p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6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Метапредметные результаты образовательной деятельности - с</w:t>
            </w:r>
            <w:r w:rsidRPr="000C26AA">
              <w:rPr>
                <w:rFonts w:ascii="Times New Roman" w:eastAsia="Calibri" w:hAnsi="Times New Roman" w:cs="Times New Roman"/>
                <w:sz w:val="20"/>
                <w:szCs w:val="20"/>
              </w:rPr>
              <w:t>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предметов.</w:t>
            </w:r>
          </w:p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6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Личностные результаты образовательной деятельности - с</w:t>
            </w:r>
            <w:r w:rsidRPr="000C26AA">
              <w:rPr>
                <w:rFonts w:ascii="Times New Roman" w:eastAsia="Calibri" w:hAnsi="Times New Roman" w:cs="Times New Roman"/>
                <w:sz w:val="20"/>
                <w:szCs w:val="20"/>
              </w:rPr>
              <w:t>истема ценностных отношений обучающихся – к себе, другим участникам образовательного процесса, самому образовательному процессу и его результатам, сформированные в образовательном процессе</w:t>
            </w:r>
          </w:p>
        </w:tc>
      </w:tr>
      <w:tr w:rsidR="00BC47DC" w:rsidRPr="000C26AA" w:rsidTr="007B3BED">
        <w:tc>
          <w:tcPr>
            <w:tcW w:w="2003" w:type="pct"/>
            <w:shd w:val="clear" w:color="auto" w:fill="auto"/>
          </w:tcPr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Подходы к оцениванию учебных достижений обучающихся определяются локальным (Положением)  актом образовательного учреждения (ОУ), в котором устанавливаются </w:t>
            </w:r>
            <w:r w:rsidRPr="000C26A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нормы оценок  знаний, умений, навыков (ЗУН) </w:t>
            </w: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каждому предмету в соответствии с содержанием образовательной программы</w:t>
            </w:r>
          </w:p>
        </w:tc>
        <w:tc>
          <w:tcPr>
            <w:tcW w:w="2997" w:type="pct"/>
            <w:gridSpan w:val="2"/>
            <w:shd w:val="clear" w:color="auto" w:fill="auto"/>
          </w:tcPr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Calibri" w:hAnsi="Times New Roman" w:cs="Times New Roman"/>
                <w:sz w:val="20"/>
                <w:szCs w:val="20"/>
              </w:rPr>
              <w:t>Подходы к оцениванию в соответствии с ФГОС – раздел Основной образовательной программы образовательной организации – «Система оценки достижения планируемых результатов освоения основной образовательной программы» и</w:t>
            </w: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локальным (Положением)  актом ОО, устанавливающим </w:t>
            </w:r>
            <w:r w:rsidRPr="000C26A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требования к результатам и систему оценивания</w:t>
            </w:r>
          </w:p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47DC" w:rsidRPr="000C26AA" w:rsidTr="007B3BED">
        <w:tc>
          <w:tcPr>
            <w:tcW w:w="5000" w:type="pct"/>
            <w:gridSpan w:val="3"/>
            <w:shd w:val="clear" w:color="auto" w:fill="auto"/>
          </w:tcPr>
          <w:p w:rsidR="00BC47DC" w:rsidRPr="000C26AA" w:rsidRDefault="00BC47DC" w:rsidP="00BC47DC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объективность, достоверность, полнота и системность информации;</w:t>
            </w:r>
          </w:p>
          <w:p w:rsidR="00BC47DC" w:rsidRPr="000C26AA" w:rsidRDefault="00BC47DC" w:rsidP="00BC47DC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реалистичность требований, норм и показателей образовательных достижений обучающихся, их социальной и личностной значимости;</w:t>
            </w:r>
          </w:p>
          <w:p w:rsidR="00BC47DC" w:rsidRPr="000C26AA" w:rsidRDefault="00BC47DC" w:rsidP="00BC47DC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открытость, прозрачность процедур оценивания;</w:t>
            </w:r>
          </w:p>
          <w:p w:rsidR="00BC47DC" w:rsidRPr="000C26AA" w:rsidRDefault="00BC47DC" w:rsidP="00BC47DC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прогностичность полученных данных, позволяющих прогнозировать ожидаемые результаты;</w:t>
            </w:r>
          </w:p>
          <w:p w:rsidR="00BC47DC" w:rsidRPr="000C26AA" w:rsidRDefault="00BC47DC" w:rsidP="00BC47DC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информации о состоянии образовательных достижений обучающихся для различных групп потребителей;</w:t>
            </w:r>
          </w:p>
          <w:p w:rsidR="00BC47DC" w:rsidRPr="00FD4C4A" w:rsidRDefault="00BC47DC" w:rsidP="00BC47DC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морально-этических норм при проведении процедур оценивания.</w:t>
            </w:r>
          </w:p>
        </w:tc>
      </w:tr>
      <w:tr w:rsidR="00BC47DC" w:rsidRPr="000C26AA" w:rsidTr="007B3BED">
        <w:tc>
          <w:tcPr>
            <w:tcW w:w="2446" w:type="pct"/>
            <w:gridSpan w:val="2"/>
            <w:shd w:val="clear" w:color="auto" w:fill="auto"/>
          </w:tcPr>
          <w:p w:rsidR="00BC47DC" w:rsidRPr="000C26AA" w:rsidRDefault="00BC47DC" w:rsidP="007B3BE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0C26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Текущий контроль</w:t>
            </w:r>
            <w:r w:rsidRPr="000C26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осуществляется в повседневной работе с целью проверки усвоения предыдущего материала и выявления пробелов в знаниях учащихся. Он проводится прежде всего с помощью систематического наблюдения учителя за работой класса в целом и каждого ученика в отдельности на всех этапах обучения</w:t>
            </w:r>
          </w:p>
          <w:p w:rsidR="00BC47DC" w:rsidRPr="000C26AA" w:rsidRDefault="00BC47DC" w:rsidP="007B3BE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0C26A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zh-CN"/>
              </w:rPr>
              <w:t>Тематический контроль</w:t>
            </w:r>
            <w:r w:rsidRPr="000C26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осуществляется периодически по мере прохождения новой темы, раздела и имеет целью систематизацию знаний учащихся. Этот вид контроля проходит на повторительно-обобщающих уроках и подготавливает к контрольным мероприятиям - устным и письменным зачетам</w:t>
            </w:r>
          </w:p>
          <w:p w:rsidR="00BC47DC" w:rsidRPr="00FD4C4A" w:rsidRDefault="00BC47DC" w:rsidP="007B3BE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0C26A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zh-CN"/>
              </w:rPr>
              <w:t>Итоговый контроль</w:t>
            </w:r>
            <w:r w:rsidRPr="000C26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проводится в конце четверти, полугодия, всего учебного года, а также по окончании обучения в начальной, неполной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средней и полной средней школе</w:t>
            </w:r>
          </w:p>
        </w:tc>
        <w:tc>
          <w:tcPr>
            <w:tcW w:w="2554" w:type="pct"/>
            <w:shd w:val="clear" w:color="auto" w:fill="auto"/>
          </w:tcPr>
          <w:p w:rsidR="00BC47DC" w:rsidRPr="000C26AA" w:rsidRDefault="00BC47DC" w:rsidP="007B3BE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0C26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+</w:t>
            </w:r>
            <w:r w:rsidRPr="000C26A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Предварительный контроль</w:t>
            </w:r>
            <w:r w:rsidRPr="000C26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направлен на выявление знаний, умений и навыков обучающихся, значимых для дальнейшего обучения по предмету. С целью сохранения преемственности в обучении и проектирования целей задач и форм дальнейшего обучения проводится в начале ступени обучения (</w:t>
            </w:r>
            <w:r w:rsidRPr="000C26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I</w:t>
            </w:r>
            <w:r w:rsidRPr="000C26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, V и X классах). В контексте введения ФГОС входной диагностический контроль приобретает все большее значение.</w:t>
            </w:r>
          </w:p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47DC" w:rsidRPr="000C26AA" w:rsidTr="007B3BED">
        <w:tc>
          <w:tcPr>
            <w:tcW w:w="5000" w:type="pct"/>
            <w:gridSpan w:val="3"/>
            <w:shd w:val="clear" w:color="auto" w:fill="auto"/>
          </w:tcPr>
          <w:p w:rsidR="00BC47DC" w:rsidRPr="000C26AA" w:rsidRDefault="00BC47DC" w:rsidP="007B3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6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Индивидуальный, групповой, фронтальный</w:t>
            </w:r>
          </w:p>
        </w:tc>
      </w:tr>
      <w:tr w:rsidR="00BC47DC" w:rsidRPr="000C26AA" w:rsidTr="007B3BED">
        <w:tc>
          <w:tcPr>
            <w:tcW w:w="2003" w:type="pct"/>
            <w:shd w:val="clear" w:color="auto" w:fill="auto"/>
          </w:tcPr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7" w:type="pct"/>
            <w:gridSpan w:val="2"/>
            <w:shd w:val="clear" w:color="auto" w:fill="auto"/>
          </w:tcPr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6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Новые формы, средства и методы контроля призваны обеспечить комплексную оценку образовательных результатов, включая </w:t>
            </w:r>
            <w:r w:rsidRPr="000C26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предметные, метапредметные и личностные результаты</w:t>
            </w:r>
            <w:r w:rsidRPr="000C26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обучения для оказания педагогической поддержки обучающихся.</w:t>
            </w:r>
          </w:p>
        </w:tc>
      </w:tr>
      <w:tr w:rsidR="00BC47DC" w:rsidRPr="000C26AA" w:rsidTr="007B3BED">
        <w:tc>
          <w:tcPr>
            <w:tcW w:w="5000" w:type="pct"/>
            <w:gridSpan w:val="3"/>
            <w:shd w:val="clear" w:color="auto" w:fill="auto"/>
          </w:tcPr>
          <w:p w:rsidR="00BC47DC" w:rsidRPr="000C26AA" w:rsidRDefault="00BC47DC" w:rsidP="007B3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6AA">
              <w:rPr>
                <w:rFonts w:ascii="Times New Roman" w:eastAsia="Calibri" w:hAnsi="Times New Roman" w:cs="Times New Roman"/>
                <w:sz w:val="20"/>
                <w:szCs w:val="20"/>
              </w:rPr>
              <w:t>Текущая аттестация</w:t>
            </w:r>
          </w:p>
        </w:tc>
      </w:tr>
      <w:tr w:rsidR="00BC47DC" w:rsidRPr="000C26AA" w:rsidTr="007B3BED">
        <w:tc>
          <w:tcPr>
            <w:tcW w:w="2003" w:type="pct"/>
            <w:shd w:val="clear" w:color="auto" w:fill="auto"/>
          </w:tcPr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6A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Различные виды проверочных работ (как письменных, так и устных), которые проводятся непосредственно в учебное время для оценки уровня усвоения учебного материала: контрольные работы, срезовые и т.д.</w:t>
            </w:r>
          </w:p>
        </w:tc>
        <w:tc>
          <w:tcPr>
            <w:tcW w:w="2997" w:type="pct"/>
            <w:gridSpan w:val="2"/>
            <w:shd w:val="clear" w:color="auto" w:fill="auto"/>
          </w:tcPr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6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+ </w:t>
            </w:r>
            <w:r w:rsidRPr="000C26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диагностические контрольные работы, предметного и метапредметного характера по предметам учебного плана </w:t>
            </w:r>
          </w:p>
        </w:tc>
      </w:tr>
      <w:tr w:rsidR="00BC47DC" w:rsidRPr="000C26AA" w:rsidTr="007B3BED">
        <w:tc>
          <w:tcPr>
            <w:tcW w:w="5000" w:type="pct"/>
            <w:gridSpan w:val="3"/>
            <w:shd w:val="clear" w:color="auto" w:fill="auto"/>
          </w:tcPr>
          <w:p w:rsidR="00BC47DC" w:rsidRPr="000C26AA" w:rsidRDefault="00BC47DC" w:rsidP="007B3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6AA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</w:t>
            </w:r>
          </w:p>
        </w:tc>
      </w:tr>
      <w:tr w:rsidR="00BC47DC" w:rsidRPr="000C26AA" w:rsidTr="007B3BED">
        <w:tc>
          <w:tcPr>
            <w:tcW w:w="2003" w:type="pct"/>
            <w:shd w:val="clear" w:color="auto" w:fill="auto"/>
          </w:tcPr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6A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Тип испытания (письменный или устный), который позволяет оценить уровень усвоения обучающимися предметного курса, а также всего объема знаний, умений, навыков и способностей самостоятельного его использования: зачет, реферат, контрольная работа и т.д.</w:t>
            </w:r>
          </w:p>
        </w:tc>
        <w:tc>
          <w:tcPr>
            <w:tcW w:w="2997" w:type="pct"/>
            <w:gridSpan w:val="2"/>
            <w:shd w:val="clear" w:color="auto" w:fill="auto"/>
          </w:tcPr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6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+ </w:t>
            </w:r>
            <w:r w:rsidRPr="000C26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входные и итоговые диагностические работы </w:t>
            </w:r>
          </w:p>
        </w:tc>
      </w:tr>
      <w:tr w:rsidR="00BC47DC" w:rsidRPr="000C26AA" w:rsidTr="007B3BED">
        <w:tc>
          <w:tcPr>
            <w:tcW w:w="5000" w:type="pct"/>
            <w:gridSpan w:val="3"/>
            <w:shd w:val="clear" w:color="auto" w:fill="auto"/>
          </w:tcPr>
          <w:p w:rsidR="00BC47DC" w:rsidRPr="000C26AA" w:rsidRDefault="00BC47DC" w:rsidP="007B3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6AA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аттестация</w:t>
            </w:r>
          </w:p>
        </w:tc>
      </w:tr>
      <w:tr w:rsidR="00BC47DC" w:rsidRPr="000C26AA" w:rsidTr="007B3BED">
        <w:tc>
          <w:tcPr>
            <w:tcW w:w="2003" w:type="pct"/>
            <w:shd w:val="clear" w:color="auto" w:fill="auto"/>
          </w:tcPr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6AA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итоговая аттестация ГИА (ОГЭ и ЕГЭ )</w:t>
            </w:r>
          </w:p>
        </w:tc>
        <w:tc>
          <w:tcPr>
            <w:tcW w:w="2997" w:type="pct"/>
            <w:gridSpan w:val="2"/>
            <w:shd w:val="clear" w:color="auto" w:fill="auto"/>
          </w:tcPr>
          <w:p w:rsidR="00BC47DC" w:rsidRDefault="00BC47DC" w:rsidP="007B3B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6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  <w:r w:rsidRPr="000C26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защита проектной (основная ступень), проектно-исследовательской работы (на ступени полного общего образования)</w:t>
            </w:r>
          </w:p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47DC" w:rsidRPr="000C26AA" w:rsidTr="007B3BED">
        <w:tc>
          <w:tcPr>
            <w:tcW w:w="5000" w:type="pct"/>
            <w:gridSpan w:val="3"/>
            <w:shd w:val="clear" w:color="auto" w:fill="auto"/>
          </w:tcPr>
          <w:p w:rsidR="00BC47DC" w:rsidRPr="000C26AA" w:rsidRDefault="00BC47DC" w:rsidP="007B3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6AA">
              <w:rPr>
                <w:rFonts w:ascii="Times New Roman" w:eastAsia="Calibri" w:hAnsi="Times New Roman" w:cs="Times New Roman"/>
                <w:sz w:val="20"/>
                <w:szCs w:val="20"/>
              </w:rPr>
              <w:t>Учет личностных достижений учащихся</w:t>
            </w:r>
          </w:p>
        </w:tc>
      </w:tr>
      <w:tr w:rsidR="00BC47DC" w:rsidRPr="000C26AA" w:rsidTr="007B3BED">
        <w:tc>
          <w:tcPr>
            <w:tcW w:w="2003" w:type="pct"/>
            <w:shd w:val="clear" w:color="auto" w:fill="auto"/>
          </w:tcPr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6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7" w:type="pct"/>
            <w:gridSpan w:val="2"/>
            <w:shd w:val="clear" w:color="auto" w:fill="auto"/>
          </w:tcPr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6AA">
              <w:rPr>
                <w:rFonts w:ascii="Times New Roman" w:eastAsia="Calibri" w:hAnsi="Times New Roman" w:cs="Times New Roman"/>
                <w:sz w:val="20"/>
                <w:szCs w:val="20"/>
              </w:rPr>
              <w:t>Модели и формы учета личностных достижений учащихся разрабатываются ОО: портфолио, «дневник достижений» и др.</w:t>
            </w:r>
          </w:p>
        </w:tc>
      </w:tr>
      <w:tr w:rsidR="00BC47DC" w:rsidRPr="000C26AA" w:rsidTr="007B3BED">
        <w:tc>
          <w:tcPr>
            <w:tcW w:w="2003" w:type="pct"/>
            <w:shd w:val="clear" w:color="auto" w:fill="auto"/>
          </w:tcPr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Традиционно используется система, выстроенная по принципу «вычитания»</w:t>
            </w:r>
          </w:p>
        </w:tc>
        <w:tc>
          <w:tcPr>
            <w:tcW w:w="2997" w:type="pct"/>
            <w:gridSpan w:val="2"/>
            <w:shd w:val="clear" w:color="auto" w:fill="auto"/>
          </w:tcPr>
          <w:p w:rsidR="00BC47DC" w:rsidRPr="000C26AA" w:rsidRDefault="00BC47DC" w:rsidP="007B3B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6AA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Новый подход к оцениванию, как фиксация достижений учащихся, </w:t>
            </w: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используется критериальная система оценивания, выстроенная по принципу «сложения».</w:t>
            </w:r>
          </w:p>
        </w:tc>
      </w:tr>
      <w:tr w:rsidR="00BC47DC" w:rsidRPr="000C26AA" w:rsidTr="007B3BED">
        <w:tc>
          <w:tcPr>
            <w:tcW w:w="2003" w:type="pct"/>
            <w:shd w:val="clear" w:color="auto" w:fill="auto"/>
          </w:tcPr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7" w:type="pct"/>
            <w:gridSpan w:val="2"/>
            <w:shd w:val="clear" w:color="auto" w:fill="auto"/>
          </w:tcPr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 должно быть критериальным</w:t>
            </w:r>
          </w:p>
        </w:tc>
      </w:tr>
      <w:tr w:rsidR="00BC47DC" w:rsidRPr="000C26AA" w:rsidTr="007B3BED">
        <w:tc>
          <w:tcPr>
            <w:tcW w:w="2003" w:type="pct"/>
            <w:shd w:val="clear" w:color="auto" w:fill="auto"/>
          </w:tcPr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7" w:type="pct"/>
            <w:gridSpan w:val="2"/>
            <w:shd w:val="clear" w:color="auto" w:fill="auto"/>
          </w:tcPr>
          <w:p w:rsidR="00BC47DC" w:rsidRPr="000C26AA" w:rsidRDefault="00BC47DC" w:rsidP="007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Важной составляющей оценки становятся  само- и взаимооценка</w:t>
            </w:r>
          </w:p>
        </w:tc>
      </w:tr>
    </w:tbl>
    <w:p w:rsidR="00BC47DC" w:rsidRDefault="00BC47DC" w:rsidP="00BC47DC">
      <w:pPr>
        <w:pStyle w:val="2"/>
        <w:tabs>
          <w:tab w:val="left" w:pos="3686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BC47DC" w:rsidRDefault="00BC47DC" w:rsidP="00BC47DC">
      <w:pPr>
        <w:pStyle w:val="2"/>
        <w:tabs>
          <w:tab w:val="left" w:pos="3686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0D7622">
        <w:rPr>
          <w:b/>
          <w:sz w:val="24"/>
          <w:szCs w:val="24"/>
        </w:rPr>
        <w:t>Введение ФГОС ООО</w:t>
      </w:r>
    </w:p>
    <w:p w:rsidR="00BC47DC" w:rsidRPr="000D7622" w:rsidRDefault="00BC47DC" w:rsidP="00BC47DC">
      <w:pPr>
        <w:pStyle w:val="2"/>
        <w:tabs>
          <w:tab w:val="left" w:pos="3686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BC47DC" w:rsidRPr="00F55EAF" w:rsidRDefault="00BC47DC" w:rsidP="00BC47DC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EAF">
        <w:rPr>
          <w:rFonts w:ascii="Times New Roman" w:hAnsi="Times New Roman" w:cs="Times New Roman"/>
          <w:i/>
          <w:sz w:val="24"/>
          <w:szCs w:val="24"/>
        </w:rPr>
        <w:t>Асмолов А., Бурменская Г., Володарская И., Карабанова О., Салмина Н., Молчанов С.</w:t>
      </w:r>
      <w:r w:rsidRPr="00F55EAF">
        <w:rPr>
          <w:rFonts w:ascii="Times New Roman" w:hAnsi="Times New Roman" w:cs="Times New Roman"/>
          <w:sz w:val="24"/>
          <w:szCs w:val="24"/>
        </w:rPr>
        <w:t xml:space="preserve"> Формирование универсальных учебных действий в основной школе. От действия к мысли. Система заданий. – М.: Просвещение, 2013.  </w:t>
      </w:r>
      <w:r w:rsidRPr="00F55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Серия:</w:t>
      </w:r>
      <w:r w:rsidRPr="00F55E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55EAF">
        <w:rPr>
          <w:rFonts w:ascii="Times New Roman" w:hAnsi="Times New Roman" w:cs="Times New Roman"/>
          <w:sz w:val="24"/>
          <w:szCs w:val="24"/>
          <w:shd w:val="clear" w:color="auto" w:fill="FFFFFF"/>
        </w:rPr>
        <w:t>Стандарты второго поколения</w:t>
      </w:r>
    </w:p>
    <w:p w:rsidR="00BC47DC" w:rsidRPr="005E43F3" w:rsidRDefault="00BC47DC" w:rsidP="00BC47DC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43F3">
        <w:rPr>
          <w:rFonts w:ascii="Times New Roman" w:hAnsi="Times New Roman" w:cs="Times New Roman"/>
          <w:i/>
          <w:sz w:val="24"/>
          <w:szCs w:val="24"/>
        </w:rPr>
        <w:t xml:space="preserve">Гайсина С.В., Государев И.Б. </w:t>
      </w:r>
      <w:r w:rsidRPr="005E43F3">
        <w:rPr>
          <w:rFonts w:ascii="Times New Roman" w:hAnsi="Times New Roman" w:cs="Times New Roman"/>
          <w:sz w:val="24"/>
          <w:szCs w:val="24"/>
        </w:rPr>
        <w:t>Методические рекомендации для учителей информатики «Особенности введения ФГОС ООО в информатике»</w:t>
      </w:r>
      <w:r>
        <w:rPr>
          <w:rFonts w:ascii="Times New Roman" w:hAnsi="Times New Roman" w:cs="Times New Roman"/>
          <w:sz w:val="24"/>
          <w:szCs w:val="24"/>
        </w:rPr>
        <w:t>.- СПб.: СПАПО, 2014</w:t>
      </w:r>
    </w:p>
    <w:p w:rsidR="00BC47DC" w:rsidRPr="00F55EAF" w:rsidRDefault="00BC47DC" w:rsidP="00BC47DC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EAF">
        <w:rPr>
          <w:rFonts w:ascii="Times New Roman" w:hAnsi="Times New Roman" w:cs="Times New Roman"/>
          <w:i/>
          <w:sz w:val="24"/>
          <w:szCs w:val="24"/>
        </w:rPr>
        <w:t>Даутова О. Б., Крылова О. Н., Матина Г. О., Пивчук Е. А.</w:t>
      </w:r>
      <w:r w:rsidRPr="00F55EAF">
        <w:rPr>
          <w:rFonts w:ascii="Times New Roman" w:hAnsi="Times New Roman" w:cs="Times New Roman"/>
          <w:sz w:val="24"/>
          <w:szCs w:val="24"/>
        </w:rPr>
        <w:t xml:space="preserve"> Управление введением ФГОС основного общего образования. – СПб. : КАРО, 2013. – 160 с.</w:t>
      </w:r>
    </w:p>
    <w:p w:rsidR="00BC47DC" w:rsidRPr="00BF3847" w:rsidRDefault="00BC47DC" w:rsidP="00BC47DC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3847">
        <w:rPr>
          <w:rFonts w:ascii="Times New Roman" w:hAnsi="Times New Roman" w:cs="Times New Roman"/>
          <w:i/>
          <w:sz w:val="24"/>
          <w:szCs w:val="24"/>
        </w:rPr>
        <w:t xml:space="preserve">Даутова О.Б., Крылова О.Н. и др. </w:t>
      </w:r>
      <w:r w:rsidRPr="00BF3847">
        <w:rPr>
          <w:rFonts w:ascii="Times New Roman" w:hAnsi="Times New Roman" w:cs="Times New Roman"/>
          <w:sz w:val="24"/>
          <w:szCs w:val="24"/>
        </w:rPr>
        <w:t>Современные педагогические технологии основной школы в условиях ФГОС. – СПб.: Каро, 2013.</w:t>
      </w:r>
    </w:p>
    <w:p w:rsidR="00BC47DC" w:rsidRDefault="00BC47DC" w:rsidP="00BC47DC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EAF">
        <w:rPr>
          <w:rFonts w:ascii="Times New Roman" w:hAnsi="Times New Roman" w:cs="Times New Roman"/>
          <w:i/>
          <w:sz w:val="24"/>
          <w:szCs w:val="24"/>
        </w:rPr>
        <w:t>Иванова Е.О.,  Осмоловская И.М.</w:t>
      </w:r>
      <w:r w:rsidRPr="00F55EAF">
        <w:rPr>
          <w:rFonts w:ascii="Times New Roman" w:hAnsi="Times New Roman" w:cs="Times New Roman"/>
          <w:sz w:val="24"/>
          <w:szCs w:val="24"/>
        </w:rPr>
        <w:t> Теория обучения в информационном обществе. – М.: Просвещение, 2011 г. Серия: Работаем по новым стандартам</w:t>
      </w:r>
    </w:p>
    <w:p w:rsidR="00BC47DC" w:rsidRPr="006A2D32" w:rsidRDefault="00BC47DC" w:rsidP="00BC47DC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D32">
        <w:rPr>
          <w:rFonts w:ascii="Times New Roman" w:hAnsi="Times New Roman" w:cs="Times New Roman"/>
          <w:sz w:val="24"/>
          <w:szCs w:val="24"/>
        </w:rPr>
        <w:t xml:space="preserve">Интернет–тестирование в общеобразовательных учреждениях. [Электронный ресурс]. Режим доступа: </w:t>
      </w:r>
      <w:r w:rsidRPr="006A2D3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A2D32">
        <w:rPr>
          <w:rFonts w:ascii="Times New Roman" w:hAnsi="Times New Roman" w:cs="Times New Roman"/>
          <w:sz w:val="24"/>
          <w:szCs w:val="24"/>
        </w:rPr>
        <w:t xml:space="preserve">-адрес:  </w:t>
      </w:r>
      <w:hyperlink r:id="rId19" w:history="1">
        <w:r w:rsidRPr="006A2D32">
          <w:rPr>
            <w:rStyle w:val="a4"/>
            <w:rFonts w:ascii="Times New Roman" w:hAnsi="Times New Roman"/>
            <w:sz w:val="24"/>
            <w:szCs w:val="24"/>
          </w:rPr>
          <w:t>http://sinncom.ru/content/avmk/index.htm</w:t>
        </w:r>
      </w:hyperlink>
    </w:p>
    <w:p w:rsidR="00BC47DC" w:rsidRPr="00F55EAF" w:rsidRDefault="00BC47DC" w:rsidP="00BC47DC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EAF">
        <w:rPr>
          <w:rFonts w:ascii="Times New Roman" w:hAnsi="Times New Roman" w:cs="Times New Roman"/>
          <w:i/>
          <w:sz w:val="24"/>
          <w:szCs w:val="24"/>
        </w:rPr>
        <w:t>Козлов В., Кондаков А.</w:t>
      </w:r>
      <w:r w:rsidRPr="00F55EAF">
        <w:rPr>
          <w:rFonts w:ascii="Times New Roman" w:hAnsi="Times New Roman" w:cs="Times New Roman"/>
          <w:sz w:val="24"/>
          <w:szCs w:val="24"/>
        </w:rPr>
        <w:t xml:space="preserve"> Фундаментальное ядро содержания общего образования – М.: Просвещение, 2011 г. Серия: Работаем по новым стандартам</w:t>
      </w:r>
    </w:p>
    <w:p w:rsidR="00BC47DC" w:rsidRPr="00F55EAF" w:rsidRDefault="00BC47DC" w:rsidP="00BC47DC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EA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Конасова Н.Ю.</w:t>
      </w:r>
      <w:r w:rsidRPr="00F55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Общественная экспертиза качества школьного образования. – СПБ.: Каро, 2009.</w:t>
      </w:r>
    </w:p>
    <w:p w:rsidR="00BC47DC" w:rsidRPr="00F55EAF" w:rsidRDefault="00BC47DC" w:rsidP="00BC47DC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EAF">
        <w:rPr>
          <w:rFonts w:ascii="Times New Roman" w:hAnsi="Times New Roman" w:cs="Times New Roman"/>
          <w:i/>
          <w:sz w:val="24"/>
          <w:szCs w:val="24"/>
        </w:rPr>
        <w:t xml:space="preserve">Крылова О.Н., Даутова О.Б. </w:t>
      </w:r>
      <w:r w:rsidRPr="00F55EAF">
        <w:rPr>
          <w:rFonts w:ascii="Times New Roman" w:hAnsi="Times New Roman" w:cs="Times New Roman"/>
          <w:sz w:val="24"/>
          <w:szCs w:val="24"/>
        </w:rPr>
        <w:t>Как разработать образовательную программу для основной школы. – СПб.: КАРО, 2013.– 112 с.</w:t>
      </w:r>
    </w:p>
    <w:p w:rsidR="00BC47DC" w:rsidRPr="00F55EAF" w:rsidRDefault="00BC47DC" w:rsidP="00BC47DC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Крылова О.Н., КузнецоваТ.С.</w:t>
      </w:r>
      <w:r w:rsidRPr="00F55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педагога. Методические рекомендации для разработки. – СПб.: КАРО, 2013. – 80 с.</w:t>
      </w:r>
    </w:p>
    <w:p w:rsidR="00BC47DC" w:rsidRPr="00F55EAF" w:rsidRDefault="00BC47DC" w:rsidP="00BC47DC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EAF">
        <w:rPr>
          <w:rFonts w:ascii="Times New Roman" w:hAnsi="Times New Roman" w:cs="Times New Roman"/>
          <w:iCs/>
          <w:color w:val="000000"/>
          <w:sz w:val="24"/>
          <w:szCs w:val="24"/>
        </w:rPr>
        <w:t>Методические рекомендации МОН РФ по проведению независимой системы оценки качества работы образовательных организаций</w:t>
      </w:r>
      <w:r w:rsidRPr="00F55EAF">
        <w:rPr>
          <w:rFonts w:ascii="Times New Roman" w:hAnsi="Times New Roman" w:cs="Times New Roman"/>
          <w:sz w:val="24"/>
          <w:szCs w:val="24"/>
        </w:rPr>
        <w:t xml:space="preserve">. [Электронный ресурс]. Режим доступа: </w:t>
      </w:r>
      <w:r w:rsidRPr="00F55EA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55EAF">
        <w:rPr>
          <w:rFonts w:ascii="Times New Roman" w:hAnsi="Times New Roman" w:cs="Times New Roman"/>
          <w:sz w:val="24"/>
          <w:szCs w:val="24"/>
        </w:rPr>
        <w:t xml:space="preserve">-адрес:  </w:t>
      </w:r>
      <w:hyperlink r:id="rId20" w:history="1">
        <w:r w:rsidRPr="00F55EAF">
          <w:rPr>
            <w:rStyle w:val="a4"/>
            <w:rFonts w:ascii="Times New Roman" w:hAnsi="Times New Roman"/>
            <w:iCs/>
            <w:sz w:val="24"/>
            <w:szCs w:val="24"/>
          </w:rPr>
          <w:t>http://sinncom.ru/content/avmk/doc/index_metrek.htm</w:t>
        </w:r>
      </w:hyperlink>
    </w:p>
    <w:p w:rsidR="00BC47DC" w:rsidRDefault="00BC47DC" w:rsidP="00BC47DC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3847">
        <w:rPr>
          <w:rFonts w:ascii="Times New Roman" w:hAnsi="Times New Roman" w:cs="Times New Roman"/>
          <w:i/>
          <w:sz w:val="24"/>
          <w:szCs w:val="24"/>
        </w:rPr>
        <w:t>Овчинникова Г.Н., Перескокова О.И., Ромашкина Т.В., Семакин И.Г.</w:t>
      </w:r>
      <w:r>
        <w:t>,</w:t>
      </w:r>
      <w:hyperlink r:id="rId21" w:tgtFrame="_blank" w:history="1">
        <w:r w:rsidRPr="00BF38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Сборник дидактических материалов для текущего контроля результатов обучения по информатике и ИКТ в основной школе (ФГОС)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7DC" w:rsidRPr="00F55EAF" w:rsidRDefault="00BC47DC" w:rsidP="00BC47DC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EAF">
        <w:rPr>
          <w:rFonts w:ascii="Times New Roman" w:hAnsi="Times New Roman" w:cs="Times New Roman"/>
          <w:i/>
          <w:sz w:val="24"/>
          <w:szCs w:val="24"/>
        </w:rPr>
        <w:t>Савинов Е.</w:t>
      </w:r>
      <w:r w:rsidRPr="00F55EAF">
        <w:rPr>
          <w:rFonts w:ascii="Times New Roman" w:hAnsi="Times New Roman" w:cs="Times New Roman"/>
          <w:sz w:val="24"/>
          <w:szCs w:val="24"/>
        </w:rPr>
        <w:t xml:space="preserve"> Примерная основная образовательная программа образовательного учреждения. Основная школа. – М.: Просвещение, 2011 г. Серия: Работаем по новым стандартам</w:t>
      </w:r>
    </w:p>
    <w:p w:rsidR="00BC47DC" w:rsidRDefault="00BC47DC" w:rsidP="00BC47DC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EAF">
        <w:rPr>
          <w:rFonts w:ascii="Times New Roman" w:hAnsi="Times New Roman" w:cs="Times New Roman"/>
          <w:sz w:val="24"/>
          <w:szCs w:val="24"/>
        </w:rPr>
        <w:t>Технология развития универсальных учебных действий учащихся в урочной и внеурочной деятельности. Под ред. С. С. Татарченковой. – СПб. : КАРО, 2013.– 112 с.</w:t>
      </w:r>
    </w:p>
    <w:p w:rsidR="00BC47DC" w:rsidRDefault="00BC47DC" w:rsidP="00BC47D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7DC" w:rsidRPr="000D7622" w:rsidRDefault="00BC47DC" w:rsidP="00BC47D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622">
        <w:rPr>
          <w:rFonts w:ascii="Times New Roman" w:hAnsi="Times New Roman" w:cs="Times New Roman"/>
          <w:b/>
          <w:sz w:val="24"/>
          <w:szCs w:val="24"/>
        </w:rPr>
        <w:t>Современные образовательные технологии</w:t>
      </w:r>
    </w:p>
    <w:p w:rsidR="00BC47DC" w:rsidRPr="00575435" w:rsidRDefault="00BC47DC" w:rsidP="00BC47D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47DC" w:rsidRPr="00F55EAF" w:rsidRDefault="00BC47DC" w:rsidP="00BC47DC">
      <w:pPr>
        <w:pStyle w:val="a3"/>
        <w:numPr>
          <w:ilvl w:val="0"/>
          <w:numId w:val="7"/>
        </w:numPr>
        <w:tabs>
          <w:tab w:val="left" w:pos="709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F">
        <w:rPr>
          <w:rFonts w:ascii="Times New Roman" w:hAnsi="Times New Roman" w:cs="Times New Roman"/>
          <w:i/>
          <w:sz w:val="24"/>
          <w:szCs w:val="24"/>
        </w:rPr>
        <w:t>Ефремова, Н.Ф.</w:t>
      </w:r>
      <w:r w:rsidRPr="00F55EAF">
        <w:rPr>
          <w:rFonts w:ascii="Times New Roman" w:hAnsi="Times New Roman" w:cs="Times New Roman"/>
          <w:sz w:val="24"/>
          <w:szCs w:val="24"/>
        </w:rPr>
        <w:t xml:space="preserve"> Современные тестовые технологии в образовании. Учебное пособие. – М.: Логос, 2003. – 176 с.</w:t>
      </w:r>
    </w:p>
    <w:p w:rsidR="00BC47DC" w:rsidRPr="00BF3847" w:rsidRDefault="00BC47DC" w:rsidP="00BC47DC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3847">
        <w:rPr>
          <w:rFonts w:ascii="Times New Roman" w:hAnsi="Times New Roman" w:cs="Times New Roman"/>
          <w:i/>
          <w:sz w:val="24"/>
          <w:szCs w:val="24"/>
        </w:rPr>
        <w:t xml:space="preserve">Гузеев В. </w:t>
      </w:r>
      <w:r w:rsidRPr="00BF3847">
        <w:rPr>
          <w:rFonts w:ascii="Times New Roman" w:hAnsi="Times New Roman" w:cs="Times New Roman"/>
          <w:sz w:val="24"/>
          <w:szCs w:val="24"/>
        </w:rPr>
        <w:t>Российская эффективная школа. Образовательный процесс. М.: НИИ школьных технологий, 2012.</w:t>
      </w:r>
    </w:p>
    <w:p w:rsidR="00BC47DC" w:rsidRPr="00F55EAF" w:rsidRDefault="00BC47DC" w:rsidP="00BC47D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EAF">
        <w:rPr>
          <w:rFonts w:ascii="Times New Roman" w:hAnsi="Times New Roman" w:cs="Times New Roman"/>
          <w:i/>
          <w:sz w:val="24"/>
          <w:szCs w:val="24"/>
        </w:rPr>
        <w:t>Максимов, В. Г.</w:t>
      </w:r>
      <w:r w:rsidRPr="00F55EAF">
        <w:rPr>
          <w:rFonts w:ascii="Times New Roman" w:hAnsi="Times New Roman" w:cs="Times New Roman"/>
          <w:sz w:val="24"/>
          <w:szCs w:val="24"/>
        </w:rPr>
        <w:t xml:space="preserve"> Педагогическая диагностика в школе. – М.: Издательство: Академия, 2002 г.</w:t>
      </w:r>
    </w:p>
    <w:p w:rsidR="00BC47DC" w:rsidRPr="00BF3847" w:rsidRDefault="00BC47DC" w:rsidP="00BC47DC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3847">
        <w:rPr>
          <w:rFonts w:ascii="Times New Roman" w:hAnsi="Times New Roman" w:cs="Times New Roman"/>
          <w:i/>
          <w:sz w:val="24"/>
          <w:szCs w:val="24"/>
        </w:rPr>
        <w:t xml:space="preserve">Муштавинская И.В. </w:t>
      </w:r>
      <w:r w:rsidRPr="00BF3847"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 на уроке и в системе подготовки учителя. – СПб. : КАРО, 2009. – 144 с.</w:t>
      </w:r>
    </w:p>
    <w:p w:rsidR="00BC47DC" w:rsidRPr="00BF3847" w:rsidRDefault="00BC47DC" w:rsidP="00BC47DC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3847">
        <w:rPr>
          <w:rFonts w:ascii="Times New Roman" w:hAnsi="Times New Roman" w:cs="Times New Roman"/>
          <w:i/>
          <w:sz w:val="24"/>
          <w:szCs w:val="24"/>
        </w:rPr>
        <w:t xml:space="preserve">Мылова И.Б. </w:t>
      </w:r>
      <w:r w:rsidRPr="00BF3847">
        <w:rPr>
          <w:rFonts w:ascii="Times New Roman" w:hAnsi="Times New Roman" w:cs="Times New Roman"/>
          <w:sz w:val="24"/>
          <w:szCs w:val="24"/>
        </w:rPr>
        <w:t>Инновационные образовательные технологии. СПб.: СПбАППО, 2012.</w:t>
      </w:r>
    </w:p>
    <w:p w:rsidR="00BC47DC" w:rsidRPr="00BF3847" w:rsidRDefault="00BC47DC" w:rsidP="00BC47DC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3847">
        <w:rPr>
          <w:rFonts w:ascii="Times New Roman" w:hAnsi="Times New Roman" w:cs="Times New Roman"/>
          <w:i/>
          <w:sz w:val="24"/>
          <w:szCs w:val="24"/>
        </w:rPr>
        <w:t xml:space="preserve">Панина Т.С., Вавилова Л.Н. </w:t>
      </w:r>
      <w:r w:rsidRPr="00BF3847">
        <w:rPr>
          <w:rFonts w:ascii="Times New Roman" w:hAnsi="Times New Roman" w:cs="Times New Roman"/>
          <w:sz w:val="24"/>
          <w:szCs w:val="24"/>
        </w:rPr>
        <w:t>Современные способы активизации обучения. – М. : Академия, 2008. – 176 с.</w:t>
      </w:r>
    </w:p>
    <w:p w:rsidR="00BC47DC" w:rsidRDefault="00BC47DC" w:rsidP="00BC47DC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7DC" w:rsidRPr="000D7622" w:rsidRDefault="00BC47DC" w:rsidP="00BC47DC">
      <w:pPr>
        <w:keepNext/>
        <w:shd w:val="clear" w:color="auto" w:fill="FFFFFF"/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7622">
        <w:rPr>
          <w:rFonts w:ascii="Times New Roman" w:hAnsi="Times New Roman" w:cs="Times New Roman"/>
          <w:b/>
          <w:sz w:val="24"/>
          <w:szCs w:val="24"/>
        </w:rPr>
        <w:t>Программное обеспечение для поддержки уроков информатики</w:t>
      </w:r>
    </w:p>
    <w:p w:rsidR="00BC47DC" w:rsidRPr="00410199" w:rsidRDefault="00C72C88" w:rsidP="00BC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BC47DC" w:rsidRPr="0041019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КуМир</w:t>
        </w:r>
      </w:hyperlink>
      <w:r w:rsidR="00BC47DC" w:rsidRPr="00410199">
        <w:rPr>
          <w:rFonts w:ascii="Times New Roman" w:eastAsia="Times New Roman" w:hAnsi="Times New Roman" w:cs="Times New Roman"/>
          <w:sz w:val="24"/>
          <w:szCs w:val="24"/>
          <w:lang w:eastAsia="ru-RU"/>
        </w:rPr>
        <w:t>, zip (10319 Kb)</w:t>
      </w:r>
      <w:r w:rsidR="00BC47DC" w:rsidRPr="00410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history="1">
        <w:r w:rsidR="00BC47DC" w:rsidRPr="0041019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Машины Поста и Тьюринга</w:t>
        </w:r>
      </w:hyperlink>
      <w:r w:rsidR="00BC47DC" w:rsidRPr="00410199">
        <w:rPr>
          <w:rFonts w:ascii="Times New Roman" w:eastAsia="Times New Roman" w:hAnsi="Times New Roman" w:cs="Times New Roman"/>
          <w:sz w:val="24"/>
          <w:szCs w:val="24"/>
          <w:lang w:eastAsia="ru-RU"/>
        </w:rPr>
        <w:t>, zip (231 Kb)</w:t>
      </w:r>
      <w:r w:rsidR="00BC47DC" w:rsidRPr="00410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history="1">
        <w:r w:rsidR="00BC47DC" w:rsidRPr="0041019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Паркетчик</w:t>
        </w:r>
      </w:hyperlink>
      <w:r w:rsidR="00BC47DC" w:rsidRPr="00410199">
        <w:rPr>
          <w:rFonts w:ascii="Times New Roman" w:eastAsia="Times New Roman" w:hAnsi="Times New Roman" w:cs="Times New Roman"/>
          <w:sz w:val="24"/>
          <w:szCs w:val="24"/>
          <w:lang w:eastAsia="ru-RU"/>
        </w:rPr>
        <w:t>, rar (78 Kb)</w:t>
      </w:r>
      <w:r w:rsidR="00BC47DC" w:rsidRPr="00410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history="1">
        <w:r w:rsidR="00BC47DC" w:rsidRPr="0041019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Чёрный ящик</w:t>
        </w:r>
      </w:hyperlink>
      <w:r w:rsidR="00BC47DC" w:rsidRPr="00410199">
        <w:rPr>
          <w:rFonts w:ascii="Times New Roman" w:eastAsia="Times New Roman" w:hAnsi="Times New Roman" w:cs="Times New Roman"/>
          <w:sz w:val="24"/>
          <w:szCs w:val="24"/>
          <w:lang w:eastAsia="ru-RU"/>
        </w:rPr>
        <w:t>, zip (11791 Kb)</w:t>
      </w:r>
      <w:r w:rsidR="00BC47DC" w:rsidRPr="00410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history="1">
        <w:r w:rsidR="00BC47DC" w:rsidRPr="0041019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Web-приложение «Colors» (распознаватель цветов)</w:t>
        </w:r>
      </w:hyperlink>
      <w:r w:rsidR="00BC47DC" w:rsidRPr="00410199">
        <w:rPr>
          <w:rFonts w:ascii="Times New Roman" w:eastAsia="Times New Roman" w:hAnsi="Times New Roman" w:cs="Times New Roman"/>
          <w:sz w:val="24"/>
          <w:szCs w:val="24"/>
          <w:lang w:eastAsia="ru-RU"/>
        </w:rPr>
        <w:t>, mht (36 Kb)</w:t>
      </w:r>
    </w:p>
    <w:p w:rsidR="00BC47DC" w:rsidRPr="00410199" w:rsidRDefault="00C72C88" w:rsidP="00BC47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27" w:tgtFrame="_blank" w:history="1">
        <w:r w:rsidR="00BC47DC" w:rsidRPr="0041019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Роботландия</w:t>
        </w:r>
      </w:hyperlink>
    </w:p>
    <w:p w:rsidR="00BC47DC" w:rsidRPr="000D7622" w:rsidRDefault="00BC47DC" w:rsidP="00BC47DC">
      <w:pPr>
        <w:keepNext/>
        <w:shd w:val="clear" w:color="auto" w:fill="FFFFFF"/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7622">
        <w:rPr>
          <w:rFonts w:ascii="Times New Roman" w:hAnsi="Times New Roman" w:cs="Times New Roman"/>
          <w:b/>
          <w:sz w:val="24"/>
          <w:szCs w:val="24"/>
        </w:rPr>
        <w:t>Программные среды для введения в программирование</w:t>
      </w:r>
    </w:p>
    <w:p w:rsidR="00BC47DC" w:rsidRPr="000C1B2F" w:rsidRDefault="00BC47DC" w:rsidP="00BC47DC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C1B2F">
        <w:rPr>
          <w:rStyle w:val="a4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Среда программирования Лого http://www.int-edu.ru/logo/</w:t>
      </w:r>
    </w:p>
    <w:p w:rsidR="00BC47DC" w:rsidRPr="000C1B2F" w:rsidRDefault="00BC47DC" w:rsidP="00BC47DC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C1B2F">
        <w:rPr>
          <w:rStyle w:val="a4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Среда программирования «Кумир» </w:t>
      </w:r>
      <w:hyperlink r:id="rId28" w:history="1">
        <w:r w:rsidRPr="000C1B2F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http://www.niisi.ru/kumir/</w:t>
        </w:r>
      </w:hyperlink>
      <w:bookmarkStart w:id="1" w:name="TOC-Scratch-"/>
      <w:bookmarkEnd w:id="1"/>
    </w:p>
    <w:p w:rsidR="00BC47DC" w:rsidRPr="000C1B2F" w:rsidRDefault="00BC47DC" w:rsidP="00BC47DC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C1B2F">
        <w:rPr>
          <w:rStyle w:val="a4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Среда программирования «Scratch» </w:t>
      </w:r>
      <w:hyperlink r:id="rId29" w:history="1">
        <w:r w:rsidRPr="000C1B2F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http://info.scratch.mit.edu/ru/</w:t>
        </w:r>
      </w:hyperlink>
    </w:p>
    <w:p w:rsidR="00BC47DC" w:rsidRDefault="00BC47DC" w:rsidP="00BC47DC">
      <w:pPr>
        <w:rPr>
          <w:rFonts w:ascii="Times New Roman" w:hAnsi="Times New Roman" w:cs="Times New Roman"/>
          <w:b/>
          <w:bCs/>
          <w:color w:val="444444"/>
        </w:rPr>
      </w:pPr>
    </w:p>
    <w:p w:rsidR="00BC47DC" w:rsidRPr="000D7622" w:rsidRDefault="00BC47DC" w:rsidP="00BC47DC">
      <w:pPr>
        <w:keepNext/>
        <w:shd w:val="clear" w:color="auto" w:fill="FFFFFF"/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7622">
        <w:rPr>
          <w:rFonts w:ascii="Times New Roman" w:hAnsi="Times New Roman" w:cs="Times New Roman"/>
          <w:b/>
          <w:sz w:val="24"/>
          <w:szCs w:val="24"/>
        </w:rPr>
        <w:t>Среды программирования</w:t>
      </w:r>
    </w:p>
    <w:p w:rsidR="00BC47DC" w:rsidRPr="003C3E85" w:rsidRDefault="00BC47DC" w:rsidP="00BC47DC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C3E85">
        <w:rPr>
          <w:rFonts w:ascii="Times New Roman" w:hAnsi="Times New Roman" w:cs="Times New Roman"/>
          <w:color w:val="111111"/>
        </w:rPr>
        <w:t xml:space="preserve">Паскаль АВС </w:t>
      </w:r>
      <w:hyperlink r:id="rId30" w:history="1">
        <w:r w:rsidRPr="003C3E85">
          <w:rPr>
            <w:rStyle w:val="a4"/>
            <w:rFonts w:ascii="Times New Roman" w:hAnsi="Times New Roman" w:cs="Times New Roman"/>
            <w:sz w:val="24"/>
            <w:szCs w:val="24"/>
          </w:rPr>
          <w:t>http://pascalabc.net/</w:t>
        </w:r>
      </w:hyperlink>
    </w:p>
    <w:p w:rsidR="00BC47DC" w:rsidRPr="003C3E85" w:rsidRDefault="00BC47DC" w:rsidP="00BC47DC">
      <w:pPr>
        <w:spacing w:after="0" w:line="240" w:lineRule="auto"/>
        <w:rPr>
          <w:rFonts w:ascii="Times New Roman" w:hAnsi="Times New Roman" w:cs="Times New Roman"/>
          <w:i/>
          <w:color w:val="111111"/>
        </w:rPr>
      </w:pPr>
      <w:r w:rsidRPr="003C3E85">
        <w:rPr>
          <w:rStyle w:val="a4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SmallBasic http://smallbasic.ru/</w:t>
      </w:r>
    </w:p>
    <w:p w:rsidR="00BC47DC" w:rsidRPr="000D7622" w:rsidRDefault="00BC47DC" w:rsidP="00BC47DC">
      <w:pPr>
        <w:keepNext/>
        <w:shd w:val="clear" w:color="auto" w:fill="FFFFFF"/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1"/>
      <w:bookmarkEnd w:id="2"/>
      <w:r w:rsidRPr="000D7622">
        <w:rPr>
          <w:rFonts w:ascii="Times New Roman" w:hAnsi="Times New Roman" w:cs="Times New Roman"/>
          <w:b/>
          <w:sz w:val="24"/>
          <w:szCs w:val="24"/>
        </w:rPr>
        <w:t>Список ресурсов для подготовки к ЕГЭ</w:t>
      </w:r>
    </w:p>
    <w:p w:rsidR="00BC47DC" w:rsidRPr="000963A8" w:rsidRDefault="00BC47DC" w:rsidP="00BC47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портал «Российское образование»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Pr="000963A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http://www.edu.ru</w:t>
        </w:r>
      </w:hyperlink>
    </w:p>
    <w:p w:rsidR="00BC47DC" w:rsidRPr="000963A8" w:rsidRDefault="00BC47DC" w:rsidP="00BC47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63A8">
        <w:rPr>
          <w:rFonts w:ascii="Times New Roman" w:hAnsi="Times New Roman" w:cs="Times New Roman"/>
          <w:sz w:val="24"/>
          <w:szCs w:val="24"/>
          <w:lang w:eastAsia="ru-RU"/>
        </w:rPr>
        <w:t>Федеральный институт педагогических измерений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63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32" w:history="1">
        <w:r w:rsidRPr="000963A8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http://www.fipi.ru/</w:t>
        </w:r>
      </w:hyperlink>
    </w:p>
    <w:p w:rsidR="00BC47DC" w:rsidRPr="000963A8" w:rsidRDefault="00BC47DC" w:rsidP="00BC47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63A8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Официальный информационный портал </w:t>
      </w:r>
      <w:r w:rsidRPr="00374D20">
        <w:rPr>
          <w:rFonts w:ascii="Times New Roman" w:hAnsi="Times New Roman" w:cs="Times New Roman"/>
          <w:sz w:val="24"/>
          <w:szCs w:val="24"/>
          <w:lang w:eastAsia="ru-RU"/>
        </w:rPr>
        <w:t>ГИА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r w:rsidRPr="000963A8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http://ege.edu.ru/</w:t>
        </w:r>
      </w:hyperlink>
    </w:p>
    <w:p w:rsidR="00BC47DC" w:rsidRPr="00991438" w:rsidRDefault="00BC47DC" w:rsidP="00BC47DC">
      <w:pPr>
        <w:shd w:val="clear" w:color="auto" w:fill="FFFFFF"/>
        <w:spacing w:before="240" w:after="0" w:line="360" w:lineRule="auto"/>
        <w:rPr>
          <w:rFonts w:ascii="Times New Roman" w:hAnsi="Times New Roman" w:cs="Times New Roman"/>
          <w:b/>
          <w:bCs/>
          <w:color w:val="444444"/>
        </w:rPr>
      </w:pPr>
      <w:r w:rsidRPr="000D7622">
        <w:rPr>
          <w:rFonts w:ascii="Times New Roman" w:hAnsi="Times New Roman" w:cs="Times New Roman"/>
          <w:b/>
          <w:sz w:val="24"/>
          <w:szCs w:val="24"/>
        </w:rPr>
        <w:t>Список учебных пособий для подготовки к ЕГЭ, рекомендованных ФИПИ</w:t>
      </w:r>
    </w:p>
    <w:p w:rsidR="00BC47DC" w:rsidRPr="000963A8" w:rsidRDefault="00BC47DC" w:rsidP="00BC47D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63A8">
        <w:rPr>
          <w:rFonts w:ascii="Times New Roman" w:hAnsi="Times New Roman" w:cs="Times New Roman"/>
          <w:sz w:val="24"/>
          <w:szCs w:val="24"/>
          <w:lang w:eastAsia="ru-RU"/>
        </w:rPr>
        <w:t>ЕГЭ-2014. Информатика и ИКТ: типовые экзаменационные варианты: 10 вариантов / С.С. Крылов, Т.Е. Чуркина. — М.: Издательство «Национальное образование», 2013.</w:t>
      </w:r>
    </w:p>
    <w:p w:rsidR="00BC47DC" w:rsidRPr="000963A8" w:rsidRDefault="00BC47DC" w:rsidP="00BC47D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63A8">
        <w:rPr>
          <w:rFonts w:ascii="Times New Roman" w:hAnsi="Times New Roman" w:cs="Times New Roman"/>
          <w:sz w:val="24"/>
          <w:szCs w:val="24"/>
          <w:lang w:eastAsia="ru-RU"/>
        </w:rPr>
        <w:t>ЕГЭ-201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963A8">
        <w:rPr>
          <w:rFonts w:ascii="Times New Roman" w:hAnsi="Times New Roman" w:cs="Times New Roman"/>
          <w:sz w:val="24"/>
          <w:szCs w:val="24"/>
          <w:lang w:eastAsia="ru-RU"/>
        </w:rPr>
        <w:t xml:space="preserve">: Информатика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>Оптимальный банк заданий для подготовки к ЕГЭ</w:t>
      </w:r>
      <w:r w:rsidRPr="000963A8">
        <w:rPr>
          <w:rFonts w:ascii="Times New Roman" w:hAnsi="Times New Roman" w:cs="Times New Roman"/>
          <w:sz w:val="24"/>
          <w:szCs w:val="24"/>
          <w:lang w:eastAsia="ru-RU"/>
        </w:rPr>
        <w:t xml:space="preserve">/ ФИПИ авторы-составители: В. Р. Лещинер – М.: </w:t>
      </w:r>
      <w:r>
        <w:rPr>
          <w:rFonts w:ascii="Times New Roman" w:hAnsi="Times New Roman" w:cs="Times New Roman"/>
          <w:sz w:val="24"/>
          <w:szCs w:val="24"/>
          <w:lang w:eastAsia="ru-RU"/>
        </w:rPr>
        <w:t>«Интеллект-центр», 2015</w:t>
      </w:r>
      <w:r w:rsidRPr="000963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47DC" w:rsidRPr="000963A8" w:rsidRDefault="00BC47DC" w:rsidP="00BC47D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63A8">
        <w:rPr>
          <w:rFonts w:ascii="Times New Roman" w:hAnsi="Times New Roman" w:cs="Times New Roman"/>
          <w:sz w:val="24"/>
          <w:szCs w:val="24"/>
          <w:lang w:eastAsia="ru-RU"/>
        </w:rPr>
        <w:t>ЕГЭ-2014. Информатика. Типовые экзаменационные варианты /ФИПИ авторы: Крылов С.С., Ушаков Д.М. – М.: Экзамен, 2013.</w:t>
      </w:r>
    </w:p>
    <w:p w:rsidR="00BC47DC" w:rsidRPr="000963A8" w:rsidRDefault="00BC47DC" w:rsidP="00BC47D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63A8">
        <w:rPr>
          <w:rFonts w:ascii="Times New Roman" w:hAnsi="Times New Roman" w:cs="Times New Roman"/>
          <w:sz w:val="24"/>
          <w:szCs w:val="24"/>
          <w:lang w:eastAsia="ru-RU"/>
        </w:rPr>
        <w:t>ЕГЭ-2014. Информатика. Тематические тренировочные задания/ФИПИ авторы: Н. Н. Самылкина, Е. М. Островская – М.: Эксмо, 2013.</w:t>
      </w:r>
    </w:p>
    <w:p w:rsidR="00BC47DC" w:rsidRDefault="00BC47DC" w:rsidP="00BC47D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63A8">
        <w:rPr>
          <w:rFonts w:ascii="Times New Roman" w:hAnsi="Times New Roman" w:cs="Times New Roman"/>
          <w:sz w:val="24"/>
          <w:szCs w:val="24"/>
          <w:lang w:eastAsia="ru-RU"/>
        </w:rPr>
        <w:t>Отличник ЕГЭ. Информатика. Решение сложных задач / ФИПИ авторы-составители: С.С. Крылов, Д.М. Ушаков – М.: Интеллект-Центр, 2012.</w:t>
      </w:r>
    </w:p>
    <w:p w:rsidR="00BC47DC" w:rsidRPr="000963A8" w:rsidRDefault="00BC47DC" w:rsidP="00BC47D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7DC" w:rsidRPr="000963A8" w:rsidRDefault="00BC47DC" w:rsidP="00BC47D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пособий для учителя</w:t>
      </w:r>
    </w:p>
    <w:p w:rsidR="00BC47DC" w:rsidRPr="000963A8" w:rsidRDefault="00BC47DC" w:rsidP="00BC47DC">
      <w:pPr>
        <w:pStyle w:val="a3"/>
        <w:numPr>
          <w:ilvl w:val="0"/>
          <w:numId w:val="6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ГромковичЮ. Теоретическая информатика. – СПб.: БХВ, 2010.</w:t>
      </w:r>
    </w:p>
    <w:p w:rsidR="00BC47DC" w:rsidRDefault="00BC47DC" w:rsidP="00BC47DC">
      <w:pPr>
        <w:pStyle w:val="a3"/>
        <w:numPr>
          <w:ilvl w:val="0"/>
          <w:numId w:val="6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A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КирюхинВ.М. Методика проведения и подготовки к участию в олимпиадах по информатике.– М.: Бином.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3A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знаний, 2011.</w:t>
      </w:r>
    </w:p>
    <w:p w:rsidR="00BC47DC" w:rsidRDefault="00BC47DC" w:rsidP="00BC47DC">
      <w:pPr>
        <w:pStyle w:val="a3"/>
        <w:numPr>
          <w:ilvl w:val="0"/>
          <w:numId w:val="6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A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журнал </w:t>
      </w:r>
      <w:hyperlink r:id="rId34" w:tgtFrame="_blank" w:history="1">
        <w:r w:rsidRPr="000963A8">
          <w:rPr>
            <w:rFonts w:ascii="Times New Roman" w:eastAsia="Times New Roman" w:hAnsi="Times New Roman" w:cs="Times New Roman"/>
            <w:color w:val="0033CC"/>
            <w:sz w:val="24"/>
            <w:szCs w:val="24"/>
            <w:u w:val="single"/>
            <w:lang w:eastAsia="ru-RU"/>
          </w:rPr>
          <w:t>"Информатика"</w:t>
        </w:r>
      </w:hyperlink>
      <w:r w:rsidRPr="000963A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издательского дома "1 сентября"</w:t>
      </w:r>
    </w:p>
    <w:p w:rsidR="00BC47DC" w:rsidRPr="00F4688F" w:rsidRDefault="00BC47DC" w:rsidP="00BC47DC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Малев В.В. </w:t>
      </w:r>
      <w:hyperlink r:id="rId35" w:tgtFrame="_blank" w:history="1">
        <w:r w:rsidRPr="00F4688F">
          <w:rPr>
            <w:rFonts w:ascii="Times New Roman" w:eastAsia="Times New Roman" w:hAnsi="Times New Roman" w:cs="Times New Roman"/>
            <w:color w:val="0033CC"/>
            <w:sz w:val="24"/>
            <w:szCs w:val="24"/>
            <w:u w:val="single"/>
            <w:lang w:eastAsia="ru-RU"/>
          </w:rPr>
          <w:t>Общая методика преподавания информатики: Учебное пособие</w:t>
        </w:r>
      </w:hyperlink>
      <w:r w:rsidRPr="00F4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ресурс], 2005г. </w:t>
      </w:r>
      <w:r w:rsidRPr="00F468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F4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-доступ: http://window.edu.ru/ </w:t>
      </w:r>
    </w:p>
    <w:p w:rsidR="00BC47DC" w:rsidRDefault="00C72C88" w:rsidP="00BC47DC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36" w:history="1">
        <w:r w:rsidR="00BC47DC" w:rsidRPr="00F4688F">
          <w:rPr>
            <w:rFonts w:ascii="Times New Roman" w:eastAsia="Times New Roman" w:hAnsi="Times New Roman" w:cs="Times New Roman"/>
            <w:color w:val="0033CC"/>
            <w:sz w:val="24"/>
            <w:szCs w:val="24"/>
            <w:u w:val="single"/>
            <w:lang w:eastAsia="ru-RU"/>
          </w:rPr>
          <w:t>Структура ИКТ-компетентности учителей. Рекомендации   ЮНЕСКО.</w:t>
        </w:r>
      </w:hyperlink>
      <w:r w:rsidR="00BC47DC" w:rsidRPr="00F4688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 </w:t>
      </w:r>
      <w:r w:rsidR="00BC47DC" w:rsidRPr="00F4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ресурс], </w:t>
      </w:r>
      <w:r w:rsidR="00BC47DC" w:rsidRPr="00F468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BC47DC" w:rsidRPr="00F4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-доступ: </w:t>
      </w:r>
      <w:hyperlink r:id="rId37" w:history="1">
        <w:r w:rsidR="00BC47DC" w:rsidRPr="00F4688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http://iite.unesco.org</w:t>
        </w:r>
      </w:hyperlink>
      <w:r w:rsidR="00BC47DC" w:rsidRPr="00F4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47DC" w:rsidRDefault="00C72C88" w:rsidP="00BC47DC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38" w:history="1">
        <w:r w:rsidR="00BC47DC" w:rsidRPr="00F4688F">
          <w:rPr>
            <w:rFonts w:ascii="Times New Roman" w:eastAsia="Times New Roman" w:hAnsi="Times New Roman" w:cs="Times New Roman"/>
            <w:color w:val="0033CC"/>
            <w:sz w:val="24"/>
            <w:szCs w:val="24"/>
            <w:u w:val="single"/>
            <w:lang w:eastAsia="ru-RU"/>
          </w:rPr>
          <w:t>Персональные данные. Неприкосновенность частной жизни</w:t>
        </w:r>
      </w:hyperlink>
      <w:r w:rsidR="00BC47DC" w:rsidRPr="00F4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ресурс], </w:t>
      </w:r>
      <w:r w:rsidR="00BC47DC" w:rsidRPr="00F468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BC47DC" w:rsidRPr="00F4688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-доступ:</w:t>
      </w:r>
      <w:hyperlink r:id="rId39" w:history="1">
        <w:r w:rsidR="00BC47DC" w:rsidRPr="008A607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http://rkn.gov.ru</w:t>
        </w:r>
      </w:hyperlink>
    </w:p>
    <w:p w:rsidR="00BC47DC" w:rsidRDefault="00C72C88" w:rsidP="00BC47DC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40" w:history="1">
        <w:r w:rsidR="00BC47DC" w:rsidRPr="00F4688F">
          <w:rPr>
            <w:rFonts w:ascii="Times New Roman" w:eastAsia="Times New Roman" w:hAnsi="Times New Roman" w:cs="Times New Roman"/>
            <w:color w:val="0033CC"/>
            <w:sz w:val="24"/>
            <w:szCs w:val="24"/>
            <w:u w:val="single"/>
            <w:lang w:eastAsia="ru-RU"/>
          </w:rPr>
          <w:t>Примерная программа формирования и развития ИКТ - компетентности обучающихся </w:t>
        </w:r>
      </w:hyperlink>
      <w:r w:rsidR="00BC47DC" w:rsidRPr="00F4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ресурс], </w:t>
      </w:r>
      <w:r w:rsidR="00BC47DC" w:rsidRPr="00F468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BC47DC" w:rsidRPr="00F4688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-доступ:</w:t>
      </w:r>
      <w:hyperlink r:id="rId41" w:history="1">
        <w:r w:rsidR="00BC47DC" w:rsidRPr="008A607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http://www.eurekanet.ru/res_ru/0_hfile_2234_1.doc</w:t>
        </w:r>
      </w:hyperlink>
    </w:p>
    <w:p w:rsidR="00BC47DC" w:rsidRPr="00F4688F" w:rsidRDefault="00C72C88" w:rsidP="00BC47DC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42" w:history="1">
        <w:r w:rsidR="00BC47DC" w:rsidRPr="00F4688F">
          <w:rPr>
            <w:rFonts w:ascii="Times New Roman" w:eastAsia="Times New Roman" w:hAnsi="Times New Roman" w:cs="Times New Roman"/>
            <w:color w:val="0033CC"/>
            <w:sz w:val="24"/>
            <w:szCs w:val="24"/>
            <w:u w:val="single"/>
            <w:lang w:eastAsia="ru-RU"/>
          </w:rPr>
          <w:t>Л.Рождественская. Функциональное чтение</w:t>
        </w:r>
      </w:hyperlink>
      <w:r w:rsidR="00BC47DC" w:rsidRPr="00F4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ресурс], </w:t>
      </w:r>
      <w:r w:rsidR="00BC47DC" w:rsidRPr="00F468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BC47DC" w:rsidRPr="00F4688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-доступ: http://umr.rcokoit.ru/dld/metodsupport/frrozhdest.pdf</w:t>
      </w:r>
    </w:p>
    <w:p w:rsidR="00BC47DC" w:rsidRDefault="00BC47DC" w:rsidP="00BC47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7DC" w:rsidRPr="000963A8" w:rsidRDefault="00BC47DC" w:rsidP="00BC47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пособий для обучающихся</w:t>
      </w:r>
    </w:p>
    <w:p w:rsidR="00BC47DC" w:rsidRPr="000D7622" w:rsidRDefault="00BC47DC" w:rsidP="00BC47DC">
      <w:pPr>
        <w:pStyle w:val="a3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АсмоловА.Видео уроки. Подготовка к ЕГЭ. </w:t>
      </w:r>
      <w:r w:rsidRPr="000D76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63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0D76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Pr="000D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3" w:history="1">
        <w:r w:rsidRPr="000963A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0D762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0963A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dubna</w:t>
        </w:r>
        <w:r w:rsidRPr="000D762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0963A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it</w:t>
        </w:r>
        <w:r w:rsidRPr="000D762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963A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0D762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0D76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47DC" w:rsidRPr="000963A8" w:rsidRDefault="00BC47DC" w:rsidP="00BC47DC">
      <w:pPr>
        <w:pStyle w:val="a3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КазиевВ.М. Задачи и тесты. – М.: Просвещение, 2007.</w:t>
      </w:r>
    </w:p>
    <w:p w:rsidR="00BC47DC" w:rsidRPr="000963A8" w:rsidRDefault="00BC47DC" w:rsidP="00BC47DC">
      <w:pPr>
        <w:pStyle w:val="a3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КазиевВ.М. Информатика в примерах и задачах. – М.: Просвещение, 2007.</w:t>
      </w:r>
    </w:p>
    <w:p w:rsidR="00BC47DC" w:rsidRPr="000963A8" w:rsidRDefault="00BC47DC" w:rsidP="00BC47DC">
      <w:pPr>
        <w:pStyle w:val="a3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МакароваН.В. Подготовка к ЕГЭ, СПб.: Питер, 2011. </w:t>
      </w:r>
    </w:p>
    <w:p w:rsidR="00BC47DC" w:rsidRPr="000963A8" w:rsidRDefault="00BC47DC" w:rsidP="00BC47DC">
      <w:pPr>
        <w:pStyle w:val="a3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A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ШауцуковаЛ. З. Информатика. (</w:t>
      </w:r>
      <w:r w:rsidRPr="000963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0D76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Pr="000963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44" w:history="1">
        <w:r w:rsidRPr="000963A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http://book.kbsu.ru/theory/</w:t>
        </w:r>
      </w:hyperlink>
      <w:r w:rsidRPr="000963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47DC" w:rsidRPr="000963A8" w:rsidRDefault="00BC47DC" w:rsidP="00BC47DC">
      <w:pPr>
        <w:pStyle w:val="a3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A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ШахмейстерА.Х. Комбинаторика. Статистика. Вероятность. – М.: МЦНМО, 2012.</w:t>
      </w:r>
    </w:p>
    <w:p w:rsidR="00BC47DC" w:rsidRPr="000963A8" w:rsidRDefault="00BC47DC" w:rsidP="00BC47DC">
      <w:pPr>
        <w:pStyle w:val="a3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A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ШеньА. Программирование. Теоремы и задачи. – М.: МЦНМО, 2011.</w:t>
      </w:r>
    </w:p>
    <w:p w:rsidR="00BC47DC" w:rsidRDefault="00BC47DC" w:rsidP="00BC47DC">
      <w:pPr>
        <w:pStyle w:val="a3"/>
        <w:spacing w:before="24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7DC" w:rsidRPr="00410199" w:rsidRDefault="00BC47DC" w:rsidP="00BC47DC">
      <w:pPr>
        <w:pStyle w:val="a3"/>
        <w:spacing w:before="24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электронных ресурсов</w:t>
      </w:r>
    </w:p>
    <w:p w:rsidR="00BC47DC" w:rsidRPr="000963A8" w:rsidRDefault="00BC47DC" w:rsidP="00BC47DC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коллекция цифровых образовательных ресурсов </w:t>
      </w:r>
      <w:r w:rsidRPr="000963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0D76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Pr="000D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9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http://school-collection.edu.ru/ </w:t>
      </w:r>
    </w:p>
    <w:p w:rsidR="00BC47DC" w:rsidRPr="000963A8" w:rsidRDefault="00BC47DC" w:rsidP="00BC47DC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центр цифровых образовательных ресурсов  </w:t>
      </w:r>
      <w:r w:rsidRPr="000963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0D76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Pr="000D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9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http://fcior.edu.ru/ </w:t>
      </w:r>
    </w:p>
    <w:p w:rsidR="00BC47DC" w:rsidRPr="000963A8" w:rsidRDefault="00BC47DC" w:rsidP="00BC47DC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Подборка задач с решениями и указанием уровня сложности: </w:t>
      </w:r>
    </w:p>
    <w:p w:rsidR="00BC47DC" w:rsidRPr="000963A8" w:rsidRDefault="00BC47DC" w:rsidP="00BC47DC">
      <w:pPr>
        <w:pStyle w:val="a3"/>
        <w:tabs>
          <w:tab w:val="num" w:pos="0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0D76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Pr="000D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9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http://www.problems.ru/ </w:t>
      </w:r>
    </w:p>
    <w:p w:rsidR="00BC47DC" w:rsidRPr="000963A8" w:rsidRDefault="00BC47DC" w:rsidP="00BC47DC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Программно-методическое обеспечение профильного обучения по информатике</w:t>
      </w:r>
      <w:r w:rsidRPr="000963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0D76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Pr="000D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9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http://profil-ikt.narod.ru/inform/urok1.htm </w:t>
      </w:r>
    </w:p>
    <w:p w:rsidR="00BC47DC" w:rsidRPr="000963A8" w:rsidRDefault="00BC47DC" w:rsidP="00BC47DC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копилка учителя информатики  http://metod-kopilka.ru/page-test.html</w:t>
      </w:r>
    </w:p>
    <w:p w:rsidR="00BC47DC" w:rsidRPr="000963A8" w:rsidRDefault="00BC47DC" w:rsidP="00BC47DC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и информационно-коммуникационные технологии в школе </w:t>
      </w:r>
      <w:r w:rsidRPr="000963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0D76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Pr="000D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9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http://www.klyaksa.net/ </w:t>
      </w:r>
    </w:p>
    <w:p w:rsidR="00BC47DC" w:rsidRDefault="00BC47DC" w:rsidP="00BC47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Сообщество творческих учителей информатики </w:t>
      </w:r>
      <w:r w:rsidRPr="000963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0D76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Pr="000D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5" w:history="1">
        <w:r w:rsidRPr="008E51B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http://www.it-n.ru/communities.aspx?cat_no=6361&amp;tmpl=com</w:t>
        </w:r>
      </w:hyperlink>
    </w:p>
    <w:p w:rsidR="00BC47DC" w:rsidRDefault="00BC47DC" w:rsidP="00BC47DC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Справочные р</w:t>
      </w:r>
      <w:r w:rsidRPr="0045001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есурсы </w:t>
      </w:r>
    </w:p>
    <w:p w:rsidR="00BC47DC" w:rsidRPr="00DB660D" w:rsidRDefault="00BC47DC" w:rsidP="00BC47DC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ГОСТ Р 52653-2006 -</w:t>
      </w:r>
      <w:r w:rsidRPr="00DB660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http</w:t>
      </w: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://</w:t>
      </w:r>
      <w:r w:rsidRPr="00DB660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ifap</w:t>
      </w: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DB660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ru</w:t>
      </w: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 w:rsidRPr="00DB660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library</w:t>
      </w: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 w:rsidRPr="00DB660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gost</w:t>
      </w: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/526532006.</w:t>
      </w:r>
      <w:r w:rsidRPr="00DB660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pdf</w:t>
      </w:r>
    </w:p>
    <w:p w:rsidR="00BC47DC" w:rsidRDefault="00BC47DC" w:rsidP="00BC47DC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Каталоги "Образовательные ресурсы сети Интернет для основного общего и среднего (полного) общего образования" –</w:t>
      </w:r>
      <w:r w:rsidRPr="00DB660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http</w:t>
      </w: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://</w:t>
      </w:r>
      <w:r w:rsidRPr="00DB660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ict</w:t>
      </w: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DB660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edu</w:t>
      </w: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DB660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ru</w:t>
      </w: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</w:p>
    <w:p w:rsidR="00BC47DC" w:rsidRDefault="00BC47DC" w:rsidP="00BC47DC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5001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 Единой коллекции ЦОР [Электронный ресурс сайта НФПК] </w:t>
      </w:r>
    </w:p>
    <w:p w:rsidR="00BC47DC" w:rsidRPr="0045001D" w:rsidRDefault="00BC47DC" w:rsidP="00BC47DC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5001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 федеральной целевой программе "Развитие единой образовательной информационной среды (2001-2005 годы) - </w:t>
      </w:r>
      <w:r w:rsidRPr="0045001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http</w:t>
      </w:r>
      <w:r w:rsidRPr="0045001D">
        <w:rPr>
          <w:rFonts w:ascii="Times New Roman" w:eastAsia="MS Mincho" w:hAnsi="Times New Roman" w:cs="Times New Roman"/>
          <w:sz w:val="24"/>
          <w:szCs w:val="24"/>
          <w:lang w:eastAsia="ru-RU"/>
        </w:rPr>
        <w:t>://</w:t>
      </w:r>
      <w:r w:rsidRPr="0045001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rescenter</w:t>
      </w:r>
      <w:r w:rsidRPr="0045001D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45001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ru</w:t>
      </w:r>
      <w:r w:rsidRPr="0045001D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 w:rsidRPr="0045001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db</w:t>
      </w:r>
      <w:r w:rsidRPr="0045001D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 w:rsidRPr="0045001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msg</w:t>
      </w:r>
      <w:r w:rsidRPr="0045001D">
        <w:rPr>
          <w:rFonts w:ascii="Times New Roman" w:eastAsia="MS Mincho" w:hAnsi="Times New Roman" w:cs="Times New Roman"/>
          <w:sz w:val="24"/>
          <w:szCs w:val="24"/>
          <w:lang w:eastAsia="ru-RU"/>
        </w:rPr>
        <w:t>/169</w:t>
      </w:r>
    </w:p>
    <w:p w:rsidR="00BC47DC" w:rsidRPr="00DB660D" w:rsidRDefault="00BC47DC" w:rsidP="00BC47DC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Национальная образовательная инициатива "Наша новая школа" на официальномсайте Министерства Образования и Науки РФ - </w:t>
      </w:r>
      <w:r w:rsidRPr="00DB660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http</w:t>
      </w: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://</w:t>
      </w:r>
      <w:r w:rsidRPr="00DB660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mon</w:t>
      </w: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DB660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gov</w:t>
      </w: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DB660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ru</w:t>
      </w: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 w:rsidRPr="00DB660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dok</w:t>
      </w: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 w:rsidRPr="00DB660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akt</w:t>
      </w: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/6591/</w:t>
      </w:r>
    </w:p>
    <w:p w:rsidR="00BC47DC" w:rsidRPr="00DB660D" w:rsidRDefault="00BC47DC" w:rsidP="00BC47DC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Материалы конференций и семинаров, посвященных ЭОР - </w:t>
      </w:r>
      <w:r w:rsidRPr="00DB660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http</w:t>
      </w: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://</w:t>
      </w:r>
      <w:r w:rsidRPr="00DB660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profil</w:t>
      </w: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.3</w:t>
      </w:r>
      <w:r w:rsidRPr="00DB660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dn</w:t>
      </w: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DB660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ru</w:t>
      </w: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</w:p>
    <w:p w:rsidR="00BC47DC" w:rsidRPr="00DB660D" w:rsidRDefault="00BC47DC" w:rsidP="00BC47DC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Методика апробации цифровых образовательных ресурсов - </w:t>
      </w:r>
      <w:r w:rsidRPr="00DB660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http</w:t>
      </w: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://</w:t>
      </w:r>
      <w:r w:rsidRPr="00DB660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rcoa</w:t>
      </w: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DB660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stavsu</w:t>
      </w: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DB660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ru</w:t>
      </w: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 w:rsidRPr="00DB660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doc</w:t>
      </w: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 w:rsidRPr="00DB660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metod</w:t>
      </w: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DB660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doc</w:t>
      </w:r>
    </w:p>
    <w:p w:rsidR="00BC47DC" w:rsidRPr="0045001D" w:rsidRDefault="00BC47DC" w:rsidP="00BC47DC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5001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Гура В.В. Теоретические основы педагогического проектирования личностно-ориентированных электронных образовательных ресурсов и сред: Монография  / </w:t>
      </w: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Электронный ресурс коллекции «Единое окно»</w:t>
      </w:r>
      <w:r w:rsidRPr="0045001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] </w:t>
      </w:r>
    </w:p>
    <w:p w:rsidR="00BC47DC" w:rsidRDefault="00BC47DC" w:rsidP="00BC47DC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Моисеева М.В., Полат Е.С., Бухаркина М.Ю., Нежурина М.И. Интернет обучение: технологии педагогического дизайна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Электронный ресурс коллекции «Единое окно»</w:t>
      </w:r>
      <w:r w:rsidRPr="00DB660D">
        <w:rPr>
          <w:rFonts w:ascii="Times New Roman" w:eastAsia="MS Mincho" w:hAnsi="Times New Roman" w:cs="Times New Roman"/>
          <w:sz w:val="24"/>
          <w:szCs w:val="24"/>
          <w:lang w:eastAsia="ru-RU"/>
        </w:rPr>
        <w:t>]</w:t>
      </w:r>
    </w:p>
    <w:p w:rsidR="00BC47DC" w:rsidRPr="002203E3" w:rsidRDefault="00BC47DC" w:rsidP="00BC47DC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4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Фестиваль педагогических идей «Открытый урок» - </w:t>
      </w:r>
      <w:hyperlink r:id="rId46" w:history="1">
        <w:r w:rsidRPr="008E51B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ru-RU"/>
          </w:rPr>
          <w:t>http</w:t>
        </w:r>
        <w:r w:rsidRPr="008E51B8">
          <w:rPr>
            <w:rStyle w:val="a4"/>
            <w:rFonts w:ascii="Times New Roman" w:eastAsia="MS Mincho" w:hAnsi="Times New Roman" w:cs="Times New Roman"/>
            <w:sz w:val="24"/>
            <w:szCs w:val="24"/>
            <w:lang w:eastAsia="ru-RU"/>
          </w:rPr>
          <w:t>://</w:t>
        </w:r>
        <w:r w:rsidRPr="008E51B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ru-RU"/>
          </w:rPr>
          <w:t>festival</w:t>
        </w:r>
        <w:r w:rsidRPr="008E51B8">
          <w:rPr>
            <w:rStyle w:val="a4"/>
            <w:rFonts w:ascii="Times New Roman" w:eastAsia="MS Mincho" w:hAnsi="Times New Roman" w:cs="Times New Roman"/>
            <w:sz w:val="24"/>
            <w:szCs w:val="24"/>
            <w:lang w:eastAsia="ru-RU"/>
          </w:rPr>
          <w:t>.1</w:t>
        </w:r>
        <w:r w:rsidRPr="008E51B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ru-RU"/>
          </w:rPr>
          <w:t>september</w:t>
        </w:r>
        <w:r w:rsidRPr="008E51B8">
          <w:rPr>
            <w:rStyle w:val="a4"/>
            <w:rFonts w:ascii="Times New Roman" w:eastAsia="MS Mincho" w:hAnsi="Times New Roman" w:cs="Times New Roman"/>
            <w:sz w:val="24"/>
            <w:szCs w:val="24"/>
            <w:lang w:eastAsia="ru-RU"/>
          </w:rPr>
          <w:t>.</w:t>
        </w:r>
        <w:r w:rsidRPr="008E51B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ru-RU"/>
          </w:rPr>
          <w:t>ru</w:t>
        </w:r>
        <w:r w:rsidRPr="008E51B8">
          <w:rPr>
            <w:rStyle w:val="a4"/>
            <w:rFonts w:ascii="Times New Roman" w:eastAsia="MS Mincho" w:hAnsi="Times New Roman" w:cs="Times New Roman"/>
            <w:sz w:val="24"/>
            <w:szCs w:val="24"/>
            <w:lang w:eastAsia="ru-RU"/>
          </w:rPr>
          <w:t>/</w:t>
        </w:r>
      </w:hyperlink>
    </w:p>
    <w:p w:rsidR="00BC47DC" w:rsidRDefault="00BC47DC" w:rsidP="00BC47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7DC" w:rsidRDefault="00BC47DC" w:rsidP="00BC47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979" w:rsidRDefault="000E2979"/>
    <w:sectPr w:rsidR="000E2979" w:rsidSect="000E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880" w:rsidRDefault="00BB3880" w:rsidP="00BC47DC">
      <w:pPr>
        <w:spacing w:after="0" w:line="240" w:lineRule="auto"/>
      </w:pPr>
      <w:r>
        <w:separator/>
      </w:r>
    </w:p>
  </w:endnote>
  <w:endnote w:type="continuationSeparator" w:id="1">
    <w:p w:rsidR="00BB3880" w:rsidRDefault="00BB3880" w:rsidP="00BC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880" w:rsidRDefault="00BB3880" w:rsidP="00BC47DC">
      <w:pPr>
        <w:spacing w:after="0" w:line="240" w:lineRule="auto"/>
      </w:pPr>
      <w:r>
        <w:separator/>
      </w:r>
    </w:p>
  </w:footnote>
  <w:footnote w:type="continuationSeparator" w:id="1">
    <w:p w:rsidR="00BB3880" w:rsidRDefault="00BB3880" w:rsidP="00BC47DC">
      <w:pPr>
        <w:spacing w:after="0" w:line="240" w:lineRule="auto"/>
      </w:pPr>
      <w:r>
        <w:continuationSeparator/>
      </w:r>
    </w:p>
  </w:footnote>
  <w:footnote w:id="2">
    <w:p w:rsidR="00BC47DC" w:rsidRPr="00E35FB2" w:rsidRDefault="00BC47DC" w:rsidP="00BC47D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35FB2">
        <w:rPr>
          <w:rStyle w:val="a4"/>
        </w:rPr>
        <w:footnoteRef/>
      </w:r>
      <w:r w:rsidRPr="00E35FB2">
        <w:rPr>
          <w:rFonts w:ascii="Times New Roman" w:eastAsia="Times New Roman" w:hAnsi="Times New Roman"/>
          <w:bCs/>
          <w:lang w:eastAsia="ru-RU"/>
        </w:rPr>
        <w:t>Статья 28. Компетенция, права, обязанности и ответственность образовательной организации</w:t>
      </w:r>
    </w:p>
    <w:p w:rsidR="00BC47DC" w:rsidRPr="00E35FB2" w:rsidRDefault="00BC47DC" w:rsidP="00BC47DC">
      <w:pPr>
        <w:spacing w:after="0" w:line="240" w:lineRule="auto"/>
        <w:jc w:val="both"/>
      </w:pPr>
      <w:r w:rsidRPr="00E35FB2">
        <w:rPr>
          <w:rFonts w:ascii="Times New Roman" w:eastAsia="Times New Roman" w:hAnsi="Times New Roman"/>
          <w:lang w:eastAsia="ru-RU"/>
        </w:rPr>
        <w:t xml:space="preserve"> …осуществление текущего контроля успеваемости и промежуточной аттестации обучающихся, установление их форм, периодичности и порядка проведения…</w:t>
      </w:r>
    </w:p>
  </w:footnote>
  <w:footnote w:id="3">
    <w:p w:rsidR="00BC47DC" w:rsidRPr="00E35FB2" w:rsidRDefault="00BC47DC" w:rsidP="00BC47D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35FB2">
        <w:rPr>
          <w:rStyle w:val="a4"/>
        </w:rPr>
        <w:footnoteRef/>
      </w:r>
      <w:r w:rsidRPr="00E35FB2">
        <w:rPr>
          <w:rFonts w:ascii="Times New Roman" w:eastAsia="Times New Roman" w:hAnsi="Times New Roman"/>
          <w:bCs/>
          <w:lang w:eastAsia="ru-RU"/>
        </w:rPr>
        <w:t>Статья 58. Промежуточная аттестация обучающихся</w:t>
      </w:r>
    </w:p>
    <w:p w:rsidR="00BC47DC" w:rsidRPr="00E35FB2" w:rsidRDefault="00BC47DC" w:rsidP="00BC4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FB2">
        <w:rPr>
          <w:rFonts w:ascii="Times New Roman" w:eastAsia="Times New Roman" w:hAnsi="Times New Roman"/>
          <w:lang w:eastAsia="ru-RU"/>
        </w:rPr>
        <w:t>1.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</w:t>
      </w:r>
    </w:p>
    <w:p w:rsidR="00BC47DC" w:rsidRPr="00E35FB2" w:rsidRDefault="00BC47DC" w:rsidP="00BC47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A8F"/>
    <w:multiLevelType w:val="hybridMultilevel"/>
    <w:tmpl w:val="BF408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274F3"/>
    <w:multiLevelType w:val="hybridMultilevel"/>
    <w:tmpl w:val="BDA61442"/>
    <w:lvl w:ilvl="0" w:tplc="09D6C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D725C"/>
    <w:multiLevelType w:val="hybridMultilevel"/>
    <w:tmpl w:val="064C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A7909"/>
    <w:multiLevelType w:val="multilevel"/>
    <w:tmpl w:val="BF84CF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8B55569"/>
    <w:multiLevelType w:val="hybridMultilevel"/>
    <w:tmpl w:val="BDA61442"/>
    <w:lvl w:ilvl="0" w:tplc="09D6C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35581"/>
    <w:multiLevelType w:val="hybridMultilevel"/>
    <w:tmpl w:val="85105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9402F"/>
    <w:multiLevelType w:val="hybridMultilevel"/>
    <w:tmpl w:val="85105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506E75"/>
    <w:multiLevelType w:val="hybridMultilevel"/>
    <w:tmpl w:val="B238C2B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7DC"/>
    <w:rsid w:val="000E2979"/>
    <w:rsid w:val="009F7296"/>
    <w:rsid w:val="00BA6F71"/>
    <w:rsid w:val="00BB3880"/>
    <w:rsid w:val="00BC47DC"/>
    <w:rsid w:val="00C7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C"/>
  </w:style>
  <w:style w:type="paragraph" w:styleId="1">
    <w:name w:val="heading 1"/>
    <w:basedOn w:val="a"/>
    <w:next w:val="a"/>
    <w:link w:val="10"/>
    <w:uiPriority w:val="9"/>
    <w:qFormat/>
    <w:rsid w:val="00BC47DC"/>
    <w:pPr>
      <w:keepNext/>
      <w:keepLines/>
      <w:spacing w:before="480" w:after="240"/>
      <w:ind w:firstLine="709"/>
      <w:outlineLvl w:val="0"/>
    </w:pPr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7DC"/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qFormat/>
    <w:rsid w:val="00BC47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47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47DC"/>
  </w:style>
  <w:style w:type="paragraph" w:styleId="a5">
    <w:name w:val="caption"/>
    <w:basedOn w:val="a"/>
    <w:next w:val="a"/>
    <w:uiPriority w:val="99"/>
    <w:qFormat/>
    <w:rsid w:val="00BC47D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paragraph" w:styleId="2">
    <w:name w:val="Body Text 2"/>
    <w:basedOn w:val="a"/>
    <w:link w:val="20"/>
    <w:rsid w:val="00BC47D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C47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624/70624/files/373.pdf" TargetMode="External"/><Relationship Id="rId13" Type="http://schemas.openxmlformats.org/officeDocument/2006/relationships/hyperlink" Target="http://xn--273--84d1f.xn--p1ai/" TargetMode="External"/><Relationship Id="rId18" Type="http://schemas.openxmlformats.org/officeDocument/2006/relationships/hyperlink" Target="http://www.edu.ru/files/bins/2270.htm" TargetMode="External"/><Relationship Id="rId26" Type="http://schemas.openxmlformats.org/officeDocument/2006/relationships/hyperlink" Target="http://www.prosv.ru/Attachment.aspx?Id=26418" TargetMode="External"/><Relationship Id="rId39" Type="http://schemas.openxmlformats.org/officeDocument/2006/relationships/hyperlink" Target="http://rkn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todist.lbz.ru/authors/informatika/2/files/semakin_did.pdf" TargetMode="External"/><Relationship Id="rId34" Type="http://schemas.openxmlformats.org/officeDocument/2006/relationships/hyperlink" Target="http://inf.1september.ru/" TargetMode="External"/><Relationship Id="rId42" Type="http://schemas.openxmlformats.org/officeDocument/2006/relationships/hyperlink" Target="http://umr.rcokoit.ru/dld/metodsupport/frrozhdest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docs.google.com/document/d/1xFn3AE3NF7CiQZ0Ko3vegQJchXlXqOgGHoOmPr1NfBY/edit" TargetMode="External"/><Relationship Id="rId12" Type="http://schemas.openxmlformats.org/officeDocument/2006/relationships/hyperlink" Target="http://xn--80abucjiibhv9a.xn--p1ai/%D0%B4%D0%BE%D0%BA%D1%83%D0%BC%D0%B5%D0%BD%D1%82%D1%8B/2974" TargetMode="External"/><Relationship Id="rId17" Type="http://schemas.openxmlformats.org/officeDocument/2006/relationships/hyperlink" Target="http://construct.crowdexpert.ru/" TargetMode="External"/><Relationship Id="rId25" Type="http://schemas.openxmlformats.org/officeDocument/2006/relationships/hyperlink" Target="http://www.prosv.ru/Attachment.aspx?Id=25578" TargetMode="External"/><Relationship Id="rId33" Type="http://schemas.openxmlformats.org/officeDocument/2006/relationships/hyperlink" Target="http://ege.edu.ru/" TargetMode="External"/><Relationship Id="rId38" Type="http://schemas.openxmlformats.org/officeDocument/2006/relationships/hyperlink" Target="http://dip-ref.ru/referat/2694.htm" TargetMode="External"/><Relationship Id="rId46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ite.unesco.org/pics/publications/ru/files/3214694.pdf" TargetMode="External"/><Relationship Id="rId20" Type="http://schemas.openxmlformats.org/officeDocument/2006/relationships/hyperlink" Target="http://sinncom.ru/content/avmk/doc/index_metrek.htm" TargetMode="External"/><Relationship Id="rId29" Type="http://schemas.openxmlformats.org/officeDocument/2006/relationships/hyperlink" Target="http://info.scratch.mit.edu/ru/" TargetMode="External"/><Relationship Id="rId41" Type="http://schemas.openxmlformats.org/officeDocument/2006/relationships/hyperlink" Target="http://www.eurekanet.ru/res_ru/0_hfile_2234_1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45ved.ucoz.ru/orkse/nac_doktr.pdf" TargetMode="External"/><Relationship Id="rId24" Type="http://schemas.openxmlformats.org/officeDocument/2006/relationships/hyperlink" Target="http://www.prosv.ru/Attachment.aspx?Id=25577" TargetMode="External"/><Relationship Id="rId32" Type="http://schemas.openxmlformats.org/officeDocument/2006/relationships/hyperlink" Target="http://www.fipi.ru/" TargetMode="External"/><Relationship Id="rId37" Type="http://schemas.openxmlformats.org/officeDocument/2006/relationships/hyperlink" Target="http://iite.unesco.org" TargetMode="External"/><Relationship Id="rId40" Type="http://schemas.openxmlformats.org/officeDocument/2006/relationships/hyperlink" Target="http://www.eurekanet.ru/res_ru/0_hfile_2234_1.doc" TargetMode="External"/><Relationship Id="rId45" Type="http://schemas.openxmlformats.org/officeDocument/2006/relationships/hyperlink" Target="http://www.it-n.ru/communities.aspx?cat_no=6361&amp;tmpl=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n.gov.ru/files/materials/8398/11.04.11-dulinov.pdf" TargetMode="External"/><Relationship Id="rId23" Type="http://schemas.openxmlformats.org/officeDocument/2006/relationships/hyperlink" Target="http://www.prosv.ru/Attachment.aspx?Id=25576" TargetMode="External"/><Relationship Id="rId28" Type="http://schemas.openxmlformats.org/officeDocument/2006/relationships/hyperlink" Target="http://www.niisi.ru/kumir/" TargetMode="External"/><Relationship Id="rId36" Type="http://schemas.openxmlformats.org/officeDocument/2006/relationships/hyperlink" Target="http://iite.unesco.org/pics/publications/ru/files/3214694.pdf" TargetMode="External"/><Relationship Id="rId10" Type="http://schemas.openxmlformats.org/officeDocument/2006/relationships/hyperlink" Target="http://window.edu.ru/resource/593/75593" TargetMode="External"/><Relationship Id="rId19" Type="http://schemas.openxmlformats.org/officeDocument/2006/relationships/hyperlink" Target="http://sinncom.ru/content/avmk/index.htm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book.kbsu.ru/the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resource/768/72768" TargetMode="External"/><Relationship Id="rId14" Type="http://schemas.openxmlformats.org/officeDocument/2006/relationships/hyperlink" Target="http://text.document.kremlin.ru/SESSION/PILOT/main.htm" TargetMode="External"/><Relationship Id="rId22" Type="http://schemas.openxmlformats.org/officeDocument/2006/relationships/hyperlink" Target="http://www.prosv.ru/Attachment.aspx?Id=25575" TargetMode="External"/><Relationship Id="rId27" Type="http://schemas.openxmlformats.org/officeDocument/2006/relationships/hyperlink" Target="http://www.botik.ru/~robot/" TargetMode="External"/><Relationship Id="rId30" Type="http://schemas.openxmlformats.org/officeDocument/2006/relationships/hyperlink" Target="http://pascalabc.net/" TargetMode="External"/><Relationship Id="rId35" Type="http://schemas.openxmlformats.org/officeDocument/2006/relationships/hyperlink" Target="http://window.edu.ru/resource/874/37874/files/index.html" TargetMode="External"/><Relationship Id="rId43" Type="http://schemas.openxmlformats.org/officeDocument/2006/relationships/hyperlink" Target="http://dubna-it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2681</Words>
  <Characters>15286</Characters>
  <Application>Microsoft Office Word</Application>
  <DocSecurity>0</DocSecurity>
  <Lines>127</Lines>
  <Paragraphs>35</Paragraphs>
  <ScaleCrop>false</ScaleCrop>
  <Company>SamForum.ws</Company>
  <LinksUpToDate>false</LinksUpToDate>
  <CharactersWithSpaces>17932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ивановичева и в </dc:creator>
  <cp:keywords/>
  <dc:description/>
  <cp:lastModifiedBy>SamLab.ws</cp:lastModifiedBy>
  <cp:revision>2</cp:revision>
  <dcterms:created xsi:type="dcterms:W3CDTF">2015-09-23T07:58:00Z</dcterms:created>
  <dcterms:modified xsi:type="dcterms:W3CDTF">2015-09-23T07:58:00Z</dcterms:modified>
</cp:coreProperties>
</file>