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E0C0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="004E0C05" w:rsidRPr="004E0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Программа А.А.Плешакова «Окружающий мир»  УМК «Школа России».  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</w:t>
      </w:r>
      <w:r w:rsidR="004E0C05" w:rsidRPr="004E0C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C05" w:rsidRPr="004E0C05">
        <w:rPr>
          <w:rFonts w:ascii="Times New Roman" w:hAnsi="Times New Roman"/>
          <w:bCs/>
          <w:sz w:val="24"/>
          <w:szCs w:val="24"/>
        </w:rPr>
        <w:t xml:space="preserve"> 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b/>
          <w:i/>
          <w:sz w:val="24"/>
          <w:szCs w:val="24"/>
        </w:rPr>
        <w:t>Цель изучения курса: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</w:t>
      </w:r>
      <w:r w:rsidRPr="004E0C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Pr="004E0C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содержания курса: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F02143" w:rsidRPr="004E0C05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Знакомство с началами естественных и социально-гума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монии с интересами природы и общества, тем самым обе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ственнонаучных и социально-гуманитарных знаний могут быть успешно, в полном соответствии с возрастными особен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вития личности.</w:t>
      </w:r>
    </w:p>
    <w:p w:rsidR="00F02143" w:rsidRPr="004E0C05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ющий мир» помогает ученику в формировании личностного восприятия, эмоционального, 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lastRenderedPageBreak/>
        <w:t>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ных оценивать своё место в окружающем мире и участво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вать в созидательной деятельности на благо родной страны и планеты Земля.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0C05">
        <w:rPr>
          <w:rFonts w:ascii="Times New Roman" w:eastAsia="Times New Roman" w:hAnsi="Times New Roman" w:cs="Times New Roman"/>
          <w:sz w:val="24"/>
          <w:szCs w:val="24"/>
        </w:rPr>
        <w:t>Значение курса состоит также в том, что в ходе его из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ностями для формирования у младших школьников фунда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блюдения в природе, ставить опыты, соблюдать правила по</w:t>
      </w:r>
      <w:r w:rsidRPr="004E0C05">
        <w:rPr>
          <w:rFonts w:ascii="Times New Roman" w:eastAsia="Times New Roman" w:hAnsi="Times New Roman" w:cs="Times New Roman"/>
          <w:sz w:val="24"/>
          <w:szCs w:val="24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t xml:space="preserve"> играет наряду с другими предметами начальной школы значитель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ционально-научному и эмоционально-ценностному постиже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нию окружающего мира.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i/>
          <w:sz w:val="20"/>
          <w:szCs w:val="20"/>
        </w:rPr>
        <w:t>Общая характеристика курса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Отбор содержания курса «Окружающий мир» осуществлён на основе следующих ведущих идей: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1) идея многообразия мира;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2) идея целостности мира;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3) идея уважения к миру.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Многообразие как форма существования мира ярко прояв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ляет себя и в природной, и в социальной сфере. На основе ин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теграции естественнонаучных, географических, исторических сведений в курсе выстраивается яркая картина действитель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вание человека, удовлетворение его материальных и духовных потребностей.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Фундаментальная идея целостности мира также последо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грамме каждого класса.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Уважение к миру — это своего рода формула нового от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ношения к окружающему, основанного на признании са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котворному миру, к культурному достоянию народов России и всего человечества.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lastRenderedPageBreak/>
        <w:t>объектов и явлений окружающего мира. Для успешного решения за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емых результатов имеет организация проектной деятель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ности учащихся, которая предусмотрена в каждом разделе программы.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В соответствии с названными ведущими идеями осо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1) распознавание природных объек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2) моделирование экологиче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ских связей с помощью графических и динамических схем (моделей);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3) эколого-этическая деятельность, включающая анализ собственного отношения к миру природы и пове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F02143" w:rsidRPr="00CE17F7" w:rsidRDefault="00F02143" w:rsidP="00CE17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i/>
          <w:sz w:val="20"/>
          <w:szCs w:val="20"/>
        </w:rPr>
        <w:t>Ценностные ориентиры содержания курса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Природа как одна из важнейших основ здоровой и гармо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ничной жизни человека и общества.</w:t>
      </w:r>
    </w:p>
    <w:p w:rsidR="00F02143" w:rsidRPr="00CE17F7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Культура как процесс и результат человеческой жизнедеятель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ности во всём многообразии её форм.</w:t>
      </w:r>
    </w:p>
    <w:p w:rsidR="00F02143" w:rsidRPr="00CE17F7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Наука как часть культуры, отражающая человеческое стрем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ление к истине, к познанию закономерностей окружающего мира природы и социума.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 xml:space="preserve">• Человечество как многообразие народов, культур, религий.                                                                                   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 xml:space="preserve"> • Патриотизм как одно из проявлений духовной зрелости чело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Семья как основа духовно-нравственного развития и воспи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способности российского общества.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Труд и творчество как отличительные черты духовно и нрав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ственно развитой личности.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Здоровый образ жизни в единстве составляющих: здо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ровье физическое, психическое, духовно- и социально-нрав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ственное.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• Нравственный выбор и ответственность человека в отноше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нии к природе, историко-культурному наследию, к самому себе и окружающим людям.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i/>
          <w:sz w:val="20"/>
          <w:szCs w:val="20"/>
        </w:rPr>
        <w:t>Место курса в учебном плане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На изучение курса «Окружающий мир» во 2 классе на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чальной школы отводится 2ч в неделю —  68ч, 2ч резерв (35 учебные недели).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i/>
          <w:sz w:val="20"/>
          <w:szCs w:val="20"/>
        </w:rPr>
        <w:t>Результаты изучения курса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bCs/>
          <w:sz w:val="20"/>
          <w:szCs w:val="20"/>
        </w:rPr>
        <w:t>Личностные результаты:</w:t>
      </w:r>
    </w:p>
    <w:p w:rsidR="00F02143" w:rsidRPr="00CE17F7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lastRenderedPageBreak/>
        <w:t>1) формирование основ российской гражданской иден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тации;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роды, народов, культур и религий;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3) формирование уважительного отношения к иному мне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нию, истории и культуре других народов;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4) овладение начальными навыками адаптации в динамично изменяющемся и развивающемся мире;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ностного смысла учения;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7) формирование эстетических потребностей, ценностей и чувств;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8) развитие этических чувств, доброжелательности и эмо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ционально-нравственной отзывчивости, понимания и сопере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живания чувствам других людей;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9) развитие навыков сотрудничества со взрослыми и свер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10) формирование установки на безопасный, здоровый об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bCs/>
          <w:sz w:val="20"/>
          <w:szCs w:val="20"/>
        </w:rPr>
        <w:t>Метапредметные результаты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2) освоение способов решения проблем творческого и по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искового характера;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фективные способы достижения результата;</w:t>
      </w:r>
    </w:p>
    <w:p w:rsidR="00F02143" w:rsidRPr="00CE17F7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 xml:space="preserve">5) освоение начальных форм познавательной и личностной рефлексии;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6) использование знаково-символических средств пред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ставления информации для создания моделей изучаемых объ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ектов и процессов, схем решения учебных и практических задач;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7) активное использование речевых средств и средств ин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9) овладение логическими действиями сравнения, анализа, синтеза, обобщения, классификации по родовидовым при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10) готовность слушать собеседника и вести диалог; готов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12) овладение начальными сведениями о сущности и осо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ющий мир»; 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02143" w:rsidRPr="00CE17F7" w:rsidRDefault="00F02143" w:rsidP="00F0214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lastRenderedPageBreak/>
        <w:t>14) умение работать в материальной и информационной сре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Предметные результаты: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1) понимание особой роли России в мировой истории, вос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питание чувства гордости за национальные свершения, откры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тия, победы;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4) освоение доступных способов изучения природы и обще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ства (наблюдение, запись, измерение, опыт, сравнение, клас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сификация и др. с получением информации из семейных ар</w:t>
      </w:r>
      <w:r w:rsidRPr="00CE17F7">
        <w:rPr>
          <w:rFonts w:ascii="Times New Roman" w:eastAsia="Times New Roman" w:hAnsi="Times New Roman" w:cs="Times New Roman"/>
          <w:sz w:val="20"/>
          <w:szCs w:val="20"/>
        </w:rPr>
        <w:softHyphen/>
        <w:t>хивов, от окружающих людей, в открытом информационном пространстве);</w:t>
      </w:r>
    </w:p>
    <w:p w:rsidR="00F02143" w:rsidRPr="00CE17F7" w:rsidRDefault="00F02143" w:rsidP="00F02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5) развитие навыков устанавливать и выявлять причинно-следственные связи в окружающем мире.</w:t>
      </w:r>
    </w:p>
    <w:p w:rsidR="00F02143" w:rsidRPr="00CE17F7" w:rsidRDefault="00F02143">
      <w:pPr>
        <w:rPr>
          <w:sz w:val="20"/>
          <w:szCs w:val="20"/>
        </w:rPr>
      </w:pPr>
    </w:p>
    <w:p w:rsidR="00F02143" w:rsidRPr="00CE17F7" w:rsidRDefault="00F02143" w:rsidP="00F02143">
      <w:pPr>
        <w:pStyle w:val="5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7F7">
        <w:rPr>
          <w:rFonts w:ascii="Times New Roman" w:hAnsi="Times New Roman"/>
          <w:sz w:val="20"/>
          <w:szCs w:val="20"/>
        </w:rPr>
        <w:t>Перечень обязательных лабораторных, практических, контрольных и других видов работ</w:t>
      </w:r>
    </w:p>
    <w:p w:rsidR="00F02143" w:rsidRPr="00CE17F7" w:rsidRDefault="00F02143" w:rsidP="00F02143">
      <w:pPr>
        <w:pStyle w:val="a3"/>
        <w:spacing w:after="0"/>
        <w:jc w:val="center"/>
        <w:rPr>
          <w:b/>
          <w:bCs/>
          <w:sz w:val="20"/>
          <w:szCs w:val="20"/>
        </w:rPr>
      </w:pPr>
      <w:r w:rsidRPr="00CE17F7">
        <w:rPr>
          <w:b/>
          <w:bCs/>
          <w:sz w:val="20"/>
          <w:szCs w:val="20"/>
        </w:rPr>
        <w:t>2 класс</w:t>
      </w:r>
    </w:p>
    <w:p w:rsidR="00F02143" w:rsidRPr="00CE17F7" w:rsidRDefault="00F02143" w:rsidP="00F02143">
      <w:pPr>
        <w:pStyle w:val="a3"/>
        <w:spacing w:after="0"/>
        <w:jc w:val="both"/>
        <w:rPr>
          <w:b/>
          <w:bCs/>
          <w:i/>
          <w:iCs/>
          <w:sz w:val="20"/>
          <w:szCs w:val="20"/>
        </w:rPr>
      </w:pPr>
      <w:r w:rsidRPr="00CE17F7">
        <w:rPr>
          <w:b/>
          <w:bCs/>
          <w:i/>
          <w:iCs/>
          <w:sz w:val="20"/>
          <w:szCs w:val="20"/>
        </w:rPr>
        <w:t>Экскурсии: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Что нас окружает?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Живая и неживая природа.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Осенние изменения в природе.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Зимние изменения в природе.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Знакомство с достопримечательностями родного города.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Весенние изменения в природе.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Формы земной поверхности родного края.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Водоемы родного края.</w:t>
      </w:r>
    </w:p>
    <w:p w:rsidR="00F02143" w:rsidRPr="00CE17F7" w:rsidRDefault="00F02143" w:rsidP="00F02143">
      <w:pPr>
        <w:pStyle w:val="a3"/>
        <w:spacing w:after="0"/>
        <w:jc w:val="both"/>
        <w:rPr>
          <w:b/>
          <w:bCs/>
          <w:i/>
          <w:iCs/>
          <w:sz w:val="20"/>
          <w:szCs w:val="20"/>
        </w:rPr>
      </w:pPr>
      <w:r w:rsidRPr="00CE17F7">
        <w:rPr>
          <w:b/>
          <w:bCs/>
          <w:i/>
          <w:iCs/>
          <w:sz w:val="20"/>
          <w:szCs w:val="20"/>
        </w:rPr>
        <w:t>Практические работы: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Знакомство с устройством термометра, измерение температуры воздуха, воды, тела человека.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Знакомство с горными породами и минералами.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Свойства воды.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Распознавание деревьев, кустарников и трав.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Знакомство с представителями дикорастущих и культурных растений.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Приемы ухода за комнатными растениями.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Отработка правил перехода улицы.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Отработка основных правил этикета.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Определение сторон горизонта по компасу.</w:t>
      </w:r>
    </w:p>
    <w:p w:rsidR="00F02143" w:rsidRPr="00CE17F7" w:rsidRDefault="00F02143" w:rsidP="00F02143">
      <w:pPr>
        <w:pStyle w:val="a3"/>
        <w:spacing w:after="0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Основные приемы чтения карты.</w:t>
      </w:r>
    </w:p>
    <w:p w:rsidR="00F02143" w:rsidRPr="00CE17F7" w:rsidRDefault="00F02143">
      <w:pPr>
        <w:rPr>
          <w:sz w:val="20"/>
          <w:szCs w:val="20"/>
        </w:rPr>
      </w:pPr>
    </w:p>
    <w:p w:rsidR="00F02143" w:rsidRPr="00CE17F7" w:rsidRDefault="00F02143" w:rsidP="00F02143">
      <w:pPr>
        <w:ind w:right="23"/>
        <w:jc w:val="center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Критерии оценивания знаний, умений и навыков учащихся:</w:t>
      </w:r>
    </w:p>
    <w:p w:rsidR="00F02143" w:rsidRPr="00CE17F7" w:rsidRDefault="00F02143" w:rsidP="00F02143">
      <w:pPr>
        <w:pStyle w:val="a6"/>
        <w:jc w:val="both"/>
        <w:rPr>
          <w:b/>
          <w:i/>
          <w:iCs/>
          <w:sz w:val="20"/>
          <w:szCs w:val="20"/>
        </w:rPr>
      </w:pPr>
      <w:r w:rsidRPr="00CE17F7">
        <w:rPr>
          <w:b/>
          <w:i/>
          <w:iCs/>
          <w:sz w:val="20"/>
          <w:szCs w:val="20"/>
        </w:rPr>
        <w:lastRenderedPageBreak/>
        <w:t>Особенности организации контроля по окружающему миру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Основная цель контроля - проверка знания фактов учебного материала, умения учащихся классифицировать, сравнивать объекты окружающей действительности, делать простейшие выводы, высказывать обобщенные суждения, приводить примеры из дополнительной литературы.</w:t>
      </w:r>
    </w:p>
    <w:p w:rsidR="00F02143" w:rsidRPr="00CE17F7" w:rsidRDefault="00F02143" w:rsidP="00F02143">
      <w:pPr>
        <w:pStyle w:val="a6"/>
        <w:jc w:val="both"/>
        <w:rPr>
          <w:b/>
          <w:i/>
          <w:iCs/>
          <w:sz w:val="20"/>
          <w:szCs w:val="20"/>
        </w:rPr>
      </w:pPr>
      <w:r w:rsidRPr="00CE17F7">
        <w:rPr>
          <w:b/>
          <w:i/>
          <w:iCs/>
          <w:sz w:val="20"/>
          <w:szCs w:val="20"/>
        </w:rPr>
        <w:t>Ошибки и недочеты, влияющие на снижение оценки по предмету “Окружающий мир”</w:t>
      </w:r>
    </w:p>
    <w:p w:rsidR="00F02143" w:rsidRPr="00CE17F7" w:rsidRDefault="00F02143" w:rsidP="00F02143">
      <w:pPr>
        <w:pStyle w:val="a6"/>
        <w:jc w:val="both"/>
        <w:rPr>
          <w:b/>
          <w:i/>
          <w:iCs/>
          <w:sz w:val="20"/>
          <w:szCs w:val="20"/>
        </w:rPr>
      </w:pPr>
      <w:r w:rsidRPr="00CE17F7">
        <w:rPr>
          <w:b/>
          <w:i/>
          <w:iCs/>
          <w:sz w:val="20"/>
          <w:szCs w:val="20"/>
        </w:rPr>
        <w:t>Ошибки: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неправильное определение понятий, замена существенной характеристики понятия несущественной;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нарушение последовательности в описании объектов (явлений), если она является существенной;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неправильное раскрытие причины, закономерности, условия протекания того или иного явления, процесса;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неумение сравнивать объекты, производить их классификацию на группы по существенным признакам;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незнание фактического материала, неумение самостоятельно привести примеры, подтверждающие высказанное суждение;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отсутствие умения выполнять схемы, графические рисунки, заполнять таблицы, неумение использовать материал схем, таблиц, рисунков при ответе;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ошибки при постановке опыта, приводящие к неправильному результату; </w:t>
      </w:r>
    </w:p>
    <w:p w:rsidR="00F02143" w:rsidRPr="00CE17F7" w:rsidRDefault="00F02143" w:rsidP="00F021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неумение ориентироваться на карте и плане, правильно показывать изучаемые объекты (природоведческие и исторические). </w:t>
      </w:r>
    </w:p>
    <w:p w:rsidR="00F02143" w:rsidRPr="00CE17F7" w:rsidRDefault="00F02143" w:rsidP="00F02143">
      <w:pPr>
        <w:pStyle w:val="a6"/>
        <w:jc w:val="both"/>
        <w:rPr>
          <w:b/>
          <w:i/>
          <w:iCs/>
          <w:sz w:val="20"/>
          <w:szCs w:val="20"/>
        </w:rPr>
      </w:pPr>
      <w:r w:rsidRPr="00CE17F7">
        <w:rPr>
          <w:b/>
          <w:i/>
          <w:iCs/>
          <w:sz w:val="20"/>
          <w:szCs w:val="20"/>
        </w:rPr>
        <w:t>Недочеты:</w:t>
      </w:r>
    </w:p>
    <w:p w:rsidR="00F02143" w:rsidRPr="00CE17F7" w:rsidRDefault="00F02143" w:rsidP="00F021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преобладание при описании объекта несущественных признаков; </w:t>
      </w:r>
    </w:p>
    <w:p w:rsidR="00F02143" w:rsidRPr="00CE17F7" w:rsidRDefault="00F02143" w:rsidP="00F021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несущественные неточности при выполнении рисунков, схем, таблиц, отсутствие обозначений и подписей; </w:t>
      </w:r>
    </w:p>
    <w:p w:rsidR="00F02143" w:rsidRPr="00CE17F7" w:rsidRDefault="00F02143" w:rsidP="00F021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отдельные нарушения последовательности операций при проведении опыта, не приводящие к неправильному результату; </w:t>
      </w:r>
    </w:p>
    <w:p w:rsidR="00F02143" w:rsidRPr="00CE17F7" w:rsidRDefault="00F02143" w:rsidP="00F021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неточности в определении назначения прибора, его использование осуществляется после наводящих вопросов; </w:t>
      </w:r>
    </w:p>
    <w:p w:rsidR="00F02143" w:rsidRPr="00CE17F7" w:rsidRDefault="00F02143" w:rsidP="00F021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неточности при нахождении объектов на карте. </w:t>
      </w:r>
    </w:p>
    <w:p w:rsidR="00F02143" w:rsidRPr="00CE17F7" w:rsidRDefault="00F02143" w:rsidP="00F02143">
      <w:pPr>
        <w:pStyle w:val="a6"/>
        <w:jc w:val="both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Характеристика цифровой отметки (оценки) при устном ответе: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b/>
          <w:sz w:val="20"/>
          <w:szCs w:val="20"/>
        </w:rPr>
        <w:t>"5"</w:t>
      </w:r>
      <w:r w:rsidRPr="00CE17F7">
        <w:rPr>
          <w:sz w:val="20"/>
          <w:szCs w:val="20"/>
        </w:rPr>
        <w:t xml:space="preserve"> /отлично/ выставляется, если учебный материал излагается полно, логично, отсутствуют ошибки или имеется один недочет, ученик может привести примеры из дополнительной литературы.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b/>
          <w:sz w:val="20"/>
          <w:szCs w:val="20"/>
        </w:rPr>
        <w:t>"4"</w:t>
      </w:r>
      <w:r w:rsidRPr="00CE17F7">
        <w:rPr>
          <w:sz w:val="20"/>
          <w:szCs w:val="20"/>
        </w:rPr>
        <w:t xml:space="preserve"> /хорошо/ - ответ полный, но имеются незначительные нарушения логики изложения материала.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b/>
          <w:sz w:val="20"/>
          <w:szCs w:val="20"/>
        </w:rPr>
        <w:t>"3"</w:t>
      </w:r>
      <w:r w:rsidRPr="00CE17F7">
        <w:rPr>
          <w:sz w:val="20"/>
          <w:szCs w:val="20"/>
        </w:rPr>
        <w:t xml:space="preserve"> /удовлетворительно/ - ответ раскрыт не полно, осуществляется по наводящим вопросам, имеются отдельные нарушения в логике изложения материала.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b/>
          <w:sz w:val="20"/>
          <w:szCs w:val="20"/>
        </w:rPr>
        <w:t>"2"</w:t>
      </w:r>
      <w:r w:rsidRPr="00CE17F7">
        <w:rPr>
          <w:sz w:val="20"/>
          <w:szCs w:val="20"/>
        </w:rPr>
        <w:t xml:space="preserve"> /плохо/ - ответ не раскрывает обсуждаемый вопрос, отсутствует полнота и логика изложения учебного материала.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sz w:val="20"/>
          <w:szCs w:val="20"/>
        </w:rPr>
        <w:lastRenderedPageBreak/>
        <w:t>Нормы оценок при письменном контроле соответствуют общим требованиям.</w:t>
      </w:r>
    </w:p>
    <w:p w:rsidR="00F02143" w:rsidRPr="00CE17F7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Для письменного контроля используются письменные проверочные работы, не требующих развернутого ответа с большой затратой времени, проверочные практические работы с картами, приборами, моделями, лабораторным оборудованием.</w:t>
      </w:r>
    </w:p>
    <w:p w:rsidR="00F02143" w:rsidRDefault="00F02143" w:rsidP="00F02143">
      <w:pPr>
        <w:pStyle w:val="a6"/>
        <w:jc w:val="both"/>
        <w:rPr>
          <w:sz w:val="20"/>
          <w:szCs w:val="20"/>
        </w:rPr>
      </w:pPr>
      <w:r w:rsidRPr="00CE17F7">
        <w:rPr>
          <w:sz w:val="20"/>
          <w:szCs w:val="20"/>
        </w:rPr>
        <w:t xml:space="preserve">Целесообразно при проведении письменного контроля использовать тестовые задания. Тестовые работы должны включать задания, в которых ученик должен продемонстрировать разные виды учебных умений. Для определения фактических знаний по предмету необходимы тесты на выбор ответа, поиск ошибки, продолжение или исправление высказывания. </w:t>
      </w:r>
    </w:p>
    <w:p w:rsidR="00CE17F7" w:rsidRPr="00CE17F7" w:rsidRDefault="00CE17F7" w:rsidP="00F02143">
      <w:pPr>
        <w:pStyle w:val="a6"/>
        <w:jc w:val="both"/>
        <w:rPr>
          <w:sz w:val="20"/>
          <w:szCs w:val="20"/>
        </w:rPr>
      </w:pPr>
    </w:p>
    <w:p w:rsidR="00F02143" w:rsidRPr="00CE17F7" w:rsidRDefault="00F02143" w:rsidP="00F02143">
      <w:pPr>
        <w:pStyle w:val="a6"/>
        <w:jc w:val="center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Критерии оценивания теста.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  <w:r w:rsidRPr="00CE17F7">
        <w:rPr>
          <w:b/>
          <w:bCs/>
          <w:i/>
          <w:iCs/>
          <w:sz w:val="20"/>
          <w:szCs w:val="20"/>
        </w:rPr>
        <w:t>Оценки: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  <w:r w:rsidRPr="00CE17F7">
        <w:rPr>
          <w:sz w:val="20"/>
          <w:szCs w:val="20"/>
        </w:rPr>
        <w:t>«5» - верно выполнено более 3/4 заданий.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  <w:r w:rsidRPr="00CE17F7">
        <w:rPr>
          <w:sz w:val="20"/>
          <w:szCs w:val="20"/>
        </w:rPr>
        <w:t>«4» - верно выполнено.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  <w:r w:rsidRPr="00CE17F7">
        <w:rPr>
          <w:sz w:val="20"/>
          <w:szCs w:val="20"/>
        </w:rPr>
        <w:t>«З» - верно выполнено 1/2 заданий.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  <w:r w:rsidRPr="00CE17F7">
        <w:rPr>
          <w:sz w:val="20"/>
          <w:szCs w:val="20"/>
        </w:rPr>
        <w:t>«2» - верно выполнено менее 1/2 заданий.</w:t>
      </w:r>
    </w:p>
    <w:p w:rsidR="00F02143" w:rsidRPr="00CE17F7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F02143" w:rsidRPr="00CE17F7" w:rsidRDefault="00F02143" w:rsidP="00F02143">
      <w:pPr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Р е к о м е н д а ц и и   п о   о ц е н и в а н и ю   р е з у л ь т а т о в</w:t>
      </w:r>
    </w:p>
    <w:p w:rsidR="00F02143" w:rsidRPr="00CE17F7" w:rsidRDefault="00F02143" w:rsidP="00F02143">
      <w:pPr>
        <w:rPr>
          <w:sz w:val="20"/>
          <w:szCs w:val="20"/>
        </w:rPr>
      </w:pPr>
      <w:r w:rsidRPr="00CE17F7">
        <w:rPr>
          <w:sz w:val="20"/>
          <w:szCs w:val="20"/>
        </w:rPr>
        <w:t xml:space="preserve">Каждое верно выполненное задание уровня А оценивается в 1 балл, </w:t>
      </w:r>
    </w:p>
    <w:p w:rsidR="00F02143" w:rsidRPr="00CE17F7" w:rsidRDefault="00F02143" w:rsidP="00F02143">
      <w:pPr>
        <w:rPr>
          <w:sz w:val="20"/>
          <w:szCs w:val="20"/>
        </w:rPr>
      </w:pPr>
      <w:r w:rsidRPr="00CE17F7">
        <w:rPr>
          <w:sz w:val="20"/>
          <w:szCs w:val="20"/>
        </w:rPr>
        <w:t xml:space="preserve">уровня В – в 2 балла, уровня С – в 3 балла. </w:t>
      </w:r>
    </w:p>
    <w:p w:rsidR="00F02143" w:rsidRPr="00CE17F7" w:rsidRDefault="00F02143" w:rsidP="00F02143">
      <w:pPr>
        <w:rPr>
          <w:sz w:val="20"/>
          <w:szCs w:val="20"/>
        </w:rPr>
      </w:pPr>
      <w:r w:rsidRPr="00CE17F7">
        <w:rPr>
          <w:sz w:val="20"/>
          <w:szCs w:val="20"/>
        </w:rPr>
        <w:t>13–16 баллов (80–100%) – оценка «5»;</w:t>
      </w:r>
    </w:p>
    <w:p w:rsidR="00F02143" w:rsidRPr="00CE17F7" w:rsidRDefault="00F02143" w:rsidP="00F02143">
      <w:pPr>
        <w:rPr>
          <w:sz w:val="20"/>
          <w:szCs w:val="20"/>
        </w:rPr>
      </w:pPr>
      <w:r w:rsidRPr="00CE17F7">
        <w:rPr>
          <w:sz w:val="20"/>
          <w:szCs w:val="20"/>
        </w:rPr>
        <w:t>10–13 баллов (60–80%) – оценка «4»;</w:t>
      </w:r>
    </w:p>
    <w:p w:rsidR="00F02143" w:rsidRPr="00CE17F7" w:rsidRDefault="00F02143" w:rsidP="00F02143">
      <w:pPr>
        <w:rPr>
          <w:sz w:val="20"/>
          <w:szCs w:val="20"/>
        </w:rPr>
      </w:pPr>
      <w:r w:rsidRPr="00CE17F7">
        <w:rPr>
          <w:sz w:val="20"/>
          <w:szCs w:val="20"/>
        </w:rPr>
        <w:t>6–10 баллов (40–60%) – оценка «3»;</w:t>
      </w:r>
    </w:p>
    <w:p w:rsidR="00CE17F7" w:rsidRPr="00CE17F7" w:rsidRDefault="00CE17F7" w:rsidP="00CE17F7">
      <w:pPr>
        <w:rPr>
          <w:sz w:val="20"/>
          <w:szCs w:val="20"/>
        </w:rPr>
      </w:pPr>
      <w:r>
        <w:rPr>
          <w:sz w:val="20"/>
          <w:szCs w:val="20"/>
        </w:rPr>
        <w:t>0–6 баллов (0–40%) – оценка «2»</w:t>
      </w:r>
    </w:p>
    <w:p w:rsidR="00F02143" w:rsidRDefault="00F02143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CE17F7" w:rsidRDefault="00CE17F7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CE17F7" w:rsidRDefault="00CE17F7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CE17F7" w:rsidRDefault="00CE17F7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CE17F7" w:rsidRPr="00CE17F7" w:rsidRDefault="00CE17F7" w:rsidP="00F02143">
      <w:pPr>
        <w:autoSpaceDE w:val="0"/>
        <w:autoSpaceDN w:val="0"/>
        <w:adjustRightInd w:val="0"/>
        <w:rPr>
          <w:sz w:val="20"/>
          <w:szCs w:val="20"/>
        </w:rPr>
      </w:pPr>
    </w:p>
    <w:p w:rsidR="00F02143" w:rsidRPr="00CE17F7" w:rsidRDefault="00F02143" w:rsidP="00F02143">
      <w:pPr>
        <w:pStyle w:val="3"/>
        <w:spacing w:before="0"/>
        <w:ind w:firstLine="709"/>
        <w:rPr>
          <w:sz w:val="20"/>
        </w:rPr>
      </w:pPr>
      <w:r w:rsidRPr="00CE17F7">
        <w:rPr>
          <w:sz w:val="20"/>
        </w:rPr>
        <w:t>Материально-техническое обеспечение образовательного процесса</w:t>
      </w:r>
    </w:p>
    <w:p w:rsidR="00F02143" w:rsidRPr="00CE17F7" w:rsidRDefault="00F02143" w:rsidP="00F02143">
      <w:pPr>
        <w:ind w:firstLine="284"/>
        <w:jc w:val="both"/>
        <w:rPr>
          <w:sz w:val="20"/>
          <w:szCs w:val="20"/>
        </w:rPr>
      </w:pPr>
      <w:r w:rsidRPr="00CE17F7">
        <w:rPr>
          <w:sz w:val="20"/>
          <w:szCs w:val="20"/>
        </w:rPr>
        <w:t>Главной задачей курса «Окружающий мир» в начальной школе является формирование целостной картины природного и социального мира со всем многообразием его явлений, формирование представления о месте и роли в нём человека, развитие эмоционально-ценностного отношения к нему. Поэтому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 культуры человеческого общества.</w:t>
      </w:r>
    </w:p>
    <w:p w:rsidR="00F02143" w:rsidRPr="00CE17F7" w:rsidRDefault="00F02143" w:rsidP="00F02143">
      <w:pPr>
        <w:jc w:val="both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Средства обучения: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b/>
          <w:sz w:val="20"/>
          <w:szCs w:val="20"/>
        </w:rPr>
        <w:t>наглядные пособия</w:t>
      </w:r>
      <w:r w:rsidRPr="00CE17F7">
        <w:rPr>
          <w:sz w:val="20"/>
          <w:szCs w:val="20"/>
        </w:rPr>
        <w:t xml:space="preserve">: 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натуральные живые пособия – комнатные растения; животные, содержащиеся в аквариуме или уголке живой природы; 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>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>коллекции горных пород, минералов, полезных ископаемых;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>изобразительные наглядные пособия – таблицы; муляжи человеческого торса и отдельных органов и др.;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географические и исторические карты; </w:t>
      </w:r>
    </w:p>
    <w:p w:rsidR="00F02143" w:rsidRPr="00CE17F7" w:rsidRDefault="00F02143" w:rsidP="00F0214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предметы, представляющие  быт традиционной и современной семьи, её хозяйства, повседневной, праздничной жизни и многое другое из жизни общества. 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b/>
          <w:sz w:val="20"/>
          <w:szCs w:val="20"/>
        </w:rPr>
        <w:t xml:space="preserve">мультимедийное оборудование </w:t>
      </w:r>
    </w:p>
    <w:p w:rsidR="00F02143" w:rsidRPr="00CE17F7" w:rsidRDefault="00F02143" w:rsidP="00F0214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 компьютер</w:t>
      </w:r>
    </w:p>
    <w:p w:rsidR="00F02143" w:rsidRPr="00CE17F7" w:rsidRDefault="00F02143" w:rsidP="00F0214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>медиапроектор</w:t>
      </w:r>
    </w:p>
    <w:p w:rsidR="00F02143" w:rsidRPr="00CE17F7" w:rsidRDefault="00F02143" w:rsidP="00F0214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 DVD-проектор</w:t>
      </w:r>
    </w:p>
    <w:p w:rsidR="00F02143" w:rsidRPr="00CE17F7" w:rsidRDefault="00F02143" w:rsidP="00F0214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 видеомагнитофон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b/>
          <w:sz w:val="20"/>
          <w:szCs w:val="20"/>
        </w:rPr>
        <w:t>средства фиксации окружающего мира</w:t>
      </w:r>
    </w:p>
    <w:p w:rsidR="00F02143" w:rsidRPr="00CE17F7" w:rsidRDefault="00F02143" w:rsidP="00F0214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>фото- и видеокамера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b/>
          <w:sz w:val="20"/>
          <w:szCs w:val="20"/>
        </w:rPr>
        <w:t>Интернет и единая коллекция цифровых образовательных ресурсов</w:t>
      </w:r>
      <w:r w:rsidRPr="00CE17F7">
        <w:rPr>
          <w:sz w:val="20"/>
          <w:szCs w:val="20"/>
        </w:rPr>
        <w:t xml:space="preserve"> (например, </w:t>
      </w:r>
      <w:hyperlink r:id="rId5" w:history="1">
        <w:r w:rsidRPr="00CE17F7">
          <w:rPr>
            <w:rStyle w:val="a5"/>
            <w:sz w:val="20"/>
            <w:szCs w:val="20"/>
          </w:rPr>
          <w:t>http://school-collection.edu.ru/</w:t>
        </w:r>
      </w:hyperlink>
      <w:r w:rsidRPr="00CE17F7">
        <w:rPr>
          <w:sz w:val="20"/>
          <w:szCs w:val="20"/>
        </w:rPr>
        <w:t xml:space="preserve">) 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набор энциклопедий для младших школьников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измерительные приборы</w:t>
      </w:r>
    </w:p>
    <w:p w:rsidR="00F02143" w:rsidRPr="00CE17F7" w:rsidRDefault="00F02143" w:rsidP="00F0214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 весы</w:t>
      </w:r>
    </w:p>
    <w:p w:rsidR="00F02143" w:rsidRPr="00CE17F7" w:rsidRDefault="00F02143" w:rsidP="00F0214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t xml:space="preserve"> термометры</w:t>
      </w:r>
    </w:p>
    <w:p w:rsidR="00F02143" w:rsidRPr="00CE17F7" w:rsidRDefault="00F02143" w:rsidP="00F0214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CE17F7">
        <w:rPr>
          <w:sz w:val="20"/>
          <w:szCs w:val="20"/>
        </w:rPr>
        <w:lastRenderedPageBreak/>
        <w:t xml:space="preserve"> сантиметровые линейки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 xml:space="preserve">раздаточный материал </w:t>
      </w:r>
    </w:p>
    <w:p w:rsidR="00F02143" w:rsidRPr="00CE17F7" w:rsidRDefault="00F02143" w:rsidP="00F021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t>экскурсионное снаряжение</w:t>
      </w:r>
    </w:p>
    <w:p w:rsidR="00F02143" w:rsidRPr="00CE17F7" w:rsidRDefault="00F02143" w:rsidP="00F0214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sz w:val="20"/>
          <w:szCs w:val="20"/>
        </w:rPr>
        <w:t>складные лупы</w:t>
      </w:r>
    </w:p>
    <w:p w:rsidR="00F02143" w:rsidRPr="00CE17F7" w:rsidRDefault="00F02143" w:rsidP="00F0214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sz w:val="20"/>
          <w:szCs w:val="20"/>
        </w:rPr>
        <w:t xml:space="preserve"> компасы</w:t>
      </w:r>
    </w:p>
    <w:p w:rsidR="00F02143" w:rsidRPr="00CE17F7" w:rsidRDefault="00F02143" w:rsidP="00F0214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0"/>
          <w:szCs w:val="20"/>
        </w:rPr>
      </w:pPr>
      <w:r w:rsidRPr="00CE17F7">
        <w:rPr>
          <w:sz w:val="20"/>
          <w:szCs w:val="20"/>
        </w:rPr>
        <w:t xml:space="preserve"> бинокль </w:t>
      </w:r>
    </w:p>
    <w:p w:rsidR="00F02143" w:rsidRDefault="00F02143">
      <w:pPr>
        <w:rPr>
          <w:sz w:val="20"/>
          <w:szCs w:val="20"/>
        </w:rPr>
      </w:pPr>
    </w:p>
    <w:p w:rsidR="00CE17F7" w:rsidRDefault="00CE17F7">
      <w:pPr>
        <w:rPr>
          <w:sz w:val="20"/>
          <w:szCs w:val="20"/>
        </w:rPr>
      </w:pPr>
    </w:p>
    <w:p w:rsidR="00CE17F7" w:rsidRPr="00CE17F7" w:rsidRDefault="00CE17F7">
      <w:pPr>
        <w:rPr>
          <w:sz w:val="20"/>
          <w:szCs w:val="20"/>
        </w:rPr>
      </w:pPr>
    </w:p>
    <w:p w:rsidR="00F02143" w:rsidRPr="00CE17F7" w:rsidRDefault="00F02143" w:rsidP="00F0214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b/>
          <w:sz w:val="20"/>
          <w:szCs w:val="20"/>
        </w:rPr>
        <w:t>Используемая литература:</w:t>
      </w:r>
    </w:p>
    <w:p w:rsidR="00F02143" w:rsidRPr="00CE17F7" w:rsidRDefault="00F02143" w:rsidP="00F0214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1. Сборник рабочих программ «Школа России» 1-4-классы. Пособие для  учителей общеобразовательных учреждений. С.В.Анащенкова, М.А.Бантова, Г.В.Бельтюкова, М.В.Бойкина, С.И.Волкова, В.Г.Горецкий, М.Н.Дементьева, В.П.Канакина, Л.Ф.Климанова, М.И.Моро, А.А.Плешаков, Н.И.Роговцева, С.В.Степанова, Н.А.Стефаненко, Т.Е.Хохлова. - М.: Просвещение, 2011</w:t>
      </w:r>
    </w:p>
    <w:p w:rsidR="00F02143" w:rsidRPr="00CE17F7" w:rsidRDefault="00F02143" w:rsidP="00F0214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2. Плешаков А.А. Окружающий мир. 2 класс. Учебник для общеобразовательных учреждений. В 2 ч. – 2-е-изд. – М.: Просвещение, 2012.- 143 с.: ил. – (Школа России).</w:t>
      </w:r>
    </w:p>
    <w:p w:rsidR="00F02143" w:rsidRPr="00CE17F7" w:rsidRDefault="00F02143" w:rsidP="00F0214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3. Планируемые результаты начального общего образования /(Л.Л.Алексеева, С.В.Анащенкова, М.З.Биболетова и др.); под ред. Г.С.Ковалёвой, О.Б.Логиновой. – 3-е изд. – М.: Просвещение, 2011. – 120 с. – (Стандарты второго поколения).</w:t>
      </w:r>
    </w:p>
    <w:p w:rsidR="00F02143" w:rsidRDefault="00F02143">
      <w:pPr>
        <w:rPr>
          <w:rFonts w:ascii="Times New Roman" w:eastAsia="Times New Roman" w:hAnsi="Times New Roman" w:cs="Times New Roman"/>
          <w:sz w:val="20"/>
          <w:szCs w:val="20"/>
        </w:rPr>
      </w:pPr>
      <w:r w:rsidRPr="00CE17F7">
        <w:rPr>
          <w:rFonts w:ascii="Times New Roman" w:eastAsia="Times New Roman" w:hAnsi="Times New Roman" w:cs="Times New Roman"/>
          <w:sz w:val="20"/>
          <w:szCs w:val="20"/>
        </w:rPr>
        <w:t>4. Плешаков А.А. Окружающий мир: Рабочая тетрадь, Москва, Просвещение, 2012</w:t>
      </w:r>
    </w:p>
    <w:p w:rsidR="00E67081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081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081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081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081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081" w:rsidRPr="00CE17F7" w:rsidRDefault="00E670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2143" w:rsidRPr="00CE17F7" w:rsidRDefault="00F02143">
      <w:pPr>
        <w:rPr>
          <w:sz w:val="20"/>
          <w:szCs w:val="20"/>
        </w:rPr>
      </w:pPr>
    </w:p>
    <w:p w:rsidR="00F02143" w:rsidRPr="00CE17F7" w:rsidRDefault="00F02143" w:rsidP="00F02143">
      <w:pPr>
        <w:jc w:val="center"/>
        <w:rPr>
          <w:b/>
          <w:sz w:val="20"/>
          <w:szCs w:val="20"/>
        </w:rPr>
      </w:pPr>
      <w:r w:rsidRPr="00CE17F7">
        <w:rPr>
          <w:b/>
          <w:sz w:val="20"/>
          <w:szCs w:val="20"/>
        </w:rPr>
        <w:lastRenderedPageBreak/>
        <w:t>ИНФОРМАЦИОННО-МЕТОДИЧЕСКОЕ ОБЕСПЕЧЕНИЕ</w:t>
      </w:r>
    </w:p>
    <w:p w:rsidR="00F02143" w:rsidRPr="00CE17F7" w:rsidRDefault="00F02143" w:rsidP="00F02143">
      <w:pPr>
        <w:rPr>
          <w:sz w:val="20"/>
          <w:szCs w:val="20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48"/>
        <w:gridCol w:w="2340"/>
        <w:gridCol w:w="6497"/>
        <w:gridCol w:w="1465"/>
        <w:gridCol w:w="3612"/>
      </w:tblGrid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 xml:space="preserve">              Автор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 xml:space="preserve">        Название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Год издан.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Издательство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43" w:rsidRPr="00CE17F7" w:rsidRDefault="00F02143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  <w:lang w:val="ru-RU"/>
              </w:rPr>
            </w:pPr>
            <w:r w:rsidRPr="00CE17F7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Е.С. Савинов</w:t>
            </w:r>
          </w:p>
          <w:p w:rsidR="00F02143" w:rsidRPr="00CE17F7" w:rsidRDefault="00F02143"/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  <w:r w:rsidRPr="00CE17F7">
              <w:rPr>
                <w:rStyle w:val="Zag11"/>
                <w:rFonts w:eastAsia="@Arial Unicode MS"/>
                <w:sz w:val="20"/>
                <w:szCs w:val="20"/>
                <w:lang w:val="ru-RU"/>
              </w:rPr>
              <w:t>Серия «Стандарты второго поколения»</w:t>
            </w:r>
          </w:p>
          <w:p w:rsidR="00F02143" w:rsidRPr="00CE17F7" w:rsidRDefault="00F02143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CE17F7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Примерная основная образовательная программа</w:t>
            </w:r>
          </w:p>
          <w:p w:rsidR="00F02143" w:rsidRPr="00CE17F7" w:rsidRDefault="00F02143">
            <w:r w:rsidRPr="00CE17F7">
              <w:rPr>
                <w:rStyle w:val="Zag11"/>
                <w:rFonts w:eastAsia="@Arial Unicode MS"/>
                <w:bCs/>
              </w:rPr>
              <w:t xml:space="preserve">образовательного учреждения  </w:t>
            </w:r>
            <w:r w:rsidRPr="00CE17F7">
              <w:rPr>
                <w:rStyle w:val="Zag11"/>
                <w:rFonts w:eastAsia="@Arial Unicode MS"/>
                <w:i/>
                <w:iCs/>
              </w:rPr>
              <w:t>Начальная школа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М.: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Плешаков А. А.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Окружающий мир: Рабочие программы. 1-4 классы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М.: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 xml:space="preserve">Максимова Т.Н. 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Поурочные разработки по курсу «Окружающий мир» 1-4 классы  к УМК Плешакова А.А.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М: ВАКО</w:t>
            </w:r>
          </w:p>
        </w:tc>
      </w:tr>
      <w:tr w:rsidR="00F02143" w:rsidRPr="00CE17F7" w:rsidTr="00F02143">
        <w:trPr>
          <w:trHeight w:val="6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С.В. Савинова В.А. Савинов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Окружающий мир 1-2 классы: поурочные планы по программе «Школа России»</w:t>
            </w:r>
            <w:r w:rsidRPr="00CE17F7">
              <w:tab/>
              <w:t xml:space="preserve">(компакт-диск)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Волгоград Издательство «Учитель»</w:t>
            </w:r>
          </w:p>
        </w:tc>
      </w:tr>
      <w:tr w:rsidR="00F02143" w:rsidRPr="00CE17F7" w:rsidTr="00F02143">
        <w:trPr>
          <w:trHeight w:val="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Алексеева Л.Л., Анащенкова С.В.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Планируемые результаты начального общего образования.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Логинова О.Б., Яковлева С.Г.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Мои достижения. Итоговые комплексные работы. 1 класс.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Воронцов А.Б., Егоркина С.В.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Проектные задачи в начальной школе.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Демидова М.Ю., Иванов С.В.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Оценка достижения планируемых результатов в начальной школе. Система заданий. В 2 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М. Просвещение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Под общей редакцией Н.В. Калининой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Оценка результатов начального образования в условиях компетентностного подхода: методическое пособие для учителей начальных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Ульяновск: УИПКПРО</w:t>
            </w:r>
          </w:p>
        </w:tc>
      </w:tr>
      <w:tr w:rsidR="00F02143" w:rsidRPr="00CE17F7" w:rsidTr="00F021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Под редакцией Н.В. Калининой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Формирование ключевых компетентностей учащихся в начальной школе: учебно-мет пособие для учителя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3" w:rsidRPr="00CE17F7" w:rsidRDefault="00F02143">
            <w:r w:rsidRPr="00CE17F7">
              <w:t>Ульяновск: УИПКПРО</w:t>
            </w:r>
          </w:p>
        </w:tc>
      </w:tr>
    </w:tbl>
    <w:p w:rsidR="00F02143" w:rsidRPr="00CE17F7" w:rsidRDefault="00F02143" w:rsidP="00F02143">
      <w:pPr>
        <w:ind w:hanging="180"/>
        <w:rPr>
          <w:color w:val="FF0000"/>
          <w:sz w:val="20"/>
          <w:szCs w:val="20"/>
        </w:rPr>
      </w:pPr>
    </w:p>
    <w:p w:rsidR="00F02143" w:rsidRPr="00CE17F7" w:rsidRDefault="00F02143" w:rsidP="00F02143">
      <w:pPr>
        <w:jc w:val="center"/>
        <w:rPr>
          <w:b/>
          <w:caps/>
          <w:sz w:val="20"/>
          <w:szCs w:val="20"/>
        </w:rPr>
      </w:pPr>
    </w:p>
    <w:p w:rsidR="00F02143" w:rsidRPr="00CE17F7" w:rsidRDefault="00F02143">
      <w:pPr>
        <w:rPr>
          <w:sz w:val="20"/>
          <w:szCs w:val="20"/>
        </w:rPr>
      </w:pPr>
    </w:p>
    <w:p w:rsidR="00F02143" w:rsidRPr="00CE17F7" w:rsidRDefault="00F02143">
      <w:pPr>
        <w:rPr>
          <w:sz w:val="20"/>
          <w:szCs w:val="20"/>
        </w:rPr>
      </w:pPr>
    </w:p>
    <w:p w:rsidR="00A6786F" w:rsidRDefault="00A6786F">
      <w:pPr>
        <w:rPr>
          <w:sz w:val="20"/>
          <w:szCs w:val="20"/>
        </w:rPr>
      </w:pPr>
    </w:p>
    <w:p w:rsidR="00A6786F" w:rsidRDefault="00A6786F">
      <w:pPr>
        <w:rPr>
          <w:sz w:val="20"/>
          <w:szCs w:val="20"/>
        </w:rPr>
      </w:pPr>
    </w:p>
    <w:p w:rsidR="00A6786F" w:rsidRPr="00A6786F" w:rsidRDefault="00A6786F" w:rsidP="00A6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6786F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A6786F" w:rsidRPr="00A6786F" w:rsidRDefault="00A6786F" w:rsidP="00A6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6786F">
        <w:rPr>
          <w:rFonts w:ascii="Times New Roman" w:hAnsi="Times New Roman"/>
          <w:b/>
          <w:sz w:val="24"/>
          <w:szCs w:val="24"/>
        </w:rPr>
        <w:t>(2 часа в неделю, 68 часов)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2268"/>
        <w:gridCol w:w="2588"/>
        <w:gridCol w:w="2114"/>
        <w:gridCol w:w="2546"/>
        <w:gridCol w:w="2674"/>
      </w:tblGrid>
      <w:tr w:rsidR="00A6786F" w:rsidRPr="00A6786F" w:rsidTr="002D37CE">
        <w:tc>
          <w:tcPr>
            <w:tcW w:w="709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970" w:type="dxa"/>
            <w:gridSpan w:val="3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Планируемые результаты</w:t>
            </w:r>
          </w:p>
        </w:tc>
        <w:tc>
          <w:tcPr>
            <w:tcW w:w="2546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2674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786F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546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Родная страна.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2588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Знание основных моральных норм 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 различать государственные символы России;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анализировать информацию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национальные языки и государственный язык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извлекать из различных источников сведения о символах России.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Россия и Русь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Город и село.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2588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сравнивать город и село;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своём доме по плану;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выводы;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-распределять обязанности по выполнению проекта;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-собирать информацию о выдающихся земляках;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-проводить презентацию с демонстрацией фотографий, слайдов;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Древнерусские города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Природа и рукотворный мир.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 осознавать ценность природы и необходимость нести </w:t>
            </w: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ответственность за её сохранение.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8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объекты природы и  предметы рукотворного мира;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 и группе;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-отвечать на итоговые вопросы и оценивать свои достижения.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свои достижения и достижения учащихся.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Неживая и живая природа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объекты живой и неживой природы.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адекватно воспринимать оценку учителя;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речевое</w:t>
            </w: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>высказывание; проводить сравнение; обобщать т.е. выделять общее на основе существенных признаков.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задавать вопросы.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-классифицировать объекты природы по существенным признакам;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объекты неживой и живой природы;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-устанавливать связи м/у живой и неживой природой;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rPr>
          <w:trHeight w:val="667"/>
        </w:trPr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Явления природы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обнаруживать связи м/у живой и неживой природой.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осуществлять анализ объектов с выделением существенных 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несущественных признаков; проводить опыты.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учитывать различные мнения и стремиться к  координации различных позиций в сотрудничестве.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паре: различать объекты и явления природы;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явлений неживой и живой природы, сезонных явлений;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(по наблюдениям) о сезонных явлениях в жизни дерева.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Славянская мифология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Что такое погода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описывать изученные явления природы; проводить несложные наблюдения. 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широкая мотивационная основа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-ориентация на понимание причин успеха в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наблюдать и описывать состояние погоды за окном класса;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характеризовать погоду как сочетание температуры воздуха, облачности, осадков, ветра;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погодных явлений;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-сопоставлять научные и народные предсказания погоды;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со взрослыми: составить сборник народных примет своего народа.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осени (экскурсия)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осознавать необходимость бережного отношения к природе.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наблюдать изменения в природе и устанавливать взаимосвязь. 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наблюдать изменения в неживой и живой природе, устанавливать взаимозависимость м/у ними;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природные объекты с помощью атласа-определителя;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оценивать результаты своих достижений на экскурсии.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осени (урок)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рассказывать о характерных признаках осени в неживой и живой  природе; показывать связь м/у ними.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наблюдать изменения в природе и рассказывать о них.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об осенних явлениях в неживой и живой природе родного края (на основе наблюдений);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-сопоставлять картины осени на иллюстрациях учебника с теми наблюдениями, которые были сделаны во время экскурсии;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-прослеживать взаимосвязь осенних явлений в живой природе с явлениями в неживой природе. 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Звёздное небо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изученные созвездия; узнают несколько новых созвездий.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моделировать созвездия.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наблюдать звёздное небо; сопоставлять иллюстрации с описанием; использовать модели.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 внутренняя позиция школьника на уровне положительного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отношения к школе.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находить на рисунке знакомые созвездия;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-сопоставлять иллюстрацию с описанием созвездия;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созвездия Орион, Лебедь, Кассиопея;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 информацию о созвездиях в дополнительной литературе, Интернете;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-осуществлять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самопроверку.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Изобретение телескопа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Заглянем в кладовые земли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составные части гранита, а также горные породы и минералы.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ориентация на понимание причин успеха в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практическая работа: исследовать с помощью лупы состав гранита, рассматривать образцы полевого шпата, кварца и слюды;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горные породы и минералы;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паре: готовить краткое сообщение о горных породах и минералах;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выводы.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15.10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 воздух и про воду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рассказывать по схеме о загрязнении и охране воздуха и воды.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-адекватно воспринимать оценку учителя.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строить понятные для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партнёра высказывания; задавать вопросы.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о значении воздуха и воды для растений, животных и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паре: анализировать схемы, показывающие источники загрязнения воздуха и воды;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-описывать эстетическое воздействие созерцания неба и водных просторов на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наблюдать небо за окном и рассказывать о нём, пользуясь освоенными средствами выразительности;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-находить информацию об охране воздуха и воды родного края.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Какие бывают растения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делить растения по группам; выделять и сравнивать признаки этих групп.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мнения, формулировать собственное мнение.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-устанавливать по схеме различия м/у группами растений;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паре: называть и классифицировать растения, осуществлять самопроверку;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деревьев, кустарников, трав своего края;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растения с помощью атласа-определителя;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оценивать эстетическое воздействие растений на человека.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Какие бывают животные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выявлять зависимость строения тела животного от его образа жизни.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учитывать разные мнения и интересы.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работать в паре: соотносить группы животных и их существенные признаки;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-работать в группе: знакомиться с разнообразием животных, находить в рассказах новую информацию о них, выступать с сообщением;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Невидимые нити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находить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связи в природе, между природой и человеком; изображать полученные связи с помощью моделей.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устанавливать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взаимосвязи в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изучаемые взаимосвязи;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-выявлять роль человека в сохранении или нарушении этих взаимосвязей;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Дикорастущие и культурные растения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проводить сравнение; осуществлять расширенный поиск информации.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и различать дикорастущие и культурные растения;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-осуществлять контроль и коррекцию;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-классифицировать культурные растения по определённым признакам;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 информацию о растениях;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материалы книги «Великан на поляне».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Дикие и домашние животные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 </w:t>
            </w: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пользоваться дополнительной литературой.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проводить сравнение; использовать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модели для решения задач.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высказывания.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сравнивать и различать диких и домашних животных;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-рассказывать о значении домашних животных 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уходе за ними.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Одомашивание животных.Исторические сведения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Комнатные растения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узнавать и называть комнатные растения; ухаживать за комнатными растениями.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узнавать комнатные растения на рисунках, осуществлять самопроверку;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с помощью атласа-определителя комнатные растения своего класса;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роль комнатных растений для физического и психического здоровья человека.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Животные живого уголка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определять животных живого уголка; ухаживать за некоторыми из них.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задавать вопросы; строить понятные высказывания.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о животных живого уголка и уходе за ними;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-осваивать приёмы содержания животных живого уголка в соответствии с инструкциями.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 кошек и собак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приводить примеры разных пород кошек и собак; различать изученные породы.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-чувства прекрасного и эстетические чувства;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определять породы кошек и собак;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-объяснять необходимость ответственного отношения к домашнему питомцу.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26.11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Красная книга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собственное мнение и позицию; задавать вопросы.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выявлять причины исчезновения  изучаемых растений и животных;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-предлагать и обсуждать меры по их охране;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-использовать тексты учебника для подготовки собственного рассказа о Красной книге;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-подготовить 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Будь природе другом. Проект «Красная книга, или Возьмём под защиту»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анализировать факторы, угрожающие живой природе; делать выводы.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вносить необходимые коррективы в действия.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рассуждения.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позицию; задавать вопросы.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анализировать факторы, угрожающие живой природе, рассказывать о них;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 Правилами друзей природы и экологическими знаками;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-предлагать аналогичные правила;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-распределять обязанности по выполнению проекта;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-извлекать информацию из различных источников;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-составлять собственную Красную книгу;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-презентовать Красную книгу.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«Природа»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осуществлять итоговый и пошаговый контроль.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способность к самооценке на основе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Что такое экономика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объяснять, что такое экономика, 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называть её составные части.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мнение; задавать вопросы.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учебно-познавательный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рассказывать об отраслях экономики по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предложенному плану;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-анализировать взаимосвязи отраслей экономики при производстве определённых продуктов;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взаимосвязи отраслей экономики самостоятельно предложенным способом;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Появление науки экономика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Из чего что сделано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классифицировать предметы по характеру материала; бережно относиться к вещам.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проводить сравнение и классификацию; использовать знаково-символические средства.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классифицировать предметы по характеру материала;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-прослеживать производственные цепочки, моделировать их;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использования природных материалов для производства изделий.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Как построить дом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выявлять характерные особенности возведения  многоэтажного городского и одноэтажного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сельского домов; использовать свои наблюдения в разных видах деятельности.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необходимую информацию.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задания.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-способность к самооценке на основе критерия успешности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рассказывать о строительстве городского и сельского домов (по своим наблюдениям);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-сравнивать технологию возведения многоэтажного городского дома 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одноэтажного сельского;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строительных объектах в своём селе;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-предлагать вопросы к тексту.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Наши предки - строители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Какой бывает транспорт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общий план рассказа.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Проводить сравнение и классификацию по заданным критериям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классифицировать средства транспорта;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-узнавать транспорт служб экстренного вызова;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-запомнить номера телефонов экстренного вызова 01, 02, 03.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История развития транспорта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Культура и образование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учреждения культуры и образования и проводить соответствующие примеры.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собственное мнение и позицию.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различать учреждения культуры и образования;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учреждений культуры и образования, в том числе в своём регионе;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Появление первых университетов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Все профессии важны. Проект «Профессии»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прочитанное.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договариваться и приходить к общему решению.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названия профессий по характеру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роль людей различных профессий в нашей жизни;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выводы;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-распределять обязанности по подготовке проекта;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-интервьюировать респондентов об особенностях их профессий.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зиме (экскурсия)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наблюдать за зимними природными явлениями.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проводить исследования.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строить речевое высказывание в устной форме.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чувства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наблюдать над зимними погодными явлениями;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-распознавать осыпавшиеся на снег плоды и семена растений и следы животных;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-наблюдать за поведением зимующих птиц.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rPr>
          <w:trHeight w:val="4113"/>
        </w:trPr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14.01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зиме (урок)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охранять природу.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рассуждения; обобщать и делать выводы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строить понятные для партнёра высказывания; владеть диалогической формой речи.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обобщать наблюдения над зимними природными явлениями, проведёнными во время экскурсий;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безопасного поведения на улице зимой;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-вести наблюдения в природе и фиксировать их в «Научном дневнике».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-осуществлять итоговый и пошаговый контроль по результату;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-адекватно воспринимать оценку учителя.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21.01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Презентация проектов «Родное село», «Красная книга,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или Возьмём под защиту», «Профессии»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Научатся выступать с подготовленным сообщением, расширят  углубят знания по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выбранной теме.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обобщать и делать выводы; осуществлять анализ объектов.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контролировать действия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внутренняя позиция школьника на уровне положительного отношения к школе.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выступать с подготовленными сообщениями, иллюстрировать их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наглядными материалами;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обсуждать выступления учащихся;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оценивать свои достижения и достижения других учащихся.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Строение тела человека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ориентация на здоровый образ жизни.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называть и показывать внешние части тела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на муляже положение внутренних органов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внутреннее строение тела человека.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28.01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Если хочешь быть здоров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 </w:t>
            </w: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формулировать правила личной гигиены.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строить рассуждения;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обобщать и делать выводы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строить понятные для партнёра высказывания; владеть диалогической формой речи.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ориентация на здоровый образ жизни.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рассказывать о своём режиме дня;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-составлять рациональный режим дня школьника;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сбалансированное питание школьника;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-различать продукты растительного 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животного происхождения;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личной гигиены и соблюдать их.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Берегись автомобиля!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дорожного движения.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строить речевое высказывание.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моделировать сигналы светофоров;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-характеризовать свои действия как пешехода при различных сигналах;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дорожные знаки и 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движения по загородной дороге.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Первый автомобиль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Школа пешехода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Использовать знаково-символические средства; строить речевое высказывание.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Задавать вопросы; контролировать действия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безопасности на основе прочитанных рассказов;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-учиться соблюдать изученные правила безопасности под руководством учителя или инструктора ДПС.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rPr>
          <w:trHeight w:val="1270"/>
        </w:trPr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7.02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Домашние опасности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Использовать знаково-символические средства; строить речевое высказывание.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объяснять потенциальную опасность бытовых предметов и ситуаций;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безопасного поведения в быту;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-узнавать правила по предложенным в учебнике знакам;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свои знаки с представленными в учебнике.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Пожар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вызывать пожарных по телефону; запомнят правила предупреждения пожара.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рассказ и делать выводы.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характеризовать пожароопасные предметы;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-запомнить правила предупреждения пожара;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вызов пожарной охраны по обычному и мобильному телефону;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назначении предметов противопожарной безопасности;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-находить в Интернете информацию о работе пожарных, готовить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сообщение.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 воде и в лесу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избегать опасности на воде и в лесу; запомнят правила поведения во время купания.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характеризовать потенциальные опасности пребывания у воды и в лесу;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-запомнить правила поведения во время купания;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съедобные и ядовитые грибы;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 нужную информацию в книге «Зелёные страницы»;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-определять с помощью атласа-определителя жалящих насекомых.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Кикиморы и лешие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Опасные незнакомцы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предвидеть опасность; запомнят правила поведения при контакте с незнакомцами.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строить понятные для партнёра высказывания; владеть диалогической формой речи.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характеризовать потенциальные опасности при контактах с незнакомыми людьми;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-предлагать и обсуждать варианты поведения в подобных ситуациях;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звонок по телефону в полицию и МЧС;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моделировать правила поведения в ходе ролевых игр.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rPr>
          <w:trHeight w:val="4389"/>
        </w:trPr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Наша дружная семья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объяснять, что  такое культура общения.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традиций своей семьи.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строить рассуждения в форме связи простых суждений; 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Строить понятные для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партнёра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-знание основных моральных норм.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по рисункам и фотографиям учебника о семейных взаимоотношениях, о семейной атмосфере, общих занятиях;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понятие «культура общения»;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роль семейных традиций для укрепления семьи;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-моделировать ситуации семейного чтения, семейных обедов. 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Семейные ценности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Проект «Родословная»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составлять родословное древо своей  семьи.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монологическое высказывание.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интервьюировать родителей о представителях старшего поколения, их  именах, отчествах, фамилиях;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-отбирать фотографии из семейного архива;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-составлять родословное древо семьи;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-презентовать свой проект.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Генеалогическое древо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школе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речевое высказывание в устной форме; обобщать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Контролировать себя и своего партнёра.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-ориентация в нравственном содержании и смысле поступков.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своём школьном коллективе, совместных мероприятиях в классе,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вопрос о культуре общения в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общения с одноклассниками и взрослыми в стенах школы и вне её;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с нравственных позиций формы поведения;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различные ситуации общения на уроке и переменах.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Школы в древней Руси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Правила вежливости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использовать «вежливые» слова в общении с другими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людьми.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применять правила вежливости на практике.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 и стремиться её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учебно-познавательный интерес к новому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ориентация в нравственном содержании и смысле поступков.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-обсуждать, какие формулы вежливости имеются в русском языке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и как они применяются в различных ситуациях общения;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привила поведения в общественном транспорте и в общении мальчика с девочкой, мужчины с женщиной;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ситуации общения в различных ситуациях.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Ты и твои друзья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формулировать правила этикета; работать с пословицами.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обсуждать морально-этические аспекты дружбы на примере пословиц народов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проблему подарка в день рождения друга;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правила поведения за столом;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правила этикета в гостях.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Мы – зрители и пассажиры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вести себя в общественных местах.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полученные знания на практике.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Научатся строить логическое высказывание;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делать выводы из изученного материала.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контролировать себя и своих товарищей.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обсуждать правила поведения в театре (кинотеатре) и формулировать их;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обсуждать правила поведения в общественном транспорте и формулировать их на основе иллюстраций учебника.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«Общение»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Посмотри вокруг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стороны горизонта и обозначать их на схеме.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фотографии в учебнике, находить линию горизонта;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-различать стороны горизонта, обозначать их на схеме;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-анализировать текст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-формулировать вывод о форме Земли.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1.04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ориентироваться на местности с помощью компаса; по местным признакам.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Использовать знаково-символические средства; строить рассуждения; 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находить ориентиры на рисунке учебника, по дороге от дома до школы, в своём селе;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знакомиться с устройством компаса и правилами работы с ним;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-осваивать приёмы ориентирования по компасу;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со способами ориентирования по солнцу, по местным природным признакам.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Изобретение компаса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8.04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Формы земной поверхности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формы земной поверхности; замечать и ценить красоту природы.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со схемой.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проводить сравнение.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-анализировать цветовое обозначение равнин и гор на глобусе;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по схеме холм и гору;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-характеризовать поверхность своего края. 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Водные богатства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называть части реки; анализировать схему.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 замечать и ценить красоту </w:t>
            </w: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природы.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 учитывать выделенные учителем ориентиры действия в новом учебном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проводить сравнение.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-способность к самооценке на основе критерия успешности </w:t>
            </w: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различать водоёмы естественного и искусственного происхождения, узнавать их по описанию;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-анализировать схему частей реки;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- на основе наблюдений рассказывать о водных богатствах своего края;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-обсуждать эстетическое воздействие моря на человека;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-составлять фото-рассказ на тему «Красота моря».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весне (экскурсия)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строить речевое высказывание в устной форме.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: чувство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 гости к весне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замечать весенние изменения в природе и рассказывать о них.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основам смыслового чтения познавательных текстов.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владеть диалогической формой речи.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рассказывать о своих весенних наблюдениях в природе родного края;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 изменениями в неживой и живой природе весной;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-моделировать взаимосвязи весенних явлений в неживой и живой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-наблюдать весенние явления в природе и фиксировать свои наблюдения в рабочей тетради.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Россия на карте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приёмам чтения карты; осознают величие нашей страны.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2588" w:type="dxa"/>
            <w:shd w:val="clear" w:color="auto" w:fill="FFFFFF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Проводить сравнение; использовать знаково-символические средства.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взаимоконтроль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-сравнивать изображение России на глобусе и карте;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-осваивать приёмы чтения карты;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-учиться правильно показывать объекты на настенной карте.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Проект «Города России»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Узнают новую информацию о городах России.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распределять обязанности по выполнению проекта;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-в дополнительных источниках находить сведения  об истории и достопримечательностях избранного для исследования города;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-составлять презентацию своего исследования;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-презентовать свои проекты.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Путешествие по Москве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описывать достопримечательности Москвы.</w:t>
            </w: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находить Москву на карте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 планом Москвы;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-отличать герб Москвы от гербов других городов;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Наша Древняя столица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Московский Кремль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обсуждать значение Московского Кремля для каждого жителя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 на фотографии достопримечательности Кремля;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находить сведения об истории Кремля, готовить сообщение.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Древний Кремль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Город на Неве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находить Санкт-Петербург на карте России; находить в тексте нужную информацию.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находить Санкт-Петербург на карте России;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 планом Санкт-Петербурга;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-отличать герб Санкт-Петербурга  от гербов других городов;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совершить виртуальную экскурсию по Санкт-Петербургу  с помощью Интернета.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Основание города Петром 1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Путешествие по планете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картой и глобусом.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 и стремиться её выполнить;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сравнивать глобус и карту мира;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-находить, называть и показывать на глобусе и карте мира океаны и материки;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-соотносить фотографии, сделанные на разных материках, с местоположением этих районов на карте мира.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64-65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Путешествие по материкам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находить материки на карте мира; осознают масштабность нашей планеты.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находить материки на карте мира;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готовить сообщения и выступать с ними перед классом.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Страны мира. Проект «Страны мира»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сравнивать физическую и политическую карты мира;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-находить и показывать на политической карте мира территорию Россию и других стран;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определять, каким странам принадлежат представленные флаги;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распределять обязанности по выполнению проекта;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-готовить сообщения о выбранных странах;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-подбирать фотографии достопримечательностей.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Впереди лето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работать с атласом-определителем; узнают о жизни насекомых и растений летом.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записывать свои наблюдения.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 xml:space="preserve"> чувства прекрасного и эстетические чувства.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определять цветущие летом травы, насекомых и других животных с помощью атласа-определителя;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-приводить примеры летних явлений в неживой и живой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-рассказывать о красоте животных по своим наблюдениям;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-за лето подготовить фото-рассказ по темам «Красота лета», «Красота животных».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Летние праздники на Руси</w:t>
            </w:r>
          </w:p>
        </w:tc>
      </w:tr>
      <w:tr w:rsidR="00A6786F" w:rsidRPr="00A6786F" w:rsidTr="002D37CE">
        <w:tc>
          <w:tcPr>
            <w:tcW w:w="709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67</w:t>
            </w:r>
            <w:r w:rsidR="00E67081">
              <w:rPr>
                <w:rFonts w:ascii="Times New Roman" w:hAnsi="Times New Roman"/>
                <w:sz w:val="20"/>
                <w:szCs w:val="20"/>
              </w:rPr>
              <w:t>-68</w:t>
            </w:r>
          </w:p>
        </w:tc>
        <w:tc>
          <w:tcPr>
            <w:tcW w:w="85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1701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226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-осуществлять итоговый и пошаговый контроль по результату.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6786F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правильность неправильность предложенных ответов;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86F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2674" w:type="dxa"/>
          </w:tcPr>
          <w:p w:rsidR="00A6786F" w:rsidRPr="00A6786F" w:rsidRDefault="00A6786F" w:rsidP="00A67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786F" w:rsidRPr="00A6786F" w:rsidRDefault="00A6786F" w:rsidP="00A6786F">
      <w:pPr>
        <w:jc w:val="both"/>
        <w:rPr>
          <w:rFonts w:ascii="Times New Roman" w:hAnsi="Times New Roman"/>
          <w:sz w:val="20"/>
          <w:szCs w:val="20"/>
        </w:rPr>
      </w:pPr>
    </w:p>
    <w:p w:rsidR="00A6786F" w:rsidRPr="00A6786F" w:rsidRDefault="00A6786F" w:rsidP="00A6786F">
      <w:pPr>
        <w:rPr>
          <w:rFonts w:ascii="Times New Roman" w:hAnsi="Times New Roman"/>
          <w:sz w:val="20"/>
          <w:szCs w:val="20"/>
        </w:rPr>
      </w:pPr>
    </w:p>
    <w:p w:rsidR="00A6786F" w:rsidRPr="00A6786F" w:rsidRDefault="00A6786F" w:rsidP="00A6786F">
      <w:pPr>
        <w:rPr>
          <w:sz w:val="20"/>
          <w:szCs w:val="20"/>
        </w:rPr>
      </w:pPr>
    </w:p>
    <w:p w:rsidR="00A6786F" w:rsidRPr="00CE17F7" w:rsidRDefault="00A6786F">
      <w:pPr>
        <w:rPr>
          <w:sz w:val="20"/>
          <w:szCs w:val="20"/>
        </w:rPr>
      </w:pPr>
    </w:p>
    <w:sectPr w:rsidR="00A6786F" w:rsidRPr="00CE17F7" w:rsidSect="00F02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5A7"/>
    <w:multiLevelType w:val="multilevel"/>
    <w:tmpl w:val="6E7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CA60D7"/>
    <w:multiLevelType w:val="hybridMultilevel"/>
    <w:tmpl w:val="CA4C4AC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2556F"/>
    <w:multiLevelType w:val="multilevel"/>
    <w:tmpl w:val="AB7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2C37A5"/>
    <w:multiLevelType w:val="hybridMultilevel"/>
    <w:tmpl w:val="D7D8369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954EF"/>
    <w:multiLevelType w:val="hybridMultilevel"/>
    <w:tmpl w:val="503A2F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04945"/>
    <w:multiLevelType w:val="hybridMultilevel"/>
    <w:tmpl w:val="BE262C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755FD"/>
    <w:multiLevelType w:val="hybridMultilevel"/>
    <w:tmpl w:val="1D98ABC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84BAB"/>
    <w:multiLevelType w:val="hybridMultilevel"/>
    <w:tmpl w:val="2408CB7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43"/>
    <w:rsid w:val="002B6FB2"/>
    <w:rsid w:val="004E0C05"/>
    <w:rsid w:val="00607D09"/>
    <w:rsid w:val="00841E24"/>
    <w:rsid w:val="008B270A"/>
    <w:rsid w:val="00A6786F"/>
    <w:rsid w:val="00CE17F7"/>
    <w:rsid w:val="00E67081"/>
    <w:rsid w:val="00F02143"/>
    <w:rsid w:val="00F1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B537C-9A42-48CA-8A3B-A8666059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6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F0214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021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Body Text"/>
    <w:basedOn w:val="a"/>
    <w:link w:val="a4"/>
    <w:semiHidden/>
    <w:unhideWhenUsed/>
    <w:rsid w:val="00F021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0214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semiHidden/>
    <w:unhideWhenUsed/>
    <w:rsid w:val="00F02143"/>
    <w:rPr>
      <w:color w:val="0000FF"/>
      <w:u w:val="single"/>
    </w:rPr>
  </w:style>
  <w:style w:type="paragraph" w:customStyle="1" w:styleId="3">
    <w:name w:val="Заголовок 3+"/>
    <w:basedOn w:val="a"/>
    <w:rsid w:val="00F0214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rmal (Web)"/>
    <w:basedOn w:val="a"/>
    <w:semiHidden/>
    <w:unhideWhenUsed/>
    <w:rsid w:val="00F0214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PP">
    <w:name w:val="Normal PP"/>
    <w:basedOn w:val="a"/>
    <w:rsid w:val="00F02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Zag11">
    <w:name w:val="Zag_11"/>
    <w:rsid w:val="00F02143"/>
  </w:style>
  <w:style w:type="table" w:styleId="a7">
    <w:name w:val="Table Grid"/>
    <w:basedOn w:val="a1"/>
    <w:rsid w:val="00F0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6786F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table" w:customStyle="1" w:styleId="1">
    <w:name w:val="Сетка таблицы1"/>
    <w:basedOn w:val="a1"/>
    <w:next w:val="a7"/>
    <w:uiPriority w:val="59"/>
    <w:rsid w:val="00A678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semiHidden/>
    <w:unhideWhenUsed/>
    <w:rsid w:val="00A678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6786F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678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6786F"/>
    <w:rPr>
      <w:rFonts w:ascii="Calibri" w:eastAsia="Calibri" w:hAnsi="Calibri" w:cs="Times New Roman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A678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6786F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unhideWhenUsed/>
    <w:rsid w:val="00A6786F"/>
    <w:rPr>
      <w:vertAlign w:val="superscript"/>
    </w:rPr>
  </w:style>
  <w:style w:type="paragraph" w:customStyle="1" w:styleId="af1">
    <w:name w:val="?ћР±С‹С‡РЅС‹Р№ (РІРµР±)"/>
    <w:basedOn w:val="a"/>
    <w:uiPriority w:val="99"/>
    <w:rsid w:val="00A6786F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678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No Spacing"/>
    <w:basedOn w:val="a"/>
    <w:uiPriority w:val="1"/>
    <w:qFormat/>
    <w:rsid w:val="00A6786F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12586</Words>
  <Characters>71743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3</cp:revision>
  <cp:lastPrinted>2013-12-12T11:46:00Z</cp:lastPrinted>
  <dcterms:created xsi:type="dcterms:W3CDTF">2015-09-25T09:43:00Z</dcterms:created>
  <dcterms:modified xsi:type="dcterms:W3CDTF">2015-09-25T09:43:00Z</dcterms:modified>
</cp:coreProperties>
</file>