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511" w:rsidRPr="009F725B" w:rsidRDefault="009E1511" w:rsidP="009F725B">
      <w:pPr>
        <w:rPr>
          <w:rFonts w:ascii="Times New Roman" w:hAnsi="Times New Roman" w:cs="Times New Roman"/>
          <w:sz w:val="32"/>
          <w:szCs w:val="32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eastAsiaTheme="minorEastAsia"/>
          <w:sz w:val="32"/>
          <w:szCs w:val="32"/>
        </w:rPr>
      </w:pPr>
      <w:r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32"/>
          <w:szCs w:val="32"/>
        </w:rPr>
        <w:t xml:space="preserve">Содержание </w:t>
      </w:r>
    </w:p>
    <w:p w:rsidR="00426571" w:rsidRDefault="00426571" w:rsidP="00426571">
      <w:pPr>
        <w:pStyle w:val="a3"/>
        <w:spacing w:line="600" w:lineRule="auto"/>
        <w:rPr>
          <w:rFonts w:eastAsiaTheme="minorEastAsia"/>
          <w:sz w:val="32"/>
          <w:szCs w:val="32"/>
        </w:rPr>
      </w:pPr>
    </w:p>
    <w:p w:rsidR="00CA3694" w:rsidRDefault="00CA3694" w:rsidP="00426571">
      <w:pPr>
        <w:pStyle w:val="a3"/>
        <w:numPr>
          <w:ilvl w:val="0"/>
          <w:numId w:val="4"/>
        </w:numPr>
        <w:spacing w:line="60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Введение.</w:t>
      </w:r>
    </w:p>
    <w:p w:rsidR="00CA3694" w:rsidRDefault="00CA3694" w:rsidP="00426571">
      <w:pPr>
        <w:pStyle w:val="a3"/>
        <w:numPr>
          <w:ilvl w:val="0"/>
          <w:numId w:val="4"/>
        </w:numPr>
        <w:spacing w:line="60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Основная часть.</w:t>
      </w:r>
    </w:p>
    <w:p w:rsidR="00426571" w:rsidRDefault="00426571" w:rsidP="00426571">
      <w:pPr>
        <w:pStyle w:val="a3"/>
        <w:numPr>
          <w:ilvl w:val="1"/>
          <w:numId w:val="4"/>
        </w:numPr>
        <w:spacing w:line="60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Характеристика детей с общим недоразвитием речи.</w:t>
      </w:r>
    </w:p>
    <w:p w:rsidR="00426571" w:rsidRPr="00426571" w:rsidRDefault="00426571" w:rsidP="00426571">
      <w:pPr>
        <w:pStyle w:val="a3"/>
        <w:numPr>
          <w:ilvl w:val="1"/>
          <w:numId w:val="4"/>
        </w:numPr>
        <w:spacing w:line="600" w:lineRule="auto"/>
        <w:rPr>
          <w:rFonts w:eastAsiaTheme="minorEastAsia"/>
          <w:sz w:val="32"/>
          <w:szCs w:val="32"/>
        </w:rPr>
      </w:pPr>
      <w:r w:rsidRPr="00426571">
        <w:rPr>
          <w:sz w:val="32"/>
          <w:szCs w:val="32"/>
        </w:rPr>
        <w:t>Методика преодоления общего недоразвития речи у дошкольников.</w:t>
      </w:r>
    </w:p>
    <w:p w:rsidR="00426571" w:rsidRDefault="00426571" w:rsidP="00426571">
      <w:pPr>
        <w:pStyle w:val="a3"/>
        <w:numPr>
          <w:ilvl w:val="0"/>
          <w:numId w:val="4"/>
        </w:numPr>
        <w:spacing w:line="60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Вывод.</w:t>
      </w:r>
    </w:p>
    <w:p w:rsidR="00426571" w:rsidRDefault="00426571" w:rsidP="00426571">
      <w:pPr>
        <w:pStyle w:val="a3"/>
        <w:numPr>
          <w:ilvl w:val="0"/>
          <w:numId w:val="4"/>
        </w:numPr>
        <w:spacing w:line="60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>Список литературы.</w:t>
      </w:r>
    </w:p>
    <w:p w:rsidR="00426571" w:rsidRPr="00CA3694" w:rsidRDefault="00426571" w:rsidP="00426571">
      <w:pPr>
        <w:pStyle w:val="a3"/>
        <w:numPr>
          <w:ilvl w:val="0"/>
          <w:numId w:val="4"/>
        </w:numPr>
        <w:spacing w:line="600" w:lineRule="auto"/>
        <w:rPr>
          <w:rFonts w:eastAsiaTheme="minorEastAsia"/>
          <w:sz w:val="32"/>
          <w:szCs w:val="32"/>
        </w:rPr>
      </w:pPr>
      <w:r>
        <w:rPr>
          <w:rFonts w:eastAsiaTheme="minorEastAsia"/>
          <w:sz w:val="32"/>
          <w:szCs w:val="32"/>
        </w:rPr>
        <w:t xml:space="preserve">Приложение. </w:t>
      </w:r>
    </w:p>
    <w:p w:rsidR="00CA3694" w:rsidRPr="00CA3694" w:rsidRDefault="00CA3694" w:rsidP="00CA3694">
      <w:pPr>
        <w:pStyle w:val="a3"/>
        <w:spacing w:line="276" w:lineRule="auto"/>
        <w:rPr>
          <w:rFonts w:eastAsiaTheme="minorEastAsia"/>
          <w:b/>
          <w:sz w:val="28"/>
          <w:szCs w:val="28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CA3694" w:rsidRDefault="00CA3694" w:rsidP="00CA3694">
      <w:pPr>
        <w:pStyle w:val="a3"/>
        <w:spacing w:line="276" w:lineRule="auto"/>
        <w:jc w:val="center"/>
        <w:rPr>
          <w:rFonts w:asciiTheme="minorHAnsi" w:eastAsiaTheme="minorEastAsia" w:hAnsiTheme="minorHAnsi" w:cstheme="minorBidi"/>
          <w:b/>
          <w:sz w:val="28"/>
          <w:szCs w:val="28"/>
        </w:rPr>
      </w:pPr>
    </w:p>
    <w:p w:rsidR="009F1388" w:rsidRPr="009F1388" w:rsidRDefault="00CA3694" w:rsidP="009E1511">
      <w:pPr>
        <w:pStyle w:val="a3"/>
        <w:spacing w:line="276" w:lineRule="auto"/>
        <w:jc w:val="center"/>
        <w:rPr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b/>
          <w:sz w:val="28"/>
          <w:szCs w:val="28"/>
        </w:rPr>
        <w:lastRenderedPageBreak/>
        <w:t>1.</w:t>
      </w:r>
      <w:r w:rsidR="007664CF">
        <w:rPr>
          <w:b/>
          <w:sz w:val="28"/>
          <w:szCs w:val="28"/>
        </w:rPr>
        <w:t>Введение.</w:t>
      </w:r>
    </w:p>
    <w:p w:rsidR="007664CF" w:rsidRDefault="007C0C7B" w:rsidP="00CF12CD">
      <w:pPr>
        <w:pStyle w:val="a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D17E8D" w:rsidRPr="00DE3809">
        <w:rPr>
          <w:sz w:val="28"/>
          <w:szCs w:val="28"/>
        </w:rPr>
        <w:t>В системе развития личности ребенка особое место занимает развит</w:t>
      </w:r>
      <w:r w:rsidR="0081640A" w:rsidRPr="00DE3809">
        <w:rPr>
          <w:sz w:val="28"/>
          <w:szCs w:val="28"/>
        </w:rPr>
        <w:t xml:space="preserve">ие речи. </w:t>
      </w:r>
      <w:r w:rsidR="00D17E8D" w:rsidRPr="00DE3809">
        <w:rPr>
          <w:sz w:val="28"/>
          <w:szCs w:val="28"/>
        </w:rPr>
        <w:t xml:space="preserve"> Речевое развитие ребенка тесно связано с интеллектуальным и психическим развитием</w:t>
      </w:r>
      <w:r w:rsidR="00C06A89" w:rsidRPr="00DE3809">
        <w:rPr>
          <w:sz w:val="28"/>
          <w:szCs w:val="28"/>
        </w:rPr>
        <w:t>.</w:t>
      </w:r>
      <w:r w:rsidR="0083068D" w:rsidRPr="00DE3809">
        <w:rPr>
          <w:sz w:val="28"/>
          <w:szCs w:val="28"/>
        </w:rPr>
        <w:t xml:space="preserve"> </w:t>
      </w:r>
      <w:r w:rsidR="002A5F20" w:rsidRPr="00DE3809">
        <w:rPr>
          <w:sz w:val="28"/>
          <w:szCs w:val="28"/>
        </w:rPr>
        <w:t>Вопрос: нужно ли учить ребёнка до школы? – давно потерял свою актуальность. Рост информации, интенси</w:t>
      </w:r>
      <w:r w:rsidR="00726B53">
        <w:rPr>
          <w:sz w:val="28"/>
          <w:szCs w:val="28"/>
        </w:rPr>
        <w:t>вность</w:t>
      </w:r>
      <w:r w:rsidR="002A5F20" w:rsidRPr="00DE3809">
        <w:rPr>
          <w:sz w:val="28"/>
          <w:szCs w:val="28"/>
        </w:rPr>
        <w:t xml:space="preserve"> обучения, увеличение нагрузки, наряду с ухудшающимся здоровьем детей и ростом школьных проблем, заставляют педагогов и родителей искать варианты такой подготовки, которая смогла бы обеспечить ребёнку нормальную адаптацию в школе и хотя бы частично разгрузила его на первых, самых сложных этапах обучения.</w:t>
      </w:r>
    </w:p>
    <w:p w:rsidR="002A5F20" w:rsidRPr="00DE3809" w:rsidRDefault="007664CF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A5F20" w:rsidRPr="00DE3809">
        <w:rPr>
          <w:sz w:val="28"/>
          <w:szCs w:val="28"/>
        </w:rPr>
        <w:t>Однако на вопрос, чему и как учить до школы, пока нет чёткого и однозначного ответа. Различия в функциональном и психическом развитии детей, поступающих в школу велики. Подготовка к школе должна строит</w:t>
      </w:r>
      <w:r w:rsidR="00726B53">
        <w:rPr>
          <w:sz w:val="28"/>
          <w:szCs w:val="28"/>
        </w:rPr>
        <w:t>ь</w:t>
      </w:r>
      <w:r w:rsidR="002A5F20" w:rsidRPr="00DE3809">
        <w:rPr>
          <w:sz w:val="28"/>
          <w:szCs w:val="28"/>
        </w:rPr>
        <w:t>ся с учётом психофизиологических закономерностей развития детей, в противном случае мы можем не стимулировать развитие, а затормозить его. Поэтому важно помнить тезис Л.С.Выготского о том, что «</w:t>
      </w:r>
      <w:proofErr w:type="gramStart"/>
      <w:r w:rsidR="002A5F20" w:rsidRPr="00DE3809">
        <w:rPr>
          <w:sz w:val="28"/>
          <w:szCs w:val="28"/>
        </w:rPr>
        <w:t>только то</w:t>
      </w:r>
      <w:proofErr w:type="gramEnd"/>
      <w:r w:rsidR="002A5F20" w:rsidRPr="00DE3809">
        <w:rPr>
          <w:sz w:val="28"/>
          <w:szCs w:val="28"/>
        </w:rPr>
        <w:t xml:space="preserve"> обучение в детском возрасте хорошо, которое забегает вперёд развития и ведёт развитие за собой. Но обучать </w:t>
      </w:r>
      <w:proofErr w:type="gramStart"/>
      <w:r w:rsidR="002A5F20" w:rsidRPr="00DE3809">
        <w:rPr>
          <w:sz w:val="28"/>
          <w:szCs w:val="28"/>
        </w:rPr>
        <w:t>ребёнка</w:t>
      </w:r>
      <w:proofErr w:type="gramEnd"/>
      <w:r w:rsidR="002A5F20" w:rsidRPr="00DE3809">
        <w:rPr>
          <w:sz w:val="28"/>
          <w:szCs w:val="28"/>
        </w:rPr>
        <w:t xml:space="preserve"> возможно только тому, чему он уже способен обучаться».</w:t>
      </w:r>
    </w:p>
    <w:p w:rsidR="00DE3809" w:rsidRPr="00DE3809" w:rsidRDefault="007664CF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A3854" w:rsidRPr="00DE3809">
        <w:rPr>
          <w:sz w:val="28"/>
          <w:szCs w:val="28"/>
        </w:rPr>
        <w:t>При нормальном речевом развитии дети к 5 годам свободно пользуются развернутой фразовой речью, разными конструкциями сложных предложений. Они имеют достаточный словарный запас, владеют навыками словообразования и словоизменения. К этому времени окончательно формируется правильное звукопроизношение, готовность</w:t>
      </w:r>
      <w:r w:rsidR="00C06A89" w:rsidRPr="00DE3809">
        <w:rPr>
          <w:sz w:val="28"/>
          <w:szCs w:val="28"/>
        </w:rPr>
        <w:t xml:space="preserve"> к звуковому анализу и синтезу.</w:t>
      </w:r>
      <w:r w:rsidR="0083068D" w:rsidRPr="00DE3809">
        <w:rPr>
          <w:color w:val="000000" w:themeColor="text1"/>
          <w:sz w:val="28"/>
          <w:szCs w:val="28"/>
        </w:rPr>
        <w:t xml:space="preserve"> </w:t>
      </w:r>
      <w:r w:rsidR="004A3854" w:rsidRPr="00DE3809">
        <w:rPr>
          <w:sz w:val="28"/>
          <w:szCs w:val="28"/>
        </w:rPr>
        <w:t>Однако не во всех случаях эти процессы протекают благополучно: у некоторых детей даже при нормальном слухе и интеллекте резко задерживается формирование каждого из компонентов языка: фонетики, лексики, грамматики. Это нарушение впервые было установлено Р.Е.Левиной и определено как общее недоразвитие речи. У всех детей с общим недоразвитием речи всегда отмечается нарушение звукопроизношения, недоразвитие фонематического слуха, выраженное отставание в формировании словарного запаса и грамматического строя речи.</w:t>
      </w:r>
      <w:r w:rsidR="004A3854" w:rsidRPr="00DE3809">
        <w:rPr>
          <w:sz w:val="28"/>
          <w:szCs w:val="28"/>
        </w:rPr>
        <w:br/>
      </w:r>
      <w:r w:rsidR="004A3854" w:rsidRPr="00DE3809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A56FED">
        <w:rPr>
          <w:sz w:val="28"/>
          <w:szCs w:val="28"/>
        </w:rPr>
        <w:t xml:space="preserve">     </w:t>
      </w:r>
      <w:r w:rsidR="00D35985" w:rsidRPr="00DE3809">
        <w:rPr>
          <w:sz w:val="28"/>
          <w:szCs w:val="28"/>
        </w:rPr>
        <w:t xml:space="preserve"> Детский сад является первой ступенью в с</w:t>
      </w:r>
      <w:r w:rsidR="00C06A89" w:rsidRPr="00DE3809">
        <w:rPr>
          <w:sz w:val="28"/>
          <w:szCs w:val="28"/>
        </w:rPr>
        <w:t>истеме</w:t>
      </w:r>
      <w:r w:rsidR="00D35985" w:rsidRPr="00DE3809">
        <w:rPr>
          <w:sz w:val="28"/>
          <w:szCs w:val="28"/>
        </w:rPr>
        <w:t xml:space="preserve"> образования и выполняет важную функ</w:t>
      </w:r>
      <w:r w:rsidR="00C06A89" w:rsidRPr="00DE3809">
        <w:rPr>
          <w:sz w:val="28"/>
          <w:szCs w:val="28"/>
        </w:rPr>
        <w:t xml:space="preserve">цию в подготовке детей к школе. </w:t>
      </w:r>
      <w:r w:rsidR="00D17E8D" w:rsidRPr="00DE3809">
        <w:rPr>
          <w:sz w:val="28"/>
          <w:szCs w:val="28"/>
        </w:rPr>
        <w:t xml:space="preserve">В настоящее время отмечается резкое увеличение детей с отклонениями в психомоторном и речевом развитии. Наибольший процент детей, составляющий логопедические группы, имеет общее недоразвитие речи. </w:t>
      </w:r>
      <w:r w:rsidR="002A5F20" w:rsidRPr="00DE3809">
        <w:rPr>
          <w:sz w:val="28"/>
          <w:szCs w:val="28"/>
        </w:rPr>
        <w:t xml:space="preserve"> </w:t>
      </w:r>
      <w:r w:rsidR="00DE3809" w:rsidRPr="00DE3809">
        <w:rPr>
          <w:sz w:val="28"/>
          <w:szCs w:val="28"/>
        </w:rPr>
        <w:t>Существенные нарушения в фонетико-фонематическом, лексико-грамматическом строе речи и моторной функции детей служат серьезным препятствием для овладения ими программой дошкольного учреждения, а в дальнейшем и программой начальной школы.</w:t>
      </w:r>
    </w:p>
    <w:p w:rsidR="00DE3809" w:rsidRPr="00DE3809" w:rsidRDefault="006B7C33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E3809" w:rsidRPr="00DE3809">
        <w:rPr>
          <w:sz w:val="28"/>
          <w:szCs w:val="28"/>
        </w:rPr>
        <w:t xml:space="preserve">В настоящее время, традиционные общепринятые психолого-педагогические методы во многих случаях перестали </w:t>
      </w:r>
      <w:proofErr w:type="gramStart"/>
      <w:r w:rsidR="00DE3809" w:rsidRPr="00DE3809">
        <w:rPr>
          <w:sz w:val="28"/>
          <w:szCs w:val="28"/>
        </w:rPr>
        <w:t>приносить желаемые результаты</w:t>
      </w:r>
      <w:proofErr w:type="gramEnd"/>
      <w:r w:rsidR="00DE3809" w:rsidRPr="00DE3809">
        <w:rPr>
          <w:sz w:val="28"/>
          <w:szCs w:val="28"/>
        </w:rPr>
        <w:t xml:space="preserve"> и в процессе обучения, и в процессе направленной коррекции.</w:t>
      </w:r>
    </w:p>
    <w:p w:rsidR="00F104F3" w:rsidRDefault="00DE3809" w:rsidP="00CF12CD">
      <w:pPr>
        <w:jc w:val="both"/>
        <w:rPr>
          <w:rFonts w:ascii="Times New Roman" w:hAnsi="Times New Roman" w:cs="Times New Roman"/>
          <w:sz w:val="28"/>
          <w:szCs w:val="28"/>
        </w:rPr>
      </w:pPr>
      <w:r w:rsidRPr="0070705A">
        <w:rPr>
          <w:rFonts w:ascii="Times New Roman" w:hAnsi="Times New Roman" w:cs="Times New Roman"/>
          <w:sz w:val="28"/>
          <w:szCs w:val="28"/>
        </w:rPr>
        <w:t>Попытки внедрять различные модели оздоровительных, коррекционно-развивающих программ, новые формы занятий, предлагаемых различными авторами без учета возможностей дошкольного образовательного учреждения и знания контингента занимающихся, не приводят к желаемым результатам</w:t>
      </w:r>
      <w:r w:rsidR="00A56FED" w:rsidRPr="0070705A">
        <w:rPr>
          <w:rFonts w:ascii="Times New Roman" w:hAnsi="Times New Roman" w:cs="Times New Roman"/>
          <w:sz w:val="28"/>
          <w:szCs w:val="28"/>
        </w:rPr>
        <w:t xml:space="preserve">. Правильное понимание структуры ОНР, причин, лежащих в его основе, необходимо для выбора наиболее </w:t>
      </w:r>
      <w:r w:rsidR="00A56FED" w:rsidRPr="0070705A">
        <w:rPr>
          <w:rFonts w:ascii="Times New Roman" w:hAnsi="Times New Roman" w:cs="Times New Roman"/>
          <w:sz w:val="28"/>
          <w:szCs w:val="28"/>
        </w:rPr>
        <w:lastRenderedPageBreak/>
        <w:t>эффективных приемов коррекции и для предупреждения возможных осложнений в школьном обучении – нар</w:t>
      </w:r>
      <w:r w:rsidR="00726B53">
        <w:rPr>
          <w:rFonts w:ascii="Times New Roman" w:hAnsi="Times New Roman" w:cs="Times New Roman"/>
          <w:sz w:val="28"/>
          <w:szCs w:val="28"/>
        </w:rPr>
        <w:t>ушении письма и чтения</w:t>
      </w:r>
      <w:r w:rsidR="00A56FED" w:rsidRPr="0070705A">
        <w:rPr>
          <w:rFonts w:ascii="Times New Roman" w:hAnsi="Times New Roman" w:cs="Times New Roman"/>
          <w:sz w:val="28"/>
          <w:szCs w:val="28"/>
        </w:rPr>
        <w:t>.</w:t>
      </w:r>
      <w:r w:rsidR="00F104F3" w:rsidRPr="00F104F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104F3" w:rsidRPr="00907171">
        <w:rPr>
          <w:rFonts w:ascii="Times New Roman" w:eastAsia="TimesNewRomanPSMT" w:hAnsi="Times New Roman" w:cs="Times New Roman"/>
          <w:sz w:val="28"/>
          <w:szCs w:val="28"/>
        </w:rPr>
        <w:t>Переход к интегративным формам обучения</w:t>
      </w:r>
      <w:r w:rsidR="00F104F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104F3" w:rsidRPr="00907171">
        <w:rPr>
          <w:rFonts w:ascii="Times New Roman" w:eastAsia="TimesNewRomanPSMT" w:hAnsi="Times New Roman" w:cs="Times New Roman"/>
          <w:sz w:val="28"/>
          <w:szCs w:val="28"/>
        </w:rPr>
        <w:t xml:space="preserve"> детей с нарушениями развития, их</w:t>
      </w:r>
      <w:r w:rsidR="00F104F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104F3" w:rsidRPr="00907171">
        <w:rPr>
          <w:rFonts w:ascii="Times New Roman" w:eastAsia="TimesNewRomanPSMT" w:hAnsi="Times New Roman" w:cs="Times New Roman"/>
          <w:sz w:val="28"/>
          <w:szCs w:val="28"/>
        </w:rPr>
        <w:t>включение в систему общего образования обусловливают необходимость разработки</w:t>
      </w:r>
      <w:r w:rsidR="00F104F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104F3" w:rsidRPr="00907171">
        <w:rPr>
          <w:rFonts w:ascii="Times New Roman" w:eastAsia="TimesNewRomanPSMT" w:hAnsi="Times New Roman" w:cs="Times New Roman"/>
          <w:sz w:val="28"/>
          <w:szCs w:val="28"/>
        </w:rPr>
        <w:t>инновационных подходов к обучению детей</w:t>
      </w:r>
      <w:r w:rsidR="00F104F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104F3" w:rsidRPr="00907171">
        <w:rPr>
          <w:rFonts w:ascii="Times New Roman" w:eastAsia="TimesNewRomanPSMT" w:hAnsi="Times New Roman" w:cs="Times New Roman"/>
          <w:sz w:val="28"/>
          <w:szCs w:val="28"/>
        </w:rPr>
        <w:t>с нарушениями развития с учетом</w:t>
      </w:r>
      <w:r w:rsidR="00F104F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104F3" w:rsidRPr="00907171">
        <w:rPr>
          <w:rFonts w:ascii="Times New Roman" w:eastAsia="TimesNewRomanPSMT" w:hAnsi="Times New Roman" w:cs="Times New Roman"/>
          <w:sz w:val="28"/>
          <w:szCs w:val="28"/>
        </w:rPr>
        <w:t>индивидуальных потребностей и возможностей каждого</w:t>
      </w:r>
      <w:r w:rsidR="00F104F3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104F3" w:rsidRPr="00907171">
        <w:rPr>
          <w:rFonts w:ascii="Times New Roman" w:eastAsia="TimesNewRomanPSMT" w:hAnsi="Times New Roman" w:cs="Times New Roman"/>
          <w:sz w:val="28"/>
          <w:szCs w:val="28"/>
        </w:rPr>
        <w:t xml:space="preserve"> ребенка. </w:t>
      </w:r>
      <w:r w:rsidR="00F104F3">
        <w:rPr>
          <w:rFonts w:ascii="Times New Roman" w:hAnsi="Times New Roman" w:cs="Times New Roman"/>
          <w:sz w:val="28"/>
          <w:szCs w:val="28"/>
        </w:rPr>
        <w:t>В связи с увеличением количества детей со сложной структурой дефекта  в  специализированных группах детского сада, остро встает вопрос  о необходимости использования инновационных пособий.</w:t>
      </w:r>
    </w:p>
    <w:p w:rsidR="00DD3492" w:rsidRPr="00F104F3" w:rsidRDefault="003E4A53" w:rsidP="00CF1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C3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DD349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1BF7">
        <w:rPr>
          <w:rFonts w:ascii="Times New Roman" w:hAnsi="Times New Roman" w:cs="Times New Roman"/>
          <w:b/>
          <w:sz w:val="28"/>
          <w:szCs w:val="28"/>
        </w:rPr>
        <w:t>моего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это создание </w:t>
      </w:r>
      <w:r w:rsidRPr="0070705A">
        <w:rPr>
          <w:rFonts w:ascii="Times New Roman" w:hAnsi="Times New Roman" w:cs="Times New Roman"/>
          <w:sz w:val="28"/>
          <w:szCs w:val="28"/>
        </w:rPr>
        <w:t xml:space="preserve">многоплановой системы занятий с </w:t>
      </w:r>
      <w:r>
        <w:rPr>
          <w:rFonts w:ascii="Times New Roman" w:hAnsi="Times New Roman" w:cs="Times New Roman"/>
          <w:sz w:val="28"/>
          <w:szCs w:val="28"/>
        </w:rPr>
        <w:t xml:space="preserve">дошкольниками по преодолению общего недоразвития речи у детей </w:t>
      </w:r>
      <w:r w:rsidR="007D54D2">
        <w:rPr>
          <w:rFonts w:ascii="Times New Roman" w:hAnsi="Times New Roman" w:cs="Times New Roman"/>
          <w:sz w:val="28"/>
          <w:szCs w:val="28"/>
        </w:rPr>
        <w:t>для</w:t>
      </w:r>
      <w:r w:rsidRPr="003E4A53">
        <w:rPr>
          <w:rFonts w:ascii="Times New Roman" w:hAnsi="Times New Roman" w:cs="Times New Roman"/>
          <w:sz w:val="28"/>
          <w:szCs w:val="28"/>
        </w:rPr>
        <w:t xml:space="preserve"> </w:t>
      </w:r>
      <w:r w:rsidRPr="0070705A">
        <w:rPr>
          <w:rFonts w:ascii="Times New Roman" w:hAnsi="Times New Roman" w:cs="Times New Roman"/>
          <w:sz w:val="28"/>
          <w:szCs w:val="28"/>
        </w:rPr>
        <w:t>их последующей успешной адаптации и эффективности обучения в школе.</w:t>
      </w:r>
      <w:r w:rsidR="007D54D2">
        <w:rPr>
          <w:rFonts w:ascii="Times New Roman" w:hAnsi="Times New Roman" w:cs="Times New Roman"/>
          <w:sz w:val="28"/>
          <w:szCs w:val="28"/>
        </w:rPr>
        <w:t xml:space="preserve"> </w:t>
      </w:r>
      <w:r w:rsidR="00E17741">
        <w:rPr>
          <w:rFonts w:ascii="Times New Roman" w:hAnsi="Times New Roman" w:cs="Times New Roman"/>
          <w:sz w:val="28"/>
          <w:szCs w:val="28"/>
        </w:rPr>
        <w:t>Изучив</w:t>
      </w:r>
      <w:r w:rsidR="00E17741" w:rsidRPr="00E17741">
        <w:rPr>
          <w:rFonts w:ascii="Times New Roman" w:hAnsi="Times New Roman" w:cs="Times New Roman"/>
          <w:sz w:val="28"/>
          <w:szCs w:val="28"/>
        </w:rPr>
        <w:t xml:space="preserve"> существующий теоретический и практический опыт по </w:t>
      </w:r>
      <w:r w:rsidR="00E17741">
        <w:rPr>
          <w:rFonts w:ascii="Times New Roman" w:hAnsi="Times New Roman" w:cs="Times New Roman"/>
          <w:sz w:val="28"/>
          <w:szCs w:val="28"/>
        </w:rPr>
        <w:t xml:space="preserve">преодолению </w:t>
      </w:r>
      <w:r w:rsidR="00E17741" w:rsidRPr="00E17741">
        <w:rPr>
          <w:rFonts w:ascii="Times New Roman" w:hAnsi="Times New Roman" w:cs="Times New Roman"/>
          <w:sz w:val="28"/>
          <w:szCs w:val="28"/>
        </w:rPr>
        <w:t>ОНР</w:t>
      </w:r>
      <w:r w:rsidR="00E17741">
        <w:rPr>
          <w:rFonts w:ascii="Times New Roman" w:hAnsi="Times New Roman" w:cs="Times New Roman"/>
          <w:sz w:val="28"/>
          <w:szCs w:val="28"/>
        </w:rPr>
        <w:t xml:space="preserve"> у детей, </w:t>
      </w:r>
      <w:r w:rsidR="00D31ED7">
        <w:rPr>
          <w:rFonts w:ascii="Times New Roman" w:hAnsi="Times New Roman" w:cs="Times New Roman"/>
          <w:sz w:val="28"/>
          <w:szCs w:val="28"/>
        </w:rPr>
        <w:t>я</w:t>
      </w:r>
      <w:r w:rsidR="00E17741" w:rsidRPr="0070705A">
        <w:rPr>
          <w:rFonts w:ascii="Times New Roman" w:hAnsi="Times New Roman" w:cs="Times New Roman"/>
          <w:sz w:val="28"/>
          <w:szCs w:val="28"/>
        </w:rPr>
        <w:t xml:space="preserve"> заинтересовалась</w:t>
      </w:r>
      <w:r w:rsidR="00E17741" w:rsidRPr="00E17741">
        <w:rPr>
          <w:rFonts w:ascii="Times New Roman" w:hAnsi="Times New Roman" w:cs="Times New Roman"/>
          <w:sz w:val="28"/>
          <w:szCs w:val="28"/>
        </w:rPr>
        <w:t xml:space="preserve"> </w:t>
      </w:r>
      <w:r w:rsidR="00E17741" w:rsidRPr="0070705A">
        <w:rPr>
          <w:rFonts w:ascii="Times New Roman" w:hAnsi="Times New Roman" w:cs="Times New Roman"/>
          <w:sz w:val="28"/>
          <w:szCs w:val="28"/>
        </w:rPr>
        <w:t>учебно-методически</w:t>
      </w:r>
      <w:r w:rsidR="00E17741">
        <w:rPr>
          <w:rFonts w:ascii="Times New Roman" w:hAnsi="Times New Roman" w:cs="Times New Roman"/>
          <w:sz w:val="28"/>
          <w:szCs w:val="28"/>
        </w:rPr>
        <w:t>м</w:t>
      </w:r>
      <w:r w:rsidR="00E17741" w:rsidRPr="0070705A">
        <w:rPr>
          <w:rFonts w:ascii="Times New Roman" w:hAnsi="Times New Roman" w:cs="Times New Roman"/>
          <w:sz w:val="28"/>
          <w:szCs w:val="28"/>
        </w:rPr>
        <w:t xml:space="preserve"> комплект</w:t>
      </w:r>
      <w:r w:rsidR="00E17741">
        <w:rPr>
          <w:rFonts w:ascii="Times New Roman" w:hAnsi="Times New Roman" w:cs="Times New Roman"/>
          <w:sz w:val="28"/>
          <w:szCs w:val="28"/>
        </w:rPr>
        <w:t xml:space="preserve">ом </w:t>
      </w:r>
      <w:r w:rsidR="00E17741" w:rsidRPr="0070705A">
        <w:rPr>
          <w:rFonts w:ascii="Times New Roman" w:hAnsi="Times New Roman" w:cs="Times New Roman"/>
          <w:sz w:val="28"/>
          <w:szCs w:val="28"/>
        </w:rPr>
        <w:t xml:space="preserve"> С.П. </w:t>
      </w:r>
      <w:proofErr w:type="spellStart"/>
      <w:r w:rsidR="00E17741" w:rsidRPr="0070705A">
        <w:rPr>
          <w:rFonts w:ascii="Times New Roman" w:hAnsi="Times New Roman" w:cs="Times New Roman"/>
          <w:sz w:val="28"/>
          <w:szCs w:val="28"/>
        </w:rPr>
        <w:t>Цуканов</w:t>
      </w:r>
      <w:r w:rsidR="00D31ED7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E17741" w:rsidRPr="0070705A">
        <w:rPr>
          <w:rFonts w:ascii="Times New Roman" w:hAnsi="Times New Roman" w:cs="Times New Roman"/>
          <w:sz w:val="28"/>
          <w:szCs w:val="28"/>
        </w:rPr>
        <w:t xml:space="preserve">, Л.Л. </w:t>
      </w:r>
      <w:proofErr w:type="spellStart"/>
      <w:r w:rsidR="00E17741" w:rsidRPr="0070705A">
        <w:rPr>
          <w:rFonts w:ascii="Times New Roman" w:hAnsi="Times New Roman" w:cs="Times New Roman"/>
          <w:sz w:val="28"/>
          <w:szCs w:val="28"/>
        </w:rPr>
        <w:t>Бетц</w:t>
      </w:r>
      <w:proofErr w:type="spellEnd"/>
      <w:r w:rsidR="00E17741" w:rsidRPr="0070705A">
        <w:rPr>
          <w:rFonts w:ascii="Times New Roman" w:hAnsi="Times New Roman" w:cs="Times New Roman"/>
          <w:sz w:val="28"/>
          <w:szCs w:val="28"/>
        </w:rPr>
        <w:t xml:space="preserve"> «Учим ребенка </w:t>
      </w:r>
      <w:proofErr w:type="gramStart"/>
      <w:r w:rsidR="00E17741" w:rsidRPr="0070705A"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 w:rsidR="00E17741" w:rsidRPr="0070705A">
        <w:rPr>
          <w:rFonts w:ascii="Times New Roman" w:hAnsi="Times New Roman" w:cs="Times New Roman"/>
          <w:sz w:val="28"/>
          <w:szCs w:val="28"/>
        </w:rPr>
        <w:t xml:space="preserve"> и читать»</w:t>
      </w:r>
      <w:r w:rsidR="00D31E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31ED7">
        <w:rPr>
          <w:rFonts w:ascii="Times New Roman" w:hAnsi="Times New Roman" w:cs="Times New Roman"/>
          <w:sz w:val="28"/>
          <w:szCs w:val="28"/>
        </w:rPr>
        <w:t xml:space="preserve">Данное пособие содержит систематизированный практический материал не только по формированию фонематической стороны речи, навыкам звукового анализа, синтеза и обучению грамоте, но и </w:t>
      </w:r>
      <w:r w:rsidR="000252E9">
        <w:rPr>
          <w:rFonts w:ascii="Times New Roman" w:hAnsi="Times New Roman" w:cs="Times New Roman"/>
          <w:sz w:val="28"/>
          <w:szCs w:val="28"/>
        </w:rPr>
        <w:t xml:space="preserve"> по формированию лексико-граммат</w:t>
      </w:r>
      <w:r w:rsidR="002D602A">
        <w:rPr>
          <w:rFonts w:ascii="Times New Roman" w:hAnsi="Times New Roman" w:cs="Times New Roman"/>
          <w:sz w:val="28"/>
          <w:szCs w:val="28"/>
        </w:rPr>
        <w:t>ического строя и связной речи</w:t>
      </w:r>
      <w:r w:rsidR="00726B53">
        <w:rPr>
          <w:rFonts w:ascii="Times New Roman" w:hAnsi="Times New Roman" w:cs="Times New Roman"/>
          <w:sz w:val="28"/>
          <w:szCs w:val="28"/>
        </w:rPr>
        <w:t xml:space="preserve">; </w:t>
      </w:r>
      <w:r w:rsidR="002D602A">
        <w:rPr>
          <w:rFonts w:ascii="Times New Roman" w:hAnsi="Times New Roman" w:cs="Times New Roman"/>
          <w:sz w:val="28"/>
          <w:szCs w:val="28"/>
        </w:rPr>
        <w:t>предусмотрены специальные упражнения для</w:t>
      </w:r>
      <w:r w:rsidR="00765C54">
        <w:rPr>
          <w:rFonts w:ascii="Times New Roman" w:hAnsi="Times New Roman" w:cs="Times New Roman"/>
          <w:sz w:val="28"/>
          <w:szCs w:val="28"/>
        </w:rPr>
        <w:t xml:space="preserve"> развития психических процессов, что </w:t>
      </w:r>
      <w:r w:rsidR="002D602A" w:rsidRPr="002D602A">
        <w:rPr>
          <w:rFonts w:ascii="Times New Roman" w:eastAsia="Times New Roman" w:hAnsi="Times New Roman" w:cs="Times New Roman"/>
          <w:sz w:val="28"/>
          <w:szCs w:val="28"/>
        </w:rPr>
        <w:t>необходим</w:t>
      </w:r>
      <w:r w:rsidR="00765C5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D602A" w:rsidRPr="002D602A">
        <w:rPr>
          <w:rFonts w:ascii="Times New Roman" w:eastAsia="Times New Roman" w:hAnsi="Times New Roman" w:cs="Times New Roman"/>
          <w:sz w:val="28"/>
          <w:szCs w:val="28"/>
        </w:rPr>
        <w:t xml:space="preserve">  при работе с детьми с ОНР, так как у</w:t>
      </w:r>
      <w:r w:rsidR="002D602A">
        <w:rPr>
          <w:rFonts w:ascii="Times New Roman" w:eastAsia="Times New Roman" w:hAnsi="Times New Roman" w:cs="Times New Roman"/>
          <w:sz w:val="28"/>
          <w:szCs w:val="28"/>
        </w:rPr>
        <w:t xml:space="preserve"> данной категории детей </w:t>
      </w:r>
      <w:r w:rsidR="002D602A" w:rsidRPr="002D602A">
        <w:rPr>
          <w:rFonts w:ascii="Times New Roman" w:eastAsia="Times New Roman" w:hAnsi="Times New Roman" w:cs="Times New Roman"/>
          <w:sz w:val="28"/>
          <w:szCs w:val="28"/>
        </w:rPr>
        <w:t xml:space="preserve"> нарушены все компоненты языковой системы.</w:t>
      </w:r>
      <w:proofErr w:type="gramEnd"/>
      <w:r w:rsidR="00F104F3">
        <w:rPr>
          <w:rFonts w:ascii="Times New Roman" w:eastAsia="Times New Roman" w:hAnsi="Times New Roman" w:cs="Times New Roman"/>
          <w:sz w:val="28"/>
          <w:szCs w:val="28"/>
        </w:rPr>
        <w:t xml:space="preserve"> Помимо этого, для того, чтобы ребёнок сам активно включился в коррекционный процесс, чтобы заинтересовать и дать действовать ему самому, в своей р</w:t>
      </w:r>
      <w:r w:rsidR="003021C6">
        <w:rPr>
          <w:rFonts w:ascii="Times New Roman" w:eastAsia="Times New Roman" w:hAnsi="Times New Roman" w:cs="Times New Roman"/>
          <w:sz w:val="28"/>
          <w:szCs w:val="28"/>
        </w:rPr>
        <w:t xml:space="preserve">аботе я использую электронное устройство «Говорящая ручка Знаток». </w:t>
      </w:r>
    </w:p>
    <w:p w:rsidR="00DE1BC3" w:rsidRPr="00C45108" w:rsidRDefault="00DD3492" w:rsidP="00CF12CD">
      <w:pPr>
        <w:rPr>
          <w:rFonts w:ascii="Times New Roman" w:eastAsia="Times New Roman" w:hAnsi="Times New Roman" w:cs="Times New Roman"/>
          <w:sz w:val="28"/>
          <w:szCs w:val="28"/>
        </w:rPr>
      </w:pPr>
      <w:r w:rsidRPr="00FE1B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Тема. </w:t>
      </w:r>
      <w:r w:rsidR="00C45108" w:rsidRPr="00FE1BF7">
        <w:rPr>
          <w:rFonts w:ascii="Times New Roman" w:eastAsia="Times New Roman" w:hAnsi="Times New Roman" w:cs="Times New Roman"/>
          <w:sz w:val="28"/>
          <w:szCs w:val="28"/>
        </w:rPr>
        <w:t>Коррекционно-логопедическая</w:t>
      </w:r>
      <w:r w:rsidRPr="00FE1BF7">
        <w:rPr>
          <w:rFonts w:ascii="Times New Roman" w:eastAsia="Times New Roman" w:hAnsi="Times New Roman" w:cs="Times New Roman"/>
          <w:sz w:val="28"/>
          <w:szCs w:val="28"/>
        </w:rPr>
        <w:t xml:space="preserve"> работа по преодолению ОНР у дошкольников</w:t>
      </w:r>
      <w:r w:rsidR="00C4510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FE1BF7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</w:t>
      </w:r>
      <w:r w:rsidR="00FE1BF7" w:rsidRPr="00FE1B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FE1BF7">
        <w:rPr>
          <w:rFonts w:ascii="Times New Roman" w:eastAsia="Times New Roman" w:hAnsi="Times New Roman" w:cs="Times New Roman"/>
          <w:sz w:val="28"/>
          <w:szCs w:val="28"/>
        </w:rPr>
        <w:t xml:space="preserve"> Процесс логопедической коррекции о</w:t>
      </w:r>
      <w:r w:rsidR="00FE1BF7" w:rsidRPr="00FE1BF7">
        <w:rPr>
          <w:rFonts w:ascii="Times New Roman" w:eastAsia="Times New Roman" w:hAnsi="Times New Roman" w:cs="Times New Roman"/>
          <w:sz w:val="28"/>
          <w:szCs w:val="28"/>
        </w:rPr>
        <w:t>бщего недоразвития речи у детей.</w:t>
      </w:r>
      <w:r w:rsidR="00C4510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FE1BF7" w:rsidRPr="00FE1BF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Предмет. </w:t>
      </w:r>
      <w:r w:rsidR="00FE1BF7" w:rsidRPr="00FE1BF7">
        <w:rPr>
          <w:rFonts w:ascii="Times New Roman" w:eastAsia="Times New Roman" w:hAnsi="Times New Roman" w:cs="Times New Roman"/>
          <w:sz w:val="28"/>
          <w:szCs w:val="28"/>
        </w:rPr>
        <w:t xml:space="preserve"> Логопедическая коррекция, как один</w:t>
      </w:r>
      <w:r w:rsidR="00CF12CD">
        <w:rPr>
          <w:rFonts w:ascii="Times New Roman" w:eastAsia="Times New Roman" w:hAnsi="Times New Roman" w:cs="Times New Roman"/>
          <w:sz w:val="28"/>
          <w:szCs w:val="28"/>
        </w:rPr>
        <w:t xml:space="preserve"> из методов устранения нарушений.</w:t>
      </w:r>
      <w:r w:rsidR="00C4510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CF12C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="00C451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E1BC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DE1BC3">
        <w:rPr>
          <w:rFonts w:ascii="Times New Roman" w:eastAsia="Times New Roman" w:hAnsi="Times New Roman" w:cs="Times New Roman"/>
          <w:sz w:val="28"/>
          <w:szCs w:val="28"/>
        </w:rPr>
        <w:t>1. Проанализировать основные понятия работы (Речь, развитие, недоразвитие, ОНР, ОНР III уровня, коррекционная работа и т.д.).</w:t>
      </w:r>
      <w:r w:rsidR="007664CF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CF12C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</w:t>
      </w:r>
      <w:r w:rsidR="007664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64CF">
        <w:rPr>
          <w:rFonts w:ascii="Times New Roman" w:hAnsi="Times New Roman" w:cs="Times New Roman"/>
          <w:sz w:val="28"/>
          <w:szCs w:val="28"/>
        </w:rPr>
        <w:t xml:space="preserve">2. </w:t>
      </w:r>
      <w:r w:rsidR="00FE1BF7" w:rsidRPr="007664CF">
        <w:rPr>
          <w:rFonts w:ascii="Times New Roman" w:hAnsi="Times New Roman" w:cs="Times New Roman"/>
          <w:sz w:val="28"/>
          <w:szCs w:val="28"/>
        </w:rPr>
        <w:t xml:space="preserve"> Изучить научно-методическую литературу по проблеме исследования. </w:t>
      </w:r>
      <w:r w:rsidR="00C45108">
        <w:rPr>
          <w:rFonts w:ascii="Times New Roman" w:hAnsi="Times New Roman" w:cs="Times New Roman"/>
          <w:sz w:val="28"/>
          <w:szCs w:val="28"/>
        </w:rPr>
        <w:t xml:space="preserve">         </w:t>
      </w:r>
      <w:r w:rsidR="00CF12CD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45108">
        <w:rPr>
          <w:rFonts w:ascii="Times New Roman" w:hAnsi="Times New Roman" w:cs="Times New Roman"/>
          <w:sz w:val="28"/>
          <w:szCs w:val="28"/>
        </w:rPr>
        <w:t xml:space="preserve"> </w:t>
      </w:r>
      <w:r w:rsidR="00FE1BF7" w:rsidRPr="00DE1BC3">
        <w:rPr>
          <w:rFonts w:ascii="Times New Roman" w:hAnsi="Times New Roman" w:cs="Times New Roman"/>
          <w:sz w:val="28"/>
          <w:szCs w:val="28"/>
        </w:rPr>
        <w:t xml:space="preserve">3. Выявить существующий теоретический и практический опыт </w:t>
      </w:r>
      <w:r w:rsidR="00CF12C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E1BF7" w:rsidRPr="00DE1BC3">
        <w:rPr>
          <w:rFonts w:ascii="Times New Roman" w:hAnsi="Times New Roman" w:cs="Times New Roman"/>
          <w:sz w:val="28"/>
          <w:szCs w:val="28"/>
        </w:rPr>
        <w:t>по изучению речи детей с ОНР;</w:t>
      </w:r>
      <w:r w:rsidR="00FE1BF7" w:rsidRPr="00DE1BC3">
        <w:rPr>
          <w:rFonts w:ascii="Times New Roman" w:hAnsi="Times New Roman" w:cs="Times New Roman"/>
          <w:sz w:val="28"/>
          <w:szCs w:val="28"/>
        </w:rPr>
        <w:br/>
      </w:r>
      <w:r w:rsidR="007664C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E1BC3">
        <w:rPr>
          <w:rFonts w:ascii="Times New Roman" w:eastAsia="Times New Roman" w:hAnsi="Times New Roman" w:cs="Times New Roman"/>
          <w:sz w:val="28"/>
          <w:szCs w:val="28"/>
        </w:rPr>
        <w:t>. Охарактеризовать общее недоразвитие речи, его уровни, статистику, симптоматику.</w:t>
      </w:r>
      <w:r w:rsidR="00C4510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5</w:t>
      </w:r>
      <w:r w:rsidRPr="00DE1BC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664CF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E1BC3" w:rsidRPr="00DE1BC3">
        <w:rPr>
          <w:rFonts w:ascii="Times New Roman" w:eastAsia="Times New Roman" w:hAnsi="Times New Roman" w:cs="Times New Roman"/>
          <w:sz w:val="28"/>
          <w:szCs w:val="28"/>
        </w:rPr>
        <w:t xml:space="preserve">пределить эффективность  применения  </w:t>
      </w:r>
      <w:r w:rsidR="00DE1BC3" w:rsidRPr="00DE1BC3">
        <w:rPr>
          <w:rFonts w:ascii="Times New Roman" w:hAnsi="Times New Roman" w:cs="Times New Roman"/>
          <w:sz w:val="28"/>
          <w:szCs w:val="28"/>
        </w:rPr>
        <w:t xml:space="preserve">учебно-методического комплекта  С.П. </w:t>
      </w:r>
      <w:proofErr w:type="spellStart"/>
      <w:r w:rsidR="00DE1BC3" w:rsidRPr="00DE1BC3">
        <w:rPr>
          <w:rFonts w:ascii="Times New Roman" w:hAnsi="Times New Roman" w:cs="Times New Roman"/>
          <w:sz w:val="28"/>
          <w:szCs w:val="28"/>
        </w:rPr>
        <w:t>Цукановой</w:t>
      </w:r>
      <w:proofErr w:type="spellEnd"/>
      <w:r w:rsidR="00DE1BC3" w:rsidRPr="00DE1BC3">
        <w:rPr>
          <w:rFonts w:ascii="Times New Roman" w:hAnsi="Times New Roman" w:cs="Times New Roman"/>
          <w:sz w:val="28"/>
          <w:szCs w:val="28"/>
        </w:rPr>
        <w:t xml:space="preserve">, Л.Л. </w:t>
      </w:r>
      <w:proofErr w:type="spellStart"/>
      <w:r w:rsidR="00DE1BC3" w:rsidRPr="00DE1BC3">
        <w:rPr>
          <w:rFonts w:ascii="Times New Roman" w:hAnsi="Times New Roman" w:cs="Times New Roman"/>
          <w:sz w:val="28"/>
          <w:szCs w:val="28"/>
        </w:rPr>
        <w:t>Бетц</w:t>
      </w:r>
      <w:proofErr w:type="spellEnd"/>
      <w:r w:rsidR="00DE1BC3" w:rsidRPr="00DE1BC3">
        <w:rPr>
          <w:rFonts w:ascii="Times New Roman" w:hAnsi="Times New Roman" w:cs="Times New Roman"/>
          <w:sz w:val="28"/>
          <w:szCs w:val="28"/>
        </w:rPr>
        <w:t xml:space="preserve"> «Учим ребенка </w:t>
      </w:r>
      <w:proofErr w:type="gramStart"/>
      <w:r w:rsidR="00DE1BC3" w:rsidRPr="00DE1BC3"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 w:rsidR="00DE1BC3" w:rsidRPr="00DE1BC3">
        <w:rPr>
          <w:rFonts w:ascii="Times New Roman" w:hAnsi="Times New Roman" w:cs="Times New Roman"/>
          <w:sz w:val="28"/>
          <w:szCs w:val="28"/>
        </w:rPr>
        <w:t xml:space="preserve"> и читать»</w:t>
      </w:r>
      <w:r w:rsidR="003021C6">
        <w:rPr>
          <w:rFonts w:ascii="Times New Roman" w:hAnsi="Times New Roman" w:cs="Times New Roman"/>
          <w:sz w:val="28"/>
          <w:szCs w:val="28"/>
        </w:rPr>
        <w:t xml:space="preserve">, электронного устройства «Говорящая ручка Знаток» </w:t>
      </w:r>
      <w:r w:rsidR="00DE1BC3" w:rsidRPr="00DE1BC3">
        <w:rPr>
          <w:rFonts w:ascii="Times New Roman" w:hAnsi="Times New Roman" w:cs="Times New Roman"/>
          <w:sz w:val="28"/>
          <w:szCs w:val="28"/>
        </w:rPr>
        <w:t xml:space="preserve"> для преодоления ОНР у дошкольников.</w:t>
      </w:r>
      <w:r w:rsidR="00C451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3021C6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C45108">
        <w:rPr>
          <w:rFonts w:ascii="Times New Roman" w:hAnsi="Times New Roman" w:cs="Times New Roman"/>
          <w:sz w:val="28"/>
          <w:szCs w:val="28"/>
        </w:rPr>
        <w:t xml:space="preserve">  </w:t>
      </w:r>
      <w:r w:rsidR="00DE1BC3" w:rsidRPr="00C45108">
        <w:rPr>
          <w:rFonts w:ascii="Times New Roman" w:hAnsi="Times New Roman" w:cs="Times New Roman"/>
          <w:b/>
          <w:bCs/>
          <w:sz w:val="28"/>
          <w:szCs w:val="28"/>
        </w:rPr>
        <w:t>Структура исследования:</w:t>
      </w:r>
      <w:r w:rsidR="00DE1BC3" w:rsidRPr="00C45108">
        <w:rPr>
          <w:rFonts w:ascii="Times New Roman" w:hAnsi="Times New Roman" w:cs="Times New Roman"/>
          <w:sz w:val="28"/>
          <w:szCs w:val="28"/>
        </w:rPr>
        <w:t xml:space="preserve"> работа состоит из введения, </w:t>
      </w:r>
      <w:r w:rsidR="00CF12CD">
        <w:rPr>
          <w:rFonts w:ascii="Times New Roman" w:hAnsi="Times New Roman" w:cs="Times New Roman"/>
          <w:sz w:val="28"/>
          <w:szCs w:val="28"/>
        </w:rPr>
        <w:t>основной части</w:t>
      </w:r>
      <w:r w:rsidR="00DE1BC3" w:rsidRPr="00C45108">
        <w:rPr>
          <w:rFonts w:ascii="Times New Roman" w:hAnsi="Times New Roman" w:cs="Times New Roman"/>
          <w:sz w:val="28"/>
          <w:szCs w:val="28"/>
        </w:rPr>
        <w:t xml:space="preserve">, заключения, библиографии и </w:t>
      </w:r>
      <w:r w:rsidR="00205D3C">
        <w:rPr>
          <w:rFonts w:ascii="Times New Roman" w:hAnsi="Times New Roman" w:cs="Times New Roman"/>
          <w:sz w:val="28"/>
          <w:szCs w:val="28"/>
        </w:rPr>
        <w:t xml:space="preserve">приложения. </w:t>
      </w:r>
    </w:p>
    <w:p w:rsidR="003E4A53" w:rsidRPr="00C45108" w:rsidRDefault="00DE1BC3" w:rsidP="00CF12CD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451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64CF" w:rsidRPr="007664CF" w:rsidRDefault="007664CF" w:rsidP="00CA3694">
      <w:pPr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64CF">
        <w:rPr>
          <w:rFonts w:ascii="Times New Roman" w:eastAsia="Times New Roman" w:hAnsi="Times New Roman" w:cs="Times New Roman"/>
          <w:b/>
          <w:bCs/>
          <w:sz w:val="28"/>
          <w:szCs w:val="28"/>
        </w:rPr>
        <w:t>2.Основная часть</w:t>
      </w:r>
    </w:p>
    <w:p w:rsidR="007664CF" w:rsidRPr="007664CF" w:rsidRDefault="007664CF" w:rsidP="00CF12CD">
      <w:pPr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64CF">
        <w:rPr>
          <w:rFonts w:ascii="Times New Roman" w:eastAsia="Times New Roman" w:hAnsi="Times New Roman" w:cs="Times New Roman"/>
          <w:b/>
          <w:bCs/>
          <w:sz w:val="28"/>
          <w:szCs w:val="28"/>
        </w:rPr>
        <w:t>2.1. Характеристика детей с общим недоразвитием речи</w:t>
      </w:r>
    </w:p>
    <w:p w:rsidR="007664CF" w:rsidRPr="007C0C7B" w:rsidRDefault="006B7C33" w:rsidP="00CF12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664CF" w:rsidRPr="00CD44F6">
        <w:rPr>
          <w:rFonts w:ascii="Times New Roman" w:hAnsi="Times New Roman" w:cs="Times New Roman"/>
          <w:sz w:val="28"/>
          <w:szCs w:val="28"/>
        </w:rPr>
        <w:t xml:space="preserve">Общее недоразвитие речи (ОНР) - сложное речевое расстройство, при котором у детей с нормальным слухом и первично сохранным интеллектом отмечается позднее начало развития речи, скудный запас слов, </w:t>
      </w:r>
      <w:proofErr w:type="spellStart"/>
      <w:r w:rsidR="007664CF" w:rsidRPr="00CD44F6">
        <w:rPr>
          <w:rFonts w:ascii="Times New Roman" w:hAnsi="Times New Roman" w:cs="Times New Roman"/>
          <w:sz w:val="28"/>
          <w:szCs w:val="28"/>
        </w:rPr>
        <w:t>аграмматизм</w:t>
      </w:r>
      <w:proofErr w:type="spellEnd"/>
      <w:r w:rsidR="007664CF" w:rsidRPr="00CD44F6">
        <w:rPr>
          <w:rFonts w:ascii="Times New Roman" w:hAnsi="Times New Roman" w:cs="Times New Roman"/>
          <w:sz w:val="28"/>
          <w:szCs w:val="28"/>
        </w:rPr>
        <w:t xml:space="preserve">, дефекты произношения и </w:t>
      </w:r>
      <w:proofErr w:type="spellStart"/>
      <w:r w:rsidR="007664CF" w:rsidRPr="00CD44F6">
        <w:rPr>
          <w:rFonts w:ascii="Times New Roman" w:hAnsi="Times New Roman" w:cs="Times New Roman"/>
          <w:sz w:val="28"/>
          <w:szCs w:val="28"/>
        </w:rPr>
        <w:t>фонемообразования</w:t>
      </w:r>
      <w:proofErr w:type="spellEnd"/>
      <w:r w:rsidR="007664CF" w:rsidRPr="00CD44F6">
        <w:rPr>
          <w:rFonts w:ascii="Times New Roman" w:hAnsi="Times New Roman" w:cs="Times New Roman"/>
          <w:sz w:val="28"/>
          <w:szCs w:val="28"/>
        </w:rPr>
        <w:t>. Эти проявления в совокупности указывают на системное нарушение всех компонентов речевой деятельности,</w:t>
      </w:r>
      <w:r w:rsidR="007664CF" w:rsidRPr="00CD44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относящихся как к звуковой, так и к смысловой стороне речи.</w:t>
      </w:r>
      <w:r w:rsidR="007664CF" w:rsidRPr="00CD44F6">
        <w:rPr>
          <w:rFonts w:ascii="Times New Roman" w:hAnsi="Times New Roman" w:cs="Times New Roman"/>
          <w:sz w:val="28"/>
          <w:szCs w:val="28"/>
        </w:rPr>
        <w:t xml:space="preserve"> </w:t>
      </w:r>
      <w:r w:rsidR="00CD44F6" w:rsidRPr="00CD44F6">
        <w:rPr>
          <w:rFonts w:ascii="Times New Roman" w:hAnsi="Times New Roman" w:cs="Times New Roman"/>
          <w:sz w:val="28"/>
          <w:szCs w:val="28"/>
        </w:rPr>
        <w:t xml:space="preserve"> </w:t>
      </w:r>
      <w:r w:rsidR="00AB0780" w:rsidRPr="00CD44F6">
        <w:rPr>
          <w:rFonts w:ascii="Times New Roman" w:hAnsi="Times New Roman" w:cs="Times New Roman"/>
        </w:rPr>
        <w:t xml:space="preserve"> </w:t>
      </w:r>
      <w:r w:rsidR="00CD44F6" w:rsidRPr="00CD44F6">
        <w:rPr>
          <w:rFonts w:ascii="Times New Roman" w:eastAsia="Times New Roman" w:hAnsi="Times New Roman" w:cs="Times New Roman"/>
          <w:sz w:val="28"/>
          <w:szCs w:val="28"/>
        </w:rPr>
        <w:t xml:space="preserve">Столь разнообразная симптоматика данного нарушения </w:t>
      </w:r>
      <w:r w:rsidR="00CD44F6" w:rsidRPr="00CD44F6">
        <w:rPr>
          <w:rFonts w:ascii="Times New Roman" w:eastAsia="Times New Roman" w:hAnsi="Times New Roman" w:cs="Times New Roman"/>
          <w:sz w:val="28"/>
          <w:szCs w:val="28"/>
        </w:rPr>
        <w:lastRenderedPageBreak/>
        <w:t>обусловлена такими же разнообразными причинами</w:t>
      </w:r>
      <w:r w:rsidR="00426571">
        <w:rPr>
          <w:rFonts w:ascii="Times New Roman" w:eastAsia="Times New Roman" w:hAnsi="Times New Roman" w:cs="Times New Roman"/>
          <w:sz w:val="28"/>
          <w:szCs w:val="28"/>
        </w:rPr>
        <w:t>.</w:t>
      </w:r>
      <w:r w:rsidR="0042657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AB0780" w:rsidRPr="00CD44F6">
        <w:rPr>
          <w:rFonts w:ascii="Times New Roman" w:hAnsi="Times New Roman" w:cs="Times New Roman"/>
          <w:sz w:val="28"/>
          <w:szCs w:val="28"/>
        </w:rPr>
        <w:t>Причинами общего недоразвития речи являются различные неблагоприятные воздействия как во внутриутробном периоде развития (токсикоз, интоксикация), так и во время родов (асфиксия, родовая травма), а также в первые годы жизни.</w:t>
      </w:r>
    </w:p>
    <w:p w:rsidR="007664CF" w:rsidRPr="00DE3809" w:rsidRDefault="006B7C33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 w:rsidR="007664CF" w:rsidRPr="00DE3809">
        <w:rPr>
          <w:sz w:val="28"/>
          <w:szCs w:val="28"/>
        </w:rPr>
        <w:t xml:space="preserve">Опираясь на данные исследуемой литературы и проведенных исследований  Р.Е.Левиной,  Г.А.Каше, Л.Ф.Спировой, Г.Е.Чиркиной, </w:t>
      </w:r>
      <w:proofErr w:type="spellStart"/>
      <w:r w:rsidR="007664CF" w:rsidRPr="00DE3809">
        <w:rPr>
          <w:sz w:val="28"/>
          <w:szCs w:val="28"/>
        </w:rPr>
        <w:t>Ястебовой</w:t>
      </w:r>
      <w:proofErr w:type="spellEnd"/>
      <w:r w:rsidR="007664CF" w:rsidRPr="00DE3809">
        <w:rPr>
          <w:sz w:val="28"/>
          <w:szCs w:val="28"/>
        </w:rPr>
        <w:t xml:space="preserve">  Н.С. Жуковой, Л.С. </w:t>
      </w:r>
      <w:proofErr w:type="spellStart"/>
      <w:r w:rsidR="007664CF" w:rsidRPr="00DE3809">
        <w:rPr>
          <w:sz w:val="28"/>
          <w:szCs w:val="28"/>
        </w:rPr>
        <w:t>Выготского</w:t>
      </w:r>
      <w:proofErr w:type="spellEnd"/>
      <w:r w:rsidR="007664CF" w:rsidRPr="00DE3809">
        <w:rPr>
          <w:sz w:val="28"/>
          <w:szCs w:val="28"/>
        </w:rPr>
        <w:t xml:space="preserve">, А.А. Леонтьева, </w:t>
      </w:r>
      <w:proofErr w:type="spellStart"/>
      <w:r w:rsidR="007664CF" w:rsidRPr="00DE3809">
        <w:rPr>
          <w:sz w:val="28"/>
          <w:szCs w:val="28"/>
        </w:rPr>
        <w:t>Д.Б.Эльконина</w:t>
      </w:r>
      <w:proofErr w:type="spellEnd"/>
      <w:r w:rsidR="007664CF" w:rsidRPr="00DE3809">
        <w:rPr>
          <w:sz w:val="28"/>
          <w:szCs w:val="28"/>
        </w:rPr>
        <w:t xml:space="preserve">, А.Р. </w:t>
      </w:r>
      <w:proofErr w:type="spellStart"/>
      <w:r w:rsidR="007664CF" w:rsidRPr="00DE3809">
        <w:rPr>
          <w:sz w:val="28"/>
          <w:szCs w:val="28"/>
        </w:rPr>
        <w:t>Лурии</w:t>
      </w:r>
      <w:proofErr w:type="spellEnd"/>
      <w:r w:rsidR="007664CF" w:rsidRPr="00DE3809">
        <w:rPr>
          <w:sz w:val="28"/>
          <w:szCs w:val="28"/>
        </w:rPr>
        <w:t xml:space="preserve">, П.Я. Гальперина, </w:t>
      </w:r>
      <w:proofErr w:type="spellStart"/>
      <w:r w:rsidR="007664CF" w:rsidRPr="00DE3809">
        <w:rPr>
          <w:sz w:val="28"/>
          <w:szCs w:val="28"/>
        </w:rPr>
        <w:t>Л.А.Венгера</w:t>
      </w:r>
      <w:proofErr w:type="spellEnd"/>
      <w:r w:rsidR="007664CF" w:rsidRPr="00DE3809">
        <w:rPr>
          <w:sz w:val="28"/>
          <w:szCs w:val="28"/>
        </w:rPr>
        <w:t xml:space="preserve">, Е.М. </w:t>
      </w:r>
      <w:proofErr w:type="spellStart"/>
      <w:r w:rsidR="007664CF" w:rsidRPr="00DE3809">
        <w:rPr>
          <w:sz w:val="28"/>
          <w:szCs w:val="28"/>
        </w:rPr>
        <w:t>Мастюковой</w:t>
      </w:r>
      <w:proofErr w:type="spellEnd"/>
      <w:r w:rsidR="007664CF" w:rsidRPr="00DE3809">
        <w:rPr>
          <w:sz w:val="28"/>
          <w:szCs w:val="28"/>
        </w:rPr>
        <w:t xml:space="preserve"> и других авторов, </w:t>
      </w:r>
      <w:r w:rsidR="007664CF">
        <w:rPr>
          <w:sz w:val="28"/>
          <w:szCs w:val="28"/>
        </w:rPr>
        <w:t>можно сделать вывод,</w:t>
      </w:r>
      <w:r w:rsidR="007664CF" w:rsidRPr="00DE3809">
        <w:rPr>
          <w:sz w:val="28"/>
          <w:szCs w:val="28"/>
        </w:rPr>
        <w:t xml:space="preserve">  что общее недоразвитие речи важно выявить в дошкольном возрасте</w:t>
      </w:r>
      <w:proofErr w:type="gramEnd"/>
      <w:r w:rsidR="007664CF" w:rsidRPr="00DE3809">
        <w:rPr>
          <w:sz w:val="28"/>
          <w:szCs w:val="28"/>
        </w:rPr>
        <w:t>, чтобы вовремя начать коррекционную работу по устранению недостатков речи.</w:t>
      </w:r>
    </w:p>
    <w:p w:rsidR="00AB0780" w:rsidRDefault="006B7C33" w:rsidP="00CF12CD">
      <w:pPr>
        <w:pStyle w:val="a3"/>
        <w:jc w:val="both"/>
      </w:pPr>
      <w:r>
        <w:rPr>
          <w:sz w:val="28"/>
          <w:szCs w:val="28"/>
        </w:rPr>
        <w:t xml:space="preserve">        </w:t>
      </w:r>
      <w:proofErr w:type="gramStart"/>
      <w:r w:rsidR="007664CF" w:rsidRPr="007664CF">
        <w:rPr>
          <w:sz w:val="28"/>
          <w:szCs w:val="28"/>
        </w:rPr>
        <w:t xml:space="preserve">Впервые теоретическое обоснование общего недоразвития речи было сформулировано в результате </w:t>
      </w:r>
      <w:proofErr w:type="spellStart"/>
      <w:r w:rsidR="007664CF" w:rsidRPr="007664CF">
        <w:rPr>
          <w:sz w:val="28"/>
          <w:szCs w:val="28"/>
        </w:rPr>
        <w:t>многоаспектных</w:t>
      </w:r>
      <w:proofErr w:type="spellEnd"/>
      <w:r w:rsidR="007664CF" w:rsidRPr="007664CF">
        <w:rPr>
          <w:sz w:val="28"/>
          <w:szCs w:val="28"/>
        </w:rPr>
        <w:t xml:space="preserve"> исследований различных форм речевой </w:t>
      </w:r>
      <w:proofErr w:type="spellStart"/>
      <w:r w:rsidR="007664CF" w:rsidRPr="007664CF">
        <w:rPr>
          <w:sz w:val="28"/>
          <w:szCs w:val="28"/>
        </w:rPr>
        <w:t>паталогии</w:t>
      </w:r>
      <w:proofErr w:type="spellEnd"/>
      <w:r w:rsidR="007664CF" w:rsidRPr="007664CF">
        <w:rPr>
          <w:sz w:val="28"/>
          <w:szCs w:val="28"/>
        </w:rPr>
        <w:t xml:space="preserve"> у детей дошкольного и школьного возраста, проведенных Р.Е.Левиной и коллективом научных сотрудников НИИ дефектологии (Н.А.Никашина, Г.А.Каше, Л.Ф.Спирова, </w:t>
      </w:r>
      <w:proofErr w:type="spellStart"/>
      <w:r w:rsidR="007664CF" w:rsidRPr="007664CF">
        <w:rPr>
          <w:sz w:val="28"/>
          <w:szCs w:val="28"/>
        </w:rPr>
        <w:t>Г.И.Жаренкова</w:t>
      </w:r>
      <w:proofErr w:type="spellEnd"/>
      <w:r w:rsidR="007664CF" w:rsidRPr="007664CF">
        <w:rPr>
          <w:sz w:val="28"/>
          <w:szCs w:val="28"/>
        </w:rPr>
        <w:t xml:space="preserve"> и др.) в 50 – 60-х годах XX в. Отклонения в формировании речи стали рассматриваться как нарушения</w:t>
      </w:r>
      <w:proofErr w:type="gramEnd"/>
      <w:r w:rsidR="007664CF" w:rsidRPr="007664CF">
        <w:rPr>
          <w:sz w:val="28"/>
          <w:szCs w:val="28"/>
        </w:rPr>
        <w:t xml:space="preserve"> развития, протекающие по законам иерархического строения высших психических функций. С позиций системного подхода был решен вопрос о структуре различных форм патологии речи в зависимости от состояния компонентов речевой системы.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По степени тяжести проявления дефекта условно выделяют четыре уровня общего недоразвития речи. Первые три уровня выделены и п</w:t>
      </w:r>
      <w:r w:rsidR="00426571">
        <w:rPr>
          <w:sz w:val="28"/>
          <w:szCs w:val="28"/>
        </w:rPr>
        <w:t>одробно описаны Р.Е.Левиной</w:t>
      </w:r>
      <w:r w:rsidRPr="00AB0780">
        <w:rPr>
          <w:sz w:val="28"/>
          <w:szCs w:val="28"/>
        </w:rPr>
        <w:t xml:space="preserve">, четвертый уровень представлен в </w:t>
      </w:r>
      <w:r w:rsidR="00426571">
        <w:rPr>
          <w:sz w:val="28"/>
          <w:szCs w:val="28"/>
        </w:rPr>
        <w:t>работах Т. Б. Филичевой</w:t>
      </w:r>
      <w:r w:rsidRPr="00AB0780">
        <w:rPr>
          <w:sz w:val="28"/>
          <w:szCs w:val="28"/>
        </w:rPr>
        <w:t xml:space="preserve">. </w:t>
      </w:r>
    </w:p>
    <w:p w:rsidR="00AB0780" w:rsidRPr="00AB0780" w:rsidRDefault="006B7C33" w:rsidP="00CF12CD">
      <w:pPr>
        <w:pStyle w:val="a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</w:t>
      </w:r>
      <w:r w:rsidR="00AB0780" w:rsidRPr="00AB0780">
        <w:rPr>
          <w:i/>
          <w:iCs/>
          <w:sz w:val="28"/>
          <w:szCs w:val="28"/>
        </w:rPr>
        <w:t>На первом уровне речевого развития</w:t>
      </w:r>
      <w:r w:rsidR="00AB0780" w:rsidRPr="00AB0780">
        <w:rPr>
          <w:sz w:val="28"/>
          <w:szCs w:val="28"/>
        </w:rPr>
        <w:t xml:space="preserve"> у детей старшего дошкольного возраста речь почти полностью отсутствует: она состоит из звукоподражаний, аморфных слов-корней. Свою речь дети сопровождают жестами и мимикой. Однако она остается непонятной для окружающих.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Фразы на данном уровне речевого развития нет. Небольшой запас слов отражает непосредственно воспринимаемые через органы чувств</w:t>
      </w:r>
      <w:r w:rsidR="006B7C33">
        <w:rPr>
          <w:sz w:val="28"/>
          <w:szCs w:val="28"/>
        </w:rPr>
        <w:t>,</w:t>
      </w:r>
      <w:r w:rsidRPr="00AB0780">
        <w:rPr>
          <w:sz w:val="28"/>
          <w:szCs w:val="28"/>
        </w:rPr>
        <w:t xml:space="preserve"> предметы и явления. При глубоком недоразвитии преобладают корневые слова, лишенные флексий.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Пассивный запас слов шире активного; создается впечатление, что дети все понимают, но сами сказать ничего не могут.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proofErr w:type="spellStart"/>
      <w:r w:rsidRPr="00AB0780">
        <w:rPr>
          <w:sz w:val="28"/>
          <w:szCs w:val="28"/>
        </w:rPr>
        <w:t>Неговорящие</w:t>
      </w:r>
      <w:proofErr w:type="spellEnd"/>
      <w:r w:rsidRPr="00AB0780">
        <w:rPr>
          <w:sz w:val="28"/>
          <w:szCs w:val="28"/>
        </w:rPr>
        <w:t xml:space="preserve"> дети не воспринимают грамматических изменений слова. Они не различают форм единственного и множественного числа существительных, прилагательных, прошедшего времени глагола, форм мужского и женского рода, не понимают значения предлогов.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Звуковой состав одного и того же слова у них непостоянен, артикуляция звуков может меняться, способность воспроизводить слоговые элементы слова у них нарушена.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 xml:space="preserve">На уровне </w:t>
      </w:r>
      <w:proofErr w:type="spellStart"/>
      <w:r w:rsidRPr="00AB0780">
        <w:rPr>
          <w:sz w:val="28"/>
          <w:szCs w:val="28"/>
        </w:rPr>
        <w:t>лепетной</w:t>
      </w:r>
      <w:proofErr w:type="spellEnd"/>
      <w:r w:rsidRPr="00AB0780">
        <w:rPr>
          <w:sz w:val="28"/>
          <w:szCs w:val="28"/>
        </w:rPr>
        <w:t xml:space="preserve"> речи звуковой анализ недоступен, задача выделения звуков часто непонятна сама по себе.</w:t>
      </w:r>
    </w:p>
    <w:p w:rsidR="00AB0780" w:rsidRPr="007C0C7B" w:rsidRDefault="006B7C33" w:rsidP="00CF12CD">
      <w:pPr>
        <w:pStyle w:val="a3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         </w:t>
      </w:r>
      <w:r w:rsidR="007C0C7B">
        <w:rPr>
          <w:i/>
          <w:iCs/>
          <w:sz w:val="28"/>
          <w:szCs w:val="28"/>
        </w:rPr>
        <w:t xml:space="preserve"> </w:t>
      </w:r>
      <w:r w:rsidR="00AB0780" w:rsidRPr="00AB0780">
        <w:rPr>
          <w:i/>
          <w:iCs/>
          <w:sz w:val="28"/>
          <w:szCs w:val="28"/>
        </w:rPr>
        <w:t>Второй уровень речевого развития</w:t>
      </w:r>
      <w:r w:rsidR="00AB0780" w:rsidRPr="00AB0780">
        <w:rPr>
          <w:sz w:val="28"/>
          <w:szCs w:val="28"/>
        </w:rPr>
        <w:t xml:space="preserve"> характеризуется тем, что речевые возможности детей значительно возрастают, общение осуществляется с помощью постоянных, но сильно искаженных речевых средств.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 xml:space="preserve">Запас слов становится более разнообразным, в нем различаются слова, обозначающие предметы, действия, качества. На этом уровне дети пользуются личными местоимениями, простыми предлогами и союзами. Недоразвитие речи проявляется в незнании многих слов, в неправильном произнесении звуков, нарушении слоговой структуры слова, </w:t>
      </w:r>
      <w:proofErr w:type="spellStart"/>
      <w:r w:rsidRPr="00AB0780">
        <w:rPr>
          <w:sz w:val="28"/>
          <w:szCs w:val="28"/>
        </w:rPr>
        <w:t>аграмматизме</w:t>
      </w:r>
      <w:proofErr w:type="spellEnd"/>
      <w:r w:rsidRPr="00AB0780">
        <w:rPr>
          <w:sz w:val="28"/>
          <w:szCs w:val="28"/>
        </w:rPr>
        <w:t>, хотя смысл произнесенного можно понять и вне ситуации. Дети прибегают к пояснениям с помощью жестов.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Существительные употребляются детьми</w:t>
      </w:r>
      <w:r w:rsidR="00426571">
        <w:rPr>
          <w:sz w:val="28"/>
          <w:szCs w:val="28"/>
        </w:rPr>
        <w:t xml:space="preserve"> в именительном падеже, глаголы </w:t>
      </w:r>
      <w:r w:rsidR="00426571">
        <w:t xml:space="preserve"> </w:t>
      </w:r>
      <w:r w:rsidRPr="00AB0780">
        <w:rPr>
          <w:sz w:val="28"/>
          <w:szCs w:val="28"/>
        </w:rPr>
        <w:t xml:space="preserve">в инфинитиве, падежные формы и формы числа бывают </w:t>
      </w:r>
      <w:proofErr w:type="spellStart"/>
      <w:r w:rsidRPr="00AB0780">
        <w:rPr>
          <w:sz w:val="28"/>
          <w:szCs w:val="28"/>
        </w:rPr>
        <w:t>аграмматичны</w:t>
      </w:r>
      <w:proofErr w:type="spellEnd"/>
      <w:r w:rsidRPr="00AB0780">
        <w:rPr>
          <w:sz w:val="28"/>
          <w:szCs w:val="28"/>
        </w:rPr>
        <w:t>, ошибки наблюдаются и в употреблении числа и рода глаголов. Прилагательные встречаются в речи довольно редко и не согласуются в предложении с другими словами.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Звуковая сторона речи носит искаженный характер. Неправильно произносимые звуки могут относиться к 3-4-м фонетическим группам, например: переднеязычным (свистящие, шипящие, сонорные), заднеязычным и губным. Гласные артикулируются неотчетливо. Твердые согласные часто звучат смягченно.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Звуковой состав односложных слов передается правильно. При повторении двусложных слов встречается выпадение звука, в трехсложных словах отмечаются перестановки и пропуски звуков, четырех-, пятисложные слова укорачиваются до двух-трех слогов.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Дети со вторым уровнем, как и с первым, получают логопедическую помощь с трех-четырех летнего возраста в специальных группах со сроком обучения три года.</w:t>
      </w:r>
    </w:p>
    <w:p w:rsidR="00AB0780" w:rsidRPr="00AB0780" w:rsidRDefault="006B7C33" w:rsidP="00CF12CD">
      <w:pPr>
        <w:pStyle w:val="a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</w:t>
      </w:r>
      <w:r w:rsidR="00AB0780" w:rsidRPr="00AB0780">
        <w:rPr>
          <w:i/>
          <w:iCs/>
          <w:sz w:val="28"/>
          <w:szCs w:val="28"/>
        </w:rPr>
        <w:t>Третий уровень речевого развития</w:t>
      </w:r>
      <w:r w:rsidR="00AB0780" w:rsidRPr="00AB0780">
        <w:rPr>
          <w:sz w:val="28"/>
          <w:szCs w:val="28"/>
        </w:rPr>
        <w:t xml:space="preserve"> характеризуется тем, что обиходная речь детей становится </w:t>
      </w:r>
      <w:proofErr w:type="gramStart"/>
      <w:r w:rsidR="00AB0780" w:rsidRPr="00AB0780">
        <w:rPr>
          <w:sz w:val="28"/>
          <w:szCs w:val="28"/>
        </w:rPr>
        <w:t>более развернутой</w:t>
      </w:r>
      <w:proofErr w:type="gramEnd"/>
      <w:r w:rsidR="00AB0780" w:rsidRPr="00AB0780">
        <w:rPr>
          <w:sz w:val="28"/>
          <w:szCs w:val="28"/>
        </w:rPr>
        <w:t>, грубых лексико-грамматических и фонетических отклонений уже нет.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 xml:space="preserve">В устной речи отмечаются отдельные </w:t>
      </w:r>
      <w:proofErr w:type="spellStart"/>
      <w:r w:rsidRPr="00AB0780">
        <w:rPr>
          <w:sz w:val="28"/>
          <w:szCs w:val="28"/>
        </w:rPr>
        <w:t>аграмматичные</w:t>
      </w:r>
      <w:proofErr w:type="spellEnd"/>
      <w:r w:rsidRPr="00AB0780">
        <w:rPr>
          <w:sz w:val="28"/>
          <w:szCs w:val="28"/>
        </w:rPr>
        <w:t xml:space="preserve"> фразы, неточное употребление некоторых слов, фонетические недостатки менее разнообразны.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Дети пользуются простыми распространенными предложениями из трех-четырех слов. Сложные предложения в речи детей отсутствуют. В самостоятельных высказываниях отсутствует правильная грамматическая связь, логика событий не передается.</w:t>
      </w:r>
    </w:p>
    <w:p w:rsidR="00AB0780" w:rsidRPr="00AB0780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К числу ошибок словоизменения относятся: смешение в косвенных падежах окончаний существительных; замена окончаний существительных среднего рода окончанием женского рода; ошибки в падежных окончаниях имен существительных; неправильное соотнесение существительных и местоимений; ошибочное ударение в слове; неразличение вида глаголов; неправильное согласование прилагательных с существительными; неточное согласование существительных и глаголов.</w:t>
      </w:r>
    </w:p>
    <w:p w:rsidR="00AB0780" w:rsidRPr="00AB0780" w:rsidRDefault="00CA3694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B0780" w:rsidRPr="00AB0780">
        <w:rPr>
          <w:sz w:val="28"/>
          <w:szCs w:val="28"/>
        </w:rPr>
        <w:t>Звуковая сторона речи на данном уровне значительно более сформирована, дефекты произношения касаются сложных по артикуляции звуков, чаще шипящих и сонорных. Перестановки звуков в словах касаются лишь воспроизведения незнакомых, сложных по слоговой структуре слов.</w:t>
      </w:r>
      <w:r w:rsidR="007C0C7B">
        <w:rPr>
          <w:sz w:val="28"/>
          <w:szCs w:val="28"/>
        </w:rPr>
        <w:t xml:space="preserve"> </w:t>
      </w:r>
      <w:r w:rsidR="00AB0780" w:rsidRPr="00AB0780">
        <w:rPr>
          <w:sz w:val="28"/>
          <w:szCs w:val="28"/>
        </w:rPr>
        <w:t xml:space="preserve">Дети с третьим уровнем речевого </w:t>
      </w:r>
      <w:r w:rsidR="00AB0780" w:rsidRPr="00AB0780">
        <w:rPr>
          <w:sz w:val="28"/>
          <w:szCs w:val="28"/>
        </w:rPr>
        <w:lastRenderedPageBreak/>
        <w:t xml:space="preserve">развития направляются в логопедические группы с пятилетнего возраста на два года. И если коррекционная программа пройдена в полном объеме, есть большая вероятность того, что они смогут обучаться в общеобразовательной школе. </w:t>
      </w:r>
      <w:proofErr w:type="gramStart"/>
      <w:r w:rsidR="00AB0780" w:rsidRPr="00AB0780">
        <w:rPr>
          <w:sz w:val="28"/>
          <w:szCs w:val="28"/>
        </w:rPr>
        <w:t xml:space="preserve">Работы многих авторов (В.К. Воробьевой, О.Е. Грибовой, Б.М. </w:t>
      </w:r>
      <w:proofErr w:type="spellStart"/>
      <w:r w:rsidR="00AB0780" w:rsidRPr="00AB0780">
        <w:rPr>
          <w:sz w:val="28"/>
          <w:szCs w:val="28"/>
        </w:rPr>
        <w:t>Гриншпуна</w:t>
      </w:r>
      <w:proofErr w:type="spellEnd"/>
      <w:r w:rsidR="00AB0780" w:rsidRPr="00AB0780">
        <w:rPr>
          <w:sz w:val="28"/>
          <w:szCs w:val="28"/>
        </w:rPr>
        <w:t xml:space="preserve">(1969г.), В.А. </w:t>
      </w:r>
      <w:proofErr w:type="spellStart"/>
      <w:r w:rsidR="00AB0780" w:rsidRPr="00AB0780">
        <w:rPr>
          <w:sz w:val="28"/>
          <w:szCs w:val="28"/>
        </w:rPr>
        <w:t>Ковшикова</w:t>
      </w:r>
      <w:proofErr w:type="spellEnd"/>
      <w:r w:rsidR="00AB0780" w:rsidRPr="00AB0780">
        <w:rPr>
          <w:sz w:val="28"/>
          <w:szCs w:val="28"/>
        </w:rPr>
        <w:t xml:space="preserve"> (1985г.), Н.С. Жуковой, Е.М. </w:t>
      </w:r>
      <w:proofErr w:type="spellStart"/>
      <w:r w:rsidR="00AB0780" w:rsidRPr="00AB0780">
        <w:rPr>
          <w:sz w:val="28"/>
          <w:szCs w:val="28"/>
        </w:rPr>
        <w:t>Мастюковой</w:t>
      </w:r>
      <w:proofErr w:type="spellEnd"/>
      <w:r w:rsidR="00AB0780" w:rsidRPr="00AB0780">
        <w:rPr>
          <w:sz w:val="28"/>
          <w:szCs w:val="28"/>
        </w:rPr>
        <w:t>, Т.Б. Филичевой (1990г.), Г.В. Чиркиной и др. указывают на стойкие лексико-грамматические и фонетико-фонематические нарушения у детей с общим недоразвитием речи.</w:t>
      </w:r>
      <w:proofErr w:type="gramEnd"/>
      <w:r w:rsidR="00440BFD">
        <w:rPr>
          <w:sz w:val="28"/>
          <w:szCs w:val="28"/>
        </w:rPr>
        <w:t xml:space="preserve"> </w:t>
      </w:r>
      <w:proofErr w:type="gramStart"/>
      <w:r w:rsidR="00AB0780" w:rsidRPr="00AB0780">
        <w:rPr>
          <w:sz w:val="28"/>
          <w:szCs w:val="28"/>
        </w:rPr>
        <w:t>Вследствие этого, спонтанные формирование речевых умений и навыков у них либо невозможно вовсе, либо осуществляется весьма дисгармонично.</w:t>
      </w:r>
      <w:proofErr w:type="gramEnd"/>
      <w:r w:rsidR="00AB0780" w:rsidRPr="00AB0780">
        <w:rPr>
          <w:sz w:val="28"/>
          <w:szCs w:val="28"/>
        </w:rPr>
        <w:t xml:space="preserve"> Данное обстоятельство усугубляется дефицитом средств общения, отсутствием полноценных условий, необходимых для накопления речевого опыта. Владея ограниченным набором слов и грамматических конструкций, они испытывают значительные трудности в программировании своего высказывания, а также в отборе языкового материала, соответствующего той или иной цели высказывания</w:t>
      </w:r>
      <w:r w:rsidR="007C0C7B">
        <w:rPr>
          <w:sz w:val="28"/>
          <w:szCs w:val="28"/>
        </w:rPr>
        <w:t>.</w:t>
      </w:r>
    </w:p>
    <w:p w:rsidR="00AB0780" w:rsidRPr="00AB0780" w:rsidRDefault="006B7C33" w:rsidP="00CF12CD">
      <w:pPr>
        <w:pStyle w:val="a3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</w:t>
      </w:r>
      <w:r w:rsidR="00AB0780" w:rsidRPr="00AB0780">
        <w:rPr>
          <w:i/>
          <w:iCs/>
          <w:sz w:val="28"/>
          <w:szCs w:val="28"/>
        </w:rPr>
        <w:t>Четвертый уровень речевого развития</w:t>
      </w:r>
      <w:r w:rsidR="00AB0780" w:rsidRPr="00AB0780">
        <w:rPr>
          <w:sz w:val="28"/>
          <w:szCs w:val="28"/>
        </w:rPr>
        <w:t xml:space="preserve"> характеризуется отдельными пробелами в развитии лексики и грамматического строя. На первый взгляд ошибки кажутся несущественными, однако их совокупность ставит ребенка в затруднительное положение при обучении письму и чтению. Учебный материал воспринимается слабо, степень его усвоения очень низкая, правила грамматики не усваиваются.</w:t>
      </w:r>
    </w:p>
    <w:p w:rsidR="007C0C7B" w:rsidRDefault="00AB0780" w:rsidP="00CF12CD">
      <w:pPr>
        <w:pStyle w:val="a3"/>
        <w:jc w:val="both"/>
        <w:rPr>
          <w:sz w:val="28"/>
          <w:szCs w:val="28"/>
        </w:rPr>
      </w:pPr>
      <w:r w:rsidRPr="00AB0780">
        <w:rPr>
          <w:sz w:val="28"/>
          <w:szCs w:val="28"/>
        </w:rPr>
        <w:t>Общее недоразвитие речи возникает при наиболее сложных, системных нарушениях речи - алалии и афазии. Общее недоразвитие речи может также отмечаться при фонационных расстройствах (</w:t>
      </w:r>
      <w:proofErr w:type="spellStart"/>
      <w:r w:rsidRPr="00AB0780">
        <w:rPr>
          <w:sz w:val="28"/>
          <w:szCs w:val="28"/>
        </w:rPr>
        <w:t>ринолалии</w:t>
      </w:r>
      <w:proofErr w:type="spellEnd"/>
      <w:r w:rsidRPr="00AB0780">
        <w:rPr>
          <w:sz w:val="28"/>
          <w:szCs w:val="28"/>
        </w:rPr>
        <w:t xml:space="preserve"> и дизартрии), когда диагностируется не только нарушения фонетической стороны речи, но одновременно и недостаточность фонематического восприятия и лексико-грамматической стороны речи.</w:t>
      </w:r>
      <w:r w:rsidR="007C0C7B">
        <w:rPr>
          <w:sz w:val="28"/>
          <w:szCs w:val="28"/>
        </w:rPr>
        <w:t xml:space="preserve"> </w:t>
      </w:r>
      <w:r w:rsidR="003C6189" w:rsidRPr="003C6189">
        <w:rPr>
          <w:color w:val="000000" w:themeColor="text1"/>
          <w:sz w:val="28"/>
          <w:szCs w:val="28"/>
        </w:rPr>
        <w:t>Общее речевое недоразвитие сказывается на формировании у детей интеллектуальной, сенсорной и волевой сфер.</w:t>
      </w:r>
    </w:p>
    <w:p w:rsidR="003C6189" w:rsidRPr="003C6189" w:rsidRDefault="006B7C33" w:rsidP="00CF12CD">
      <w:pPr>
        <w:pStyle w:val="a3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CA3694">
        <w:rPr>
          <w:color w:val="000000" w:themeColor="text1"/>
          <w:sz w:val="28"/>
          <w:szCs w:val="28"/>
        </w:rPr>
        <w:t xml:space="preserve">         </w:t>
      </w:r>
      <w:r>
        <w:rPr>
          <w:color w:val="000000" w:themeColor="text1"/>
          <w:sz w:val="28"/>
          <w:szCs w:val="28"/>
        </w:rPr>
        <w:t xml:space="preserve">  </w:t>
      </w:r>
      <w:r w:rsidR="003C6189" w:rsidRPr="003C6189">
        <w:rPr>
          <w:color w:val="000000" w:themeColor="text1"/>
          <w:sz w:val="28"/>
          <w:szCs w:val="28"/>
        </w:rPr>
        <w:t xml:space="preserve">Связь между речевыми нарушениями и другими сторонами психического развития обусловливает наличие вторичных дефектов. Так, обладая полноценными предпосылками для овладения мыслительными операциями (сравнения, классификации, анализа, синтеза), дети отстают в развитии словесно-логического мышления, с трудом овладевают мыслительными операциями, на что указывают авторы Т.Б. Филичева, Г.В. Чиркина, Н.А. </w:t>
      </w:r>
      <w:proofErr w:type="spellStart"/>
      <w:r w:rsidR="003C6189" w:rsidRPr="003C6189">
        <w:rPr>
          <w:color w:val="000000" w:themeColor="text1"/>
          <w:sz w:val="28"/>
          <w:szCs w:val="28"/>
        </w:rPr>
        <w:t>Чевелева</w:t>
      </w:r>
      <w:proofErr w:type="spellEnd"/>
      <w:r w:rsidR="003C6189" w:rsidRPr="003C6189">
        <w:rPr>
          <w:color w:val="000000" w:themeColor="text1"/>
          <w:sz w:val="28"/>
          <w:szCs w:val="28"/>
        </w:rPr>
        <w:t>, Т.А. Ткаченко.</w:t>
      </w:r>
      <w:r w:rsidR="003C6189" w:rsidRPr="003C6189">
        <w:t xml:space="preserve"> </w:t>
      </w:r>
      <w:r w:rsidR="003C6189" w:rsidRPr="003C6189">
        <w:rPr>
          <w:sz w:val="28"/>
          <w:szCs w:val="28"/>
        </w:rPr>
        <w:t xml:space="preserve">Наличие общего недоразвития у детей приводит </w:t>
      </w:r>
      <w:r w:rsidR="003C6189">
        <w:rPr>
          <w:sz w:val="28"/>
          <w:szCs w:val="28"/>
        </w:rPr>
        <w:t>к</w:t>
      </w:r>
      <w:r w:rsidR="003C6189" w:rsidRPr="003C6189">
        <w:rPr>
          <w:sz w:val="28"/>
          <w:szCs w:val="28"/>
        </w:rPr>
        <w:t xml:space="preserve"> стойким нарушениям деятельности общения. При этом затрудняется процесс межличностного взаимодействия </w:t>
      </w:r>
      <w:proofErr w:type="gramStart"/>
      <w:r w:rsidR="003C6189" w:rsidRPr="003C6189">
        <w:rPr>
          <w:sz w:val="28"/>
          <w:szCs w:val="28"/>
        </w:rPr>
        <w:t>детей</w:t>
      </w:r>
      <w:proofErr w:type="gramEnd"/>
      <w:r w:rsidR="003C6189" w:rsidRPr="003C6189">
        <w:rPr>
          <w:sz w:val="28"/>
          <w:szCs w:val="28"/>
        </w:rPr>
        <w:t xml:space="preserve"> и создаются серьезные проблемы на п</w:t>
      </w:r>
      <w:r w:rsidR="00426571">
        <w:rPr>
          <w:sz w:val="28"/>
          <w:szCs w:val="28"/>
        </w:rPr>
        <w:t>ути их развития и обучения.</w:t>
      </w:r>
    </w:p>
    <w:p w:rsidR="00DB214B" w:rsidRPr="003C6189" w:rsidRDefault="006B7C33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="003C6189" w:rsidRPr="00DB214B">
        <w:rPr>
          <w:sz w:val="28"/>
          <w:szCs w:val="28"/>
        </w:rPr>
        <w:t>Итак, под общим недоразвитием речи у детей с нормальным слухом и первично сохранным интеллектом понимается такая форма речевой аномалии, при которой нарушено формирование всех компонентов речевой системы, относящихся как к звуковой,</w:t>
      </w:r>
      <w:r w:rsidR="00DB214B" w:rsidRPr="00DB214B">
        <w:rPr>
          <w:sz w:val="28"/>
          <w:szCs w:val="28"/>
        </w:rPr>
        <w:t xml:space="preserve"> так и к смысловой стороне речи;</w:t>
      </w:r>
      <w:r w:rsidR="00DB214B">
        <w:t xml:space="preserve"> </w:t>
      </w:r>
      <w:r w:rsidR="00DB214B" w:rsidRPr="003C6189">
        <w:rPr>
          <w:color w:val="000000" w:themeColor="text1"/>
          <w:sz w:val="28"/>
          <w:szCs w:val="28"/>
        </w:rPr>
        <w:t xml:space="preserve">значительно хуже, чем у </w:t>
      </w:r>
      <w:r w:rsidR="00DB233C">
        <w:rPr>
          <w:color w:val="000000" w:themeColor="text1"/>
          <w:sz w:val="28"/>
          <w:szCs w:val="28"/>
        </w:rPr>
        <w:t xml:space="preserve">сверстников с нормальной речью, </w:t>
      </w:r>
      <w:r w:rsidR="00DB214B" w:rsidRPr="003C6189">
        <w:rPr>
          <w:color w:val="000000" w:themeColor="text1"/>
          <w:sz w:val="28"/>
          <w:szCs w:val="28"/>
        </w:rPr>
        <w:t>сформированы зрительное восприятие, пространственные представления, внимание и память</w:t>
      </w:r>
      <w:r w:rsidR="00DB214B">
        <w:rPr>
          <w:color w:val="000000" w:themeColor="text1"/>
          <w:sz w:val="28"/>
          <w:szCs w:val="28"/>
        </w:rPr>
        <w:t>, мышление.</w:t>
      </w:r>
      <w:proofErr w:type="gramEnd"/>
    </w:p>
    <w:p w:rsidR="003C6189" w:rsidRPr="009B16FF" w:rsidRDefault="003C6189" w:rsidP="00CF12CD">
      <w:pPr>
        <w:pStyle w:val="a3"/>
        <w:jc w:val="both"/>
        <w:rPr>
          <w:b/>
        </w:rPr>
      </w:pPr>
    </w:p>
    <w:p w:rsidR="001324D2" w:rsidRDefault="001324D2" w:rsidP="00CF12CD">
      <w:pPr>
        <w:pStyle w:val="a3"/>
        <w:jc w:val="both"/>
        <w:rPr>
          <w:b/>
          <w:sz w:val="28"/>
          <w:szCs w:val="28"/>
        </w:rPr>
      </w:pPr>
    </w:p>
    <w:p w:rsidR="00CA3694" w:rsidRDefault="00CA3694" w:rsidP="00CF12CD">
      <w:pPr>
        <w:pStyle w:val="a3"/>
        <w:jc w:val="both"/>
        <w:rPr>
          <w:b/>
          <w:sz w:val="28"/>
          <w:szCs w:val="28"/>
        </w:rPr>
      </w:pPr>
    </w:p>
    <w:p w:rsidR="00CA3694" w:rsidRDefault="00CA3694" w:rsidP="00CF12CD">
      <w:pPr>
        <w:pStyle w:val="a3"/>
        <w:jc w:val="both"/>
        <w:rPr>
          <w:b/>
          <w:sz w:val="28"/>
          <w:szCs w:val="28"/>
        </w:rPr>
      </w:pPr>
    </w:p>
    <w:p w:rsidR="00AB0780" w:rsidRDefault="00CD44F6" w:rsidP="00CF12CD">
      <w:pPr>
        <w:pStyle w:val="a3"/>
        <w:jc w:val="both"/>
        <w:rPr>
          <w:b/>
          <w:sz w:val="28"/>
          <w:szCs w:val="28"/>
        </w:rPr>
      </w:pPr>
      <w:r w:rsidRPr="009B16FF">
        <w:rPr>
          <w:b/>
          <w:sz w:val="28"/>
          <w:szCs w:val="28"/>
        </w:rPr>
        <w:t xml:space="preserve">2.2. </w:t>
      </w:r>
      <w:r w:rsidR="009B16FF" w:rsidRPr="009B16FF">
        <w:rPr>
          <w:b/>
          <w:sz w:val="28"/>
          <w:szCs w:val="28"/>
        </w:rPr>
        <w:t>Методика преодоления общего недоразвития речи у дошкольников.</w:t>
      </w:r>
    </w:p>
    <w:p w:rsidR="006B7C33" w:rsidRDefault="006B7C33" w:rsidP="006B7C3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C301E" w:rsidRPr="004C301E">
        <w:rPr>
          <w:sz w:val="28"/>
          <w:szCs w:val="28"/>
        </w:rPr>
        <w:t xml:space="preserve">Указанные </w:t>
      </w:r>
      <w:r w:rsidR="004C301E">
        <w:rPr>
          <w:sz w:val="28"/>
          <w:szCs w:val="28"/>
        </w:rPr>
        <w:t xml:space="preserve">ранее </w:t>
      </w:r>
      <w:r w:rsidR="004C301E" w:rsidRPr="004C301E">
        <w:rPr>
          <w:sz w:val="28"/>
          <w:szCs w:val="28"/>
        </w:rPr>
        <w:t>отклонения в развитии детей, страдающих речевыми аномалиями, спонтанно не преодолеваются. Они требуют от педагога специально организ</w:t>
      </w:r>
      <w:r w:rsidR="00CF12CD">
        <w:rPr>
          <w:sz w:val="28"/>
          <w:szCs w:val="28"/>
        </w:rPr>
        <w:t xml:space="preserve">ованной работы по их коррекции. </w:t>
      </w:r>
      <w:r w:rsidR="004C301E" w:rsidRPr="004C301E">
        <w:rPr>
          <w:sz w:val="28"/>
          <w:szCs w:val="28"/>
        </w:rPr>
        <w:t>Исследования ряда психологов, педагогов, лингвистов (</w:t>
      </w:r>
      <w:proofErr w:type="spellStart"/>
      <w:r w:rsidR="004C301E" w:rsidRPr="004C301E">
        <w:rPr>
          <w:sz w:val="28"/>
          <w:szCs w:val="28"/>
        </w:rPr>
        <w:t>Д.Б.Эльконина</w:t>
      </w:r>
      <w:proofErr w:type="spellEnd"/>
      <w:r w:rsidR="004C301E" w:rsidRPr="004C301E">
        <w:rPr>
          <w:sz w:val="28"/>
          <w:szCs w:val="28"/>
        </w:rPr>
        <w:t xml:space="preserve">, </w:t>
      </w:r>
      <w:proofErr w:type="spellStart"/>
      <w:r w:rsidR="004C301E" w:rsidRPr="004C301E">
        <w:rPr>
          <w:sz w:val="28"/>
          <w:szCs w:val="28"/>
        </w:rPr>
        <w:t>А.Р.Лурия</w:t>
      </w:r>
      <w:proofErr w:type="spellEnd"/>
      <w:r w:rsidR="004C301E" w:rsidRPr="004C301E">
        <w:rPr>
          <w:sz w:val="28"/>
          <w:szCs w:val="28"/>
        </w:rPr>
        <w:t xml:space="preserve">, Д.Н.Богоявленского, Ф.А.Сохина, А.Г.Тамбовцевой, </w:t>
      </w:r>
      <w:proofErr w:type="spellStart"/>
      <w:r w:rsidR="004C301E" w:rsidRPr="004C301E">
        <w:rPr>
          <w:sz w:val="28"/>
          <w:szCs w:val="28"/>
        </w:rPr>
        <w:t>Г.А.Тумаковой</w:t>
      </w:r>
      <w:proofErr w:type="spellEnd"/>
      <w:r w:rsidR="004C301E" w:rsidRPr="004C301E">
        <w:rPr>
          <w:sz w:val="28"/>
          <w:szCs w:val="28"/>
        </w:rPr>
        <w:t xml:space="preserve"> и др.) подтверждают, что элементарное осознание фонетических особенностей звучащего слова влияет и на общеречевое развитие ребёнка – на усвоение грамматического строя, словаря, артикуляции и дикции. И будет лучше для ребёнка с речевыми нарушениями прийти в школу не только с фонетически чистой речью, грамматически правильной, лексически развёрнутой, но и умеющим читать.</w:t>
      </w:r>
    </w:p>
    <w:p w:rsidR="004C301E" w:rsidRDefault="006B7C33" w:rsidP="006B7C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C5246" w:rsidRPr="004C5246">
        <w:rPr>
          <w:sz w:val="28"/>
          <w:szCs w:val="28"/>
        </w:rPr>
        <w:t xml:space="preserve">При разработке системы коррекционно-логопедической работы, </w:t>
      </w:r>
      <w:r w:rsidR="004C5246">
        <w:rPr>
          <w:sz w:val="28"/>
          <w:szCs w:val="28"/>
        </w:rPr>
        <w:t>мною</w:t>
      </w:r>
      <w:r w:rsidR="004C5246" w:rsidRPr="004C5246">
        <w:rPr>
          <w:sz w:val="28"/>
          <w:szCs w:val="28"/>
        </w:rPr>
        <w:t xml:space="preserve"> были использованы в адаптированном варианте   приемы и методы, описанные в авторском комплекте</w:t>
      </w:r>
      <w:r w:rsidR="004C5246">
        <w:t xml:space="preserve"> </w:t>
      </w:r>
      <w:r w:rsidR="004C5246" w:rsidRPr="00DE1BC3">
        <w:rPr>
          <w:sz w:val="28"/>
          <w:szCs w:val="28"/>
        </w:rPr>
        <w:t xml:space="preserve">С.П. </w:t>
      </w:r>
      <w:proofErr w:type="spellStart"/>
      <w:r w:rsidR="004C5246" w:rsidRPr="00DE1BC3">
        <w:rPr>
          <w:sz w:val="28"/>
          <w:szCs w:val="28"/>
        </w:rPr>
        <w:t>Цукановой</w:t>
      </w:r>
      <w:proofErr w:type="spellEnd"/>
      <w:r w:rsidR="004C5246" w:rsidRPr="00DE1BC3">
        <w:rPr>
          <w:sz w:val="28"/>
          <w:szCs w:val="28"/>
        </w:rPr>
        <w:t xml:space="preserve">, Л.Л. </w:t>
      </w:r>
      <w:proofErr w:type="spellStart"/>
      <w:r w:rsidR="004C5246" w:rsidRPr="00DE1BC3">
        <w:rPr>
          <w:sz w:val="28"/>
          <w:szCs w:val="28"/>
        </w:rPr>
        <w:t>Бетц</w:t>
      </w:r>
      <w:proofErr w:type="spellEnd"/>
      <w:r w:rsidR="004C5246" w:rsidRPr="00DE1BC3">
        <w:rPr>
          <w:sz w:val="28"/>
          <w:szCs w:val="28"/>
        </w:rPr>
        <w:t xml:space="preserve"> «Учим ребенка говорить и читать»</w:t>
      </w:r>
      <w:r w:rsidR="00301759">
        <w:rPr>
          <w:sz w:val="28"/>
          <w:szCs w:val="28"/>
        </w:rPr>
        <w:t xml:space="preserve"> </w:t>
      </w:r>
      <w:r w:rsidR="00301759">
        <w:t>(</w:t>
      </w:r>
      <w:r w:rsidR="00301759">
        <w:rPr>
          <w:b/>
          <w:sz w:val="28"/>
          <w:szCs w:val="28"/>
        </w:rPr>
        <w:t>Приложение 2</w:t>
      </w:r>
      <w:r w:rsidR="00301759" w:rsidRPr="00301759">
        <w:rPr>
          <w:sz w:val="28"/>
          <w:szCs w:val="28"/>
        </w:rPr>
        <w:t>)</w:t>
      </w:r>
      <w:r w:rsidR="00301759">
        <w:rPr>
          <w:sz w:val="28"/>
          <w:szCs w:val="28"/>
        </w:rPr>
        <w:t xml:space="preserve">, </w:t>
      </w:r>
      <w:r w:rsidR="004C5246">
        <w:rPr>
          <w:sz w:val="28"/>
          <w:szCs w:val="28"/>
        </w:rPr>
        <w:t xml:space="preserve">суть которых сводиться к следующему:                                                                   </w:t>
      </w:r>
      <w:r w:rsidR="00CF12CD">
        <w:rPr>
          <w:sz w:val="28"/>
          <w:szCs w:val="28"/>
        </w:rPr>
        <w:t xml:space="preserve">                                   </w:t>
      </w:r>
      <w:r w:rsidR="004C5246">
        <w:rPr>
          <w:sz w:val="28"/>
          <w:szCs w:val="28"/>
        </w:rPr>
        <w:t xml:space="preserve">   - уточняется  произношения всех звуков;</w:t>
      </w:r>
    </w:p>
    <w:p w:rsidR="004C5246" w:rsidRDefault="004C5246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несколько изменена последовательность изучения звуков: изучение согласных звуков начинается со звука (м), так как характер его звучания обеспечивает доступность усвоения и выделение согласного звука из состава слова;</w:t>
      </w:r>
    </w:p>
    <w:p w:rsidR="004C5246" w:rsidRDefault="004C5246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параллельно с анализом обратного слога даётся анализ прямого слога;</w:t>
      </w:r>
    </w:p>
    <w:p w:rsidR="004C5246" w:rsidRDefault="004C5246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буква изучается параллельно с изучаемым звуком;</w:t>
      </w:r>
    </w:p>
    <w:p w:rsidR="004C5246" w:rsidRDefault="004C5246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40BFD">
        <w:rPr>
          <w:sz w:val="28"/>
          <w:szCs w:val="28"/>
        </w:rPr>
        <w:t>после изучения нового звука проводится работа по воспитанию внимания к изменению грамматических форм слова, способам словообразования, а также по коррекции недостатков в формировании лексико-грамматического строя речи;</w:t>
      </w:r>
    </w:p>
    <w:p w:rsidR="00440BFD" w:rsidRDefault="00440BFD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в пособие включены упражнения по развитию просодической стороны речи, что необходимо для детей со стёртой формой дизартрии;</w:t>
      </w:r>
    </w:p>
    <w:p w:rsidR="00440BFD" w:rsidRDefault="00440BFD" w:rsidP="00CF12CD">
      <w:pPr>
        <w:pStyle w:val="a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последовательно введено знакомство с понятиями «речь», «предложение», «слово», «звук», </w:t>
      </w:r>
      <w:r w:rsidR="001E0286">
        <w:rPr>
          <w:sz w:val="28"/>
          <w:szCs w:val="28"/>
        </w:rPr>
        <w:t>«слог», «ударение»;</w:t>
      </w:r>
      <w:proofErr w:type="gramEnd"/>
    </w:p>
    <w:p w:rsidR="001E0286" w:rsidRDefault="001E0286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предусмотрены специальные упражнения для развития психических процессов.</w:t>
      </w:r>
    </w:p>
    <w:p w:rsidR="001E0286" w:rsidRDefault="00945DAA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Хочу отметить</w:t>
      </w:r>
      <w:r w:rsidR="001E0286">
        <w:rPr>
          <w:sz w:val="28"/>
          <w:szCs w:val="28"/>
        </w:rPr>
        <w:t>, что пособие построено на ведущих принципах логопедической науки: принципе системного подхода, онтогенетическом принципе, принципе особого подбора речевого материала, принципы опоры на сохранные анализаторы.</w:t>
      </w:r>
    </w:p>
    <w:p w:rsidR="005E410E" w:rsidRDefault="007C0C7B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E0286">
        <w:rPr>
          <w:sz w:val="28"/>
          <w:szCs w:val="28"/>
        </w:rPr>
        <w:t xml:space="preserve">Материал пособия условно разделён на три раздела: «Звук», «Буква», «Говори правильно».  </w:t>
      </w:r>
      <w:r w:rsidR="005E410E">
        <w:rPr>
          <w:sz w:val="28"/>
          <w:szCs w:val="28"/>
        </w:rPr>
        <w:t xml:space="preserve">Первоначально ребёнку даётся элементарное представление о назначении речи. Далее он получает знания о строении языка: знакомится с понятиями «предложение», «слово», «звук». Вводится графическое обозначение этих понятий. </w:t>
      </w:r>
      <w:r w:rsidR="00945DAA">
        <w:rPr>
          <w:sz w:val="28"/>
          <w:szCs w:val="28"/>
        </w:rPr>
        <w:t xml:space="preserve">Моделирование предложений и слов с помощью условных обозначений помогает детям наглядно воспринимать границу слов в предложении и их раздельное написание. Схемы выполняются с проговариванием и с последующим их </w:t>
      </w:r>
      <w:r>
        <w:rPr>
          <w:sz w:val="28"/>
          <w:szCs w:val="28"/>
        </w:rPr>
        <w:lastRenderedPageBreak/>
        <w:t xml:space="preserve">«прочтением». </w:t>
      </w:r>
      <w:proofErr w:type="gramStart"/>
      <w:r w:rsidR="00945DAA">
        <w:rPr>
          <w:sz w:val="28"/>
          <w:szCs w:val="28"/>
        </w:rPr>
        <w:t>Знакомство с понятиями «слово, называющее предмет», «слово, называющее действие», «слово, называющее признак предмета» является основой для формирования грамматических категорий «существительное», «глагол», «прилагательное».</w:t>
      </w:r>
      <w:proofErr w:type="gramEnd"/>
    </w:p>
    <w:p w:rsidR="00945DAA" w:rsidRDefault="00945DAA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В разделе «Звук» решаются следующие задачи</w:t>
      </w:r>
      <w:r w:rsidR="00B322C1">
        <w:rPr>
          <w:sz w:val="28"/>
          <w:szCs w:val="28"/>
        </w:rPr>
        <w:t>:</w:t>
      </w:r>
    </w:p>
    <w:p w:rsidR="00B322C1" w:rsidRDefault="00B322C1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выработка правильных артикуляционных навыков;</w:t>
      </w:r>
    </w:p>
    <w:p w:rsidR="00B322C1" w:rsidRDefault="00B322C1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просодической стороны речи;</w:t>
      </w:r>
    </w:p>
    <w:p w:rsidR="00B322C1" w:rsidRDefault="00B322C1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системы чётко различаемых, противопоставленных звуков;</w:t>
      </w:r>
    </w:p>
    <w:p w:rsidR="00B322C1" w:rsidRDefault="00B322C1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фонематического восприятия, навыков анализа и синтеза звукового состава слова.</w:t>
      </w:r>
    </w:p>
    <w:p w:rsidR="00B322C1" w:rsidRDefault="006B7C33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322C1">
        <w:rPr>
          <w:sz w:val="28"/>
          <w:szCs w:val="28"/>
        </w:rPr>
        <w:t xml:space="preserve">Последовательность изучения звуков определяется их артикуляционной и акустической сложностью. Работа начинается с изучения гласных звуков, которые являются звуковой основой слова. Образец звука даётся через звукоподражание, которое оформлено рисунком, где звук произносится изолированно. </w:t>
      </w:r>
      <w:r w:rsidR="006E1702">
        <w:rPr>
          <w:sz w:val="28"/>
          <w:szCs w:val="28"/>
        </w:rPr>
        <w:t>Внимание ребёнка обращается на работу органов артикуляционного аппарата. Ребёнку предлагается схема анализа артикуляции звука (единая для всех звуков), что поможет ему самостоятельно проанализировать произнесение звука и дать его характеристику.</w:t>
      </w:r>
    </w:p>
    <w:p w:rsidR="006E1702" w:rsidRDefault="006B7C33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6E1702">
        <w:rPr>
          <w:sz w:val="28"/>
          <w:szCs w:val="28"/>
        </w:rPr>
        <w:t xml:space="preserve">После изучения гласных звуков даётся понятие «слог». Ребёнок знакомится со слогообразующей ролью гласных, обучается составлению слоговых схем, в которые вводятся гласные звуки или буквы. Слоговые схемы позволяют ощутить ритмический рисунок слова, который можно простучать, </w:t>
      </w:r>
      <w:proofErr w:type="gramStart"/>
      <w:r w:rsidR="006E1702">
        <w:rPr>
          <w:sz w:val="28"/>
          <w:szCs w:val="28"/>
        </w:rPr>
        <w:t>прохлопать</w:t>
      </w:r>
      <w:proofErr w:type="gramEnd"/>
      <w:r w:rsidR="006E1702">
        <w:rPr>
          <w:sz w:val="28"/>
          <w:szCs w:val="28"/>
        </w:rPr>
        <w:t xml:space="preserve">, прошагать. Позднее </w:t>
      </w:r>
      <w:r w:rsidR="00240BEB">
        <w:rPr>
          <w:sz w:val="28"/>
          <w:szCs w:val="28"/>
        </w:rPr>
        <w:t>дети учатся ставить ударение, определять ударный слог, выделять ударный гласный звук. Знакомство с согласными звуками начинается со звука (м). Как и при изучении гласных, после анализа артикуляции звука по схеме делается вывод: звук (м) согласный, потому что воздушная струя выходит не свободно, преграду строят губы; звонкий, потому что произносится при участии голоса. Через сравнение ребёнок учится различать твёрдое и мягкое произнесение и звучание согласных звуков. Вводится обозначение согласных звуков.</w:t>
      </w:r>
    </w:p>
    <w:p w:rsidR="000040EE" w:rsidRDefault="006B7C33" w:rsidP="00CF12C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240BEB">
        <w:rPr>
          <w:sz w:val="28"/>
          <w:szCs w:val="28"/>
        </w:rPr>
        <w:t>В пособии предлагаются упражнения для работы над просодической стороной речи: силой, высотой голоса, длительностью, темпом.</w:t>
      </w:r>
      <w:r w:rsidR="00DB233C">
        <w:rPr>
          <w:sz w:val="28"/>
          <w:szCs w:val="28"/>
        </w:rPr>
        <w:t xml:space="preserve"> Для работы по развитию фонематического слуха и формированию фонематического восприятия на каждой странице раздела «Звук» предлагаются сюжетные картинки. Параллельно с развитием фонематического слуха некоторые задания способствуют формированию элементарных навыков звукового анализа. Звуковые схемы слогов и слов рисуются цветными карандашами или составляются с помощью цветных фишек. После знакомства со звуком ребёнок готовится к чтению обратных и прямых слогов. С опорой н6а артикуляцию звуков ребёнок учится образовывать обратные слоги и прямые.</w:t>
      </w:r>
      <w:r w:rsidR="000040EE">
        <w:rPr>
          <w:sz w:val="28"/>
          <w:szCs w:val="28"/>
        </w:rPr>
        <w:t xml:space="preserve"> Для усвоения чёткого произношения звука даются стихи, чистоговорки, пословицы. В целях предупреждения смешения звуков (близких по способу и месту образования) в речи и букв при письме предлагаются специальные упражнения по их дифференциации.</w:t>
      </w:r>
    </w:p>
    <w:p w:rsidR="006B7C33" w:rsidRDefault="006B7C33" w:rsidP="006B7C33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0040EE">
        <w:rPr>
          <w:sz w:val="28"/>
          <w:szCs w:val="28"/>
        </w:rPr>
        <w:t>Раздел «Буква» связан с формированием у детей произносительных навыков. Порядок усвоения букв соответствует последовательности усвоения ребёнком произношения звуков. Обучение ведётся звуковым аналитико-синтетическим методом с опорой на артикуляцию. С введением буквы рекомендуется выполнять звукобуквенный анализ слов, что способствует</w:t>
      </w:r>
      <w:r w:rsidR="00777D77">
        <w:rPr>
          <w:sz w:val="28"/>
          <w:szCs w:val="28"/>
        </w:rPr>
        <w:t xml:space="preserve"> формированию фонематического восприятия навыка письма. На каждой странице раздела даются образ буквы, печатное изображение буквы и способ её конструирования из пальцев рук. Для усвоения графического образа буквы предлагаются упражнения «Сколько букв», «Найди букву», «Полубуковка». </w:t>
      </w:r>
      <w:proofErr w:type="gramStart"/>
      <w:r w:rsidR="00777D77">
        <w:rPr>
          <w:sz w:val="28"/>
          <w:szCs w:val="28"/>
        </w:rPr>
        <w:t xml:space="preserve">При обучении ребёнка чтению предусмотрены разнообразные виды упражнений: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- дополнить слог до целого слова;                                                                                                                                      - «собрать» слово из «рассыпанных» букв или слогов;                                                                               - вставить букву и назвать слово – «Буква заблудилась»;                                                                                           - соотнести слова и картинки;                                                                                                                       - исправить деформированные предложения;                                                                                                       - прочитать текст, выполнить задания по его содержанию: решить логическую задачу, пересказать текст, </w:t>
      </w:r>
      <w:r w:rsidR="007C0C7B">
        <w:rPr>
          <w:sz w:val="28"/>
          <w:szCs w:val="28"/>
        </w:rPr>
        <w:t>озаглавить, продолжить;                                                                                                                          - прочитать пиктографический текст;</w:t>
      </w:r>
      <w:proofErr w:type="gramEnd"/>
      <w:r w:rsidR="007C0C7B">
        <w:rPr>
          <w:sz w:val="28"/>
          <w:szCs w:val="28"/>
        </w:rPr>
        <w:t xml:space="preserve">                                                                                                                   - выучить стихи, пословицы, скороговорки, отгадать загадки, ребусы, решить кроссворды.                                                                                                                                  В результате такой работы ребёнок научится слитному чтению слогов, сознательному плавному слоговому чтению слов, предложений и текстов</w:t>
      </w:r>
      <w:r w:rsidR="005850A1">
        <w:rPr>
          <w:sz w:val="28"/>
          <w:szCs w:val="28"/>
        </w:rPr>
        <w:t>, а также составлению из букв разрезной азбуки слов и предложений изученного звукослогового состава, написание которых не расходится с произношением.</w:t>
      </w:r>
    </w:p>
    <w:p w:rsidR="005850A1" w:rsidRDefault="005850A1" w:rsidP="006B7C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В разделе «Говори правильно» предлагаются упражнения для развития лексико-грамматического строя речи. Материал этого раздела подобран в соответствии с изучаемым звуком. Работая над лексико-грамматической темой,  дети закрепляют  изучаемый звук. Задачи данного раздела</w:t>
      </w:r>
      <w:r w:rsidR="00FF3A5E">
        <w:rPr>
          <w:sz w:val="28"/>
          <w:szCs w:val="28"/>
        </w:rPr>
        <w:t>:                                                                                                                      - развивать способность к наблюдению за языком;                                                                                                                    - привлекать внимание к морфемному составу слов, к способам словообразования, к составу предложений и связи слов в предложении;                                                                                       - воспитывать навык практического использования лексико-грамматических категорий.</w:t>
      </w:r>
    </w:p>
    <w:p w:rsidR="00FF3A5E" w:rsidRDefault="00FF3A5E" w:rsidP="006B7C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На всех этапах обучения предусматриваются упражнения для развития связной речи ребёнка: составление предложений различной конструкции, составление рассказов с изучаемым звуком по сюжетной картинке, по серии картинок, по опорным словам, рассказов с творческим продолжением.    </w:t>
      </w:r>
    </w:p>
    <w:p w:rsidR="00FF3A5E" w:rsidRDefault="00FF3A5E" w:rsidP="006B7C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В предложенной системе обучения предусмотрены специальные упражнения для развития восприятия, внимания, памяти, мышления.      </w:t>
      </w:r>
    </w:p>
    <w:p w:rsidR="00D575AD" w:rsidRDefault="00FF3A5E" w:rsidP="006B7C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Для поддержания интереса детей и более эффективного обучения на занятиях </w:t>
      </w:r>
      <w:r w:rsidR="00D575AD">
        <w:rPr>
          <w:sz w:val="28"/>
          <w:szCs w:val="28"/>
        </w:rPr>
        <w:t xml:space="preserve">вводятся различные побудительные ситуации. Это маленький пришелец из космоса </w:t>
      </w:r>
      <w:proofErr w:type="spellStart"/>
      <w:r w:rsidR="00D575AD">
        <w:rPr>
          <w:sz w:val="28"/>
          <w:szCs w:val="28"/>
        </w:rPr>
        <w:t>Юпик</w:t>
      </w:r>
      <w:proofErr w:type="spellEnd"/>
      <w:r w:rsidR="00D575AD">
        <w:rPr>
          <w:sz w:val="28"/>
          <w:szCs w:val="28"/>
        </w:rPr>
        <w:t>, который, шагая от страницы к странице, изучает основы русского языка вместе с детьми. Большинство занятий подчинены одному сказочному сюжету: «Больной мышонок», «Герда отправилась на поиски Кая», «</w:t>
      </w:r>
      <w:proofErr w:type="spellStart"/>
      <w:r w:rsidR="00D575AD">
        <w:rPr>
          <w:sz w:val="28"/>
          <w:szCs w:val="28"/>
        </w:rPr>
        <w:t>Крошечка-Хаврошечка</w:t>
      </w:r>
      <w:proofErr w:type="spellEnd"/>
      <w:r w:rsidR="00D575AD">
        <w:rPr>
          <w:sz w:val="28"/>
          <w:szCs w:val="28"/>
        </w:rPr>
        <w:t>» и др.  некоторые занятия организованы в форме путешествий, экскурсий, эстафет, сюжетно-дидактически</w:t>
      </w:r>
      <w:r w:rsidR="00712E88">
        <w:rPr>
          <w:sz w:val="28"/>
          <w:szCs w:val="28"/>
        </w:rPr>
        <w:t>х</w:t>
      </w:r>
      <w:r w:rsidR="00D575AD">
        <w:rPr>
          <w:sz w:val="28"/>
          <w:szCs w:val="28"/>
        </w:rPr>
        <w:t xml:space="preserve"> игр.</w:t>
      </w:r>
      <w:r w:rsidR="00301759">
        <w:rPr>
          <w:sz w:val="28"/>
          <w:szCs w:val="28"/>
        </w:rPr>
        <w:t xml:space="preserve"> </w:t>
      </w:r>
    </w:p>
    <w:p w:rsidR="00396E63" w:rsidRDefault="00D575AD" w:rsidP="006B7C33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</w:p>
    <w:p w:rsidR="00131EA5" w:rsidRDefault="00396E63" w:rsidP="00131EA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4D2">
        <w:rPr>
          <w:rFonts w:ascii="Times New Roman" w:hAnsi="Times New Roman" w:cs="Times New Roman"/>
          <w:sz w:val="28"/>
          <w:szCs w:val="28"/>
        </w:rPr>
        <w:t xml:space="preserve">          Не могу обойти вниманием электронное устройство, которое я использую на всех видах коррекционных занятий  уже несколько лет  – «Говорящая ручка Знаток». </w:t>
      </w:r>
      <w:r w:rsidR="001324D2" w:rsidRPr="001324D2">
        <w:rPr>
          <w:rFonts w:ascii="Times New Roman" w:hAnsi="Times New Roman" w:cs="Times New Roman"/>
          <w:sz w:val="28"/>
          <w:szCs w:val="28"/>
        </w:rPr>
        <w:t xml:space="preserve"> </w:t>
      </w:r>
      <w:r w:rsidR="001324D2" w:rsidRPr="001324D2">
        <w:rPr>
          <w:rFonts w:ascii="Times New Roman" w:eastAsia="Times New Roman" w:hAnsi="Times New Roman" w:cs="Times New Roman"/>
          <w:b/>
          <w:bCs/>
          <w:sz w:val="28"/>
          <w:szCs w:val="28"/>
        </w:rPr>
        <w:t>Говорящая ручка "Знаток"</w:t>
      </w:r>
      <w:r w:rsidR="001324D2" w:rsidRPr="001324D2">
        <w:rPr>
          <w:rFonts w:ascii="Times New Roman" w:eastAsia="Times New Roman" w:hAnsi="Times New Roman" w:cs="Times New Roman"/>
          <w:sz w:val="28"/>
          <w:szCs w:val="28"/>
        </w:rPr>
        <w:t xml:space="preserve"> - это инновация в области самообучения детей. Это электронное устройство считывает информацию со специально изданных для него книг и воспроизводит ее с помощью динамика, находящегося в верхней части ручки.</w:t>
      </w:r>
      <w:r w:rsidR="001324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4D2" w:rsidRPr="001324D2">
        <w:rPr>
          <w:rFonts w:ascii="Times New Roman" w:eastAsia="Times New Roman" w:hAnsi="Times New Roman" w:cs="Times New Roman"/>
          <w:sz w:val="28"/>
          <w:szCs w:val="28"/>
        </w:rPr>
        <w:t>Ручка озвучивает изображения</w:t>
      </w:r>
      <w:r w:rsidR="00131EA5">
        <w:rPr>
          <w:rFonts w:ascii="Times New Roman" w:eastAsia="Times New Roman" w:hAnsi="Times New Roman" w:cs="Times New Roman"/>
          <w:sz w:val="28"/>
          <w:szCs w:val="28"/>
        </w:rPr>
        <w:t>, музыкальные фрагменты, тексты, песенки</w:t>
      </w:r>
      <w:r w:rsidR="001324D2" w:rsidRPr="001324D2">
        <w:rPr>
          <w:rFonts w:ascii="Times New Roman" w:eastAsia="Times New Roman" w:hAnsi="Times New Roman" w:cs="Times New Roman"/>
          <w:sz w:val="28"/>
          <w:szCs w:val="28"/>
        </w:rPr>
        <w:t xml:space="preserve">, стихи, записанные на страницах книг, задает вопросы и хвалит за правильные ответы. </w:t>
      </w:r>
      <w:r w:rsidR="001324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24D2" w:rsidRPr="00131EA5" w:rsidRDefault="00131EA5" w:rsidP="00131EA5">
      <w:pPr>
        <w:jc w:val="both"/>
        <w:rPr>
          <w:rFonts w:ascii="Times New Roman" w:hAnsi="Times New Roman" w:cs="Times New Roman"/>
          <w:sz w:val="28"/>
          <w:szCs w:val="28"/>
        </w:rPr>
      </w:pPr>
      <w:r w:rsidRPr="00D50DCE">
        <w:rPr>
          <w:rFonts w:ascii="Times New Roman" w:hAnsi="Times New Roman" w:cs="Times New Roman"/>
          <w:sz w:val="28"/>
          <w:szCs w:val="28"/>
        </w:rPr>
        <w:t xml:space="preserve">Таким образом  «Говорящая ручка </w:t>
      </w:r>
      <w:r w:rsidR="00712E88">
        <w:rPr>
          <w:rFonts w:ascii="Times New Roman" w:hAnsi="Times New Roman" w:cs="Times New Roman"/>
          <w:sz w:val="28"/>
          <w:szCs w:val="28"/>
        </w:rPr>
        <w:t>З</w:t>
      </w:r>
      <w:r w:rsidRPr="00D50DCE">
        <w:rPr>
          <w:rFonts w:ascii="Times New Roman" w:hAnsi="Times New Roman" w:cs="Times New Roman"/>
          <w:sz w:val="28"/>
          <w:szCs w:val="28"/>
        </w:rPr>
        <w:t>наток»  является универсальным средством обуче</w:t>
      </w:r>
      <w:r>
        <w:rPr>
          <w:rFonts w:ascii="Times New Roman" w:hAnsi="Times New Roman" w:cs="Times New Roman"/>
          <w:sz w:val="28"/>
          <w:szCs w:val="28"/>
        </w:rPr>
        <w:t>ния детей (в том числе и с ОВЗ)</w:t>
      </w:r>
      <w:r w:rsidRPr="00D50DCE">
        <w:rPr>
          <w:rFonts w:ascii="Times New Roman" w:hAnsi="Times New Roman" w:cs="Times New Roman"/>
          <w:sz w:val="28"/>
          <w:szCs w:val="28"/>
        </w:rPr>
        <w:t>, создавая индивидуальные условия в этом нелегком процессе.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A53">
        <w:rPr>
          <w:rFonts w:ascii="Times New Roman" w:hAnsi="Times New Roman" w:cs="Times New Roman"/>
          <w:sz w:val="28"/>
          <w:szCs w:val="28"/>
        </w:rPr>
        <w:t>(</w:t>
      </w:r>
      <w:r w:rsidR="001324D2">
        <w:rPr>
          <w:rFonts w:ascii="Times New Roman" w:eastAsia="Times New Roman" w:hAnsi="Times New Roman" w:cs="Times New Roman"/>
          <w:sz w:val="28"/>
          <w:szCs w:val="28"/>
        </w:rPr>
        <w:t xml:space="preserve">Краткое знакомство с данным электронным устройством предложено в </w:t>
      </w:r>
      <w:r w:rsidR="001324D2" w:rsidRPr="001E7A53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Приложении </w:t>
      </w:r>
      <w:r w:rsidR="0030175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1E7A53" w:rsidRPr="00F235F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324D2" w:rsidRDefault="00CA3694" w:rsidP="00CA3694">
      <w:pPr>
        <w:pStyle w:val="a4"/>
        <w:spacing w:line="33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1324D2" w:rsidRPr="001324D2"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 w:rsidR="001324D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74630" w:rsidRDefault="001E7A53" w:rsidP="006B709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E7A53">
        <w:rPr>
          <w:rFonts w:ascii="Times New Roman" w:eastAsia="Times New Roman" w:hAnsi="Times New Roman" w:cs="Times New Roman"/>
          <w:sz w:val="28"/>
          <w:szCs w:val="28"/>
        </w:rPr>
        <w:t xml:space="preserve">Я считаю,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коррекционная работа с любым учебным пособием должна носить творческий характер и индивидуализироваться в соответствии с речевым дефектом ребёнка. </w:t>
      </w:r>
      <w:r w:rsidR="00131E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</w:t>
      </w:r>
      <w:r w:rsidR="00131EA5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на практике </w:t>
      </w:r>
      <w:r w:rsidR="00131EA5" w:rsidRPr="00DE1BC3">
        <w:rPr>
          <w:rFonts w:ascii="Times New Roman" w:hAnsi="Times New Roman" w:cs="Times New Roman"/>
          <w:sz w:val="28"/>
          <w:szCs w:val="28"/>
        </w:rPr>
        <w:t xml:space="preserve">учебно-методического комплекта  С.П. </w:t>
      </w:r>
      <w:proofErr w:type="spellStart"/>
      <w:r w:rsidR="00131EA5" w:rsidRPr="00DE1BC3">
        <w:rPr>
          <w:rFonts w:ascii="Times New Roman" w:hAnsi="Times New Roman" w:cs="Times New Roman"/>
          <w:sz w:val="28"/>
          <w:szCs w:val="28"/>
        </w:rPr>
        <w:t>Цукановой</w:t>
      </w:r>
      <w:proofErr w:type="spellEnd"/>
      <w:r w:rsidR="00131EA5" w:rsidRPr="00DE1BC3">
        <w:rPr>
          <w:rFonts w:ascii="Times New Roman" w:hAnsi="Times New Roman" w:cs="Times New Roman"/>
          <w:sz w:val="28"/>
          <w:szCs w:val="28"/>
        </w:rPr>
        <w:t xml:space="preserve">, Л.Л. </w:t>
      </w:r>
      <w:proofErr w:type="spellStart"/>
      <w:r w:rsidR="00131EA5" w:rsidRPr="00DE1BC3">
        <w:rPr>
          <w:rFonts w:ascii="Times New Roman" w:hAnsi="Times New Roman" w:cs="Times New Roman"/>
          <w:sz w:val="28"/>
          <w:szCs w:val="28"/>
        </w:rPr>
        <w:t>Бетц</w:t>
      </w:r>
      <w:proofErr w:type="spellEnd"/>
      <w:r w:rsidR="00131EA5" w:rsidRPr="00DE1BC3">
        <w:rPr>
          <w:rFonts w:ascii="Times New Roman" w:hAnsi="Times New Roman" w:cs="Times New Roman"/>
          <w:sz w:val="28"/>
          <w:szCs w:val="28"/>
        </w:rPr>
        <w:t xml:space="preserve"> </w:t>
      </w:r>
      <w:r w:rsidR="00131EA5">
        <w:rPr>
          <w:rFonts w:ascii="Times New Roman" w:hAnsi="Times New Roman" w:cs="Times New Roman"/>
          <w:sz w:val="28"/>
          <w:szCs w:val="28"/>
        </w:rPr>
        <w:t xml:space="preserve">«Учим ребенка </w:t>
      </w:r>
      <w:proofErr w:type="gramStart"/>
      <w:r w:rsidR="00131EA5"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 w:rsidR="00131EA5">
        <w:rPr>
          <w:rFonts w:ascii="Times New Roman" w:hAnsi="Times New Roman" w:cs="Times New Roman"/>
          <w:sz w:val="28"/>
          <w:szCs w:val="28"/>
        </w:rPr>
        <w:t xml:space="preserve"> и читать» и  электронного устройства «Говорящая ручка Знаток» </w:t>
      </w:r>
      <w:r w:rsidR="00131EA5" w:rsidRPr="00DE1BC3">
        <w:rPr>
          <w:rFonts w:ascii="Times New Roman" w:hAnsi="Times New Roman" w:cs="Times New Roman"/>
          <w:sz w:val="28"/>
          <w:szCs w:val="28"/>
        </w:rPr>
        <w:t xml:space="preserve"> для преодоления ОНР у дошкольников</w:t>
      </w:r>
      <w:r w:rsidR="00131EA5">
        <w:rPr>
          <w:rFonts w:ascii="Times New Roman" w:hAnsi="Times New Roman" w:cs="Times New Roman"/>
          <w:sz w:val="28"/>
          <w:szCs w:val="28"/>
        </w:rPr>
        <w:t>, у детей, посещающих логопедическую группу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31EA5">
        <w:rPr>
          <w:rFonts w:ascii="Times New Roman" w:hAnsi="Times New Roman" w:cs="Times New Roman"/>
          <w:sz w:val="28"/>
          <w:szCs w:val="28"/>
        </w:rPr>
        <w:t xml:space="preserve"> за два года пришли в норму все показатели </w:t>
      </w:r>
      <w:r>
        <w:rPr>
          <w:rFonts w:ascii="Times New Roman" w:hAnsi="Times New Roman" w:cs="Times New Roman"/>
          <w:sz w:val="28"/>
          <w:szCs w:val="28"/>
        </w:rPr>
        <w:t xml:space="preserve">языковой </w:t>
      </w:r>
      <w:r w:rsidR="00131EA5">
        <w:rPr>
          <w:rFonts w:ascii="Times New Roman" w:hAnsi="Times New Roman" w:cs="Times New Roman"/>
          <w:sz w:val="28"/>
          <w:szCs w:val="28"/>
        </w:rPr>
        <w:t xml:space="preserve"> системы</w:t>
      </w:r>
      <w:r>
        <w:rPr>
          <w:rFonts w:ascii="Times New Roman" w:hAnsi="Times New Roman" w:cs="Times New Roman"/>
          <w:sz w:val="28"/>
          <w:szCs w:val="28"/>
        </w:rPr>
        <w:t xml:space="preserve">. (Данные мониторинга  речевого развития детей в </w:t>
      </w:r>
      <w:r w:rsidRPr="001E7A53">
        <w:rPr>
          <w:rFonts w:ascii="Times New Roman" w:hAnsi="Times New Roman" w:cs="Times New Roman"/>
          <w:b/>
          <w:sz w:val="28"/>
          <w:szCs w:val="28"/>
        </w:rPr>
        <w:t>Приложении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7A53">
        <w:rPr>
          <w:rFonts w:ascii="Times New Roman" w:hAnsi="Times New Roman" w:cs="Times New Roman"/>
          <w:b/>
          <w:sz w:val="28"/>
          <w:szCs w:val="28"/>
        </w:rPr>
        <w:t>1</w:t>
      </w:r>
      <w:r w:rsidRPr="001E7A5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4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</w:p>
    <w:p w:rsidR="001324D2" w:rsidRDefault="00F74630" w:rsidP="006B70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E7A53">
        <w:rPr>
          <w:rFonts w:ascii="Times New Roman" w:hAnsi="Times New Roman" w:cs="Times New Roman"/>
          <w:sz w:val="28"/>
          <w:szCs w:val="28"/>
        </w:rPr>
        <w:t xml:space="preserve"> </w:t>
      </w:r>
      <w:r w:rsidR="00F235FE">
        <w:rPr>
          <w:rFonts w:ascii="Times New Roman" w:hAnsi="Times New Roman" w:cs="Times New Roman"/>
          <w:sz w:val="28"/>
          <w:szCs w:val="28"/>
        </w:rPr>
        <w:t>На коррекционных занятиях с использованием представленных пособий ребёнок попадает в удивительный мир родного языка. Они помогают зажечь в детях с нарушением речи огонёк любознательности, жажды новых открытий в овладении родной речью, увлекут их, разовьют вкус к занятиям и самостоятельному чтению.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630" w:rsidRPr="004555E4" w:rsidRDefault="00F74630" w:rsidP="006B709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Многолетний опыт работы с детьми 5-7-летнего возраста убеждает меня в том, что раннее обучение основам родного языка, когда у ребёнка ещё сохранно интуитивное «чувство языка», позволяет эффективно и осознанно освоить языковые и речевые умения, что впоследствии успешно скажется на обучении ребёнка в школе, позволит ему комфортно ощущать себя в обществе. </w:t>
      </w:r>
      <w:r w:rsidRPr="004555E4">
        <w:rPr>
          <w:rFonts w:ascii="Times New Roman" w:hAnsi="Times New Roman" w:cs="Times New Roman"/>
          <w:i/>
          <w:sz w:val="28"/>
          <w:szCs w:val="28"/>
        </w:rPr>
        <w:t>Хочу закончить свою работу слова</w:t>
      </w:r>
      <w:r w:rsidR="004555E4">
        <w:rPr>
          <w:rFonts w:ascii="Times New Roman" w:hAnsi="Times New Roman" w:cs="Times New Roman"/>
          <w:i/>
          <w:sz w:val="28"/>
          <w:szCs w:val="28"/>
        </w:rPr>
        <w:t xml:space="preserve">ми известного философа Конфуция: </w:t>
      </w:r>
      <w:r w:rsidRPr="004555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55E4">
        <w:rPr>
          <w:rFonts w:ascii="Times New Roman" w:hAnsi="Times New Roman" w:cs="Times New Roman"/>
          <w:b/>
          <w:i/>
          <w:sz w:val="28"/>
          <w:szCs w:val="28"/>
        </w:rPr>
        <w:t>«Скажи мне и я забуду. Покажи мне и я запомню. Дай мне действовать самому, и я пойму»</w:t>
      </w:r>
      <w:r w:rsidR="00712E8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555E4">
        <w:rPr>
          <w:rFonts w:ascii="Times New Roman" w:eastAsia="TimesNewRomanPSMT" w:hAnsi="Times New Roman" w:cs="Times New Roman"/>
          <w:b/>
          <w:i/>
          <w:sz w:val="28"/>
          <w:szCs w:val="28"/>
        </w:rPr>
        <w:t xml:space="preserve"> </w:t>
      </w:r>
    </w:p>
    <w:p w:rsidR="00F74630" w:rsidRPr="00F74630" w:rsidRDefault="00F74630" w:rsidP="001E7A53">
      <w:pPr>
        <w:spacing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4D2" w:rsidRDefault="001324D2" w:rsidP="006B7C33">
      <w:pPr>
        <w:pStyle w:val="a3"/>
        <w:rPr>
          <w:sz w:val="28"/>
          <w:szCs w:val="28"/>
        </w:rPr>
      </w:pPr>
    </w:p>
    <w:p w:rsidR="00581D0A" w:rsidRDefault="00581D0A" w:rsidP="00581D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Список литературы</w:t>
      </w:r>
      <w:r w:rsidRPr="00F7641C">
        <w:rPr>
          <w:rFonts w:ascii="Times New Roman" w:eastAsia="Times New Roman" w:hAnsi="Times New Roman" w:cs="Times New Roman"/>
          <w:sz w:val="24"/>
          <w:szCs w:val="24"/>
        </w:rPr>
        <w:br/>
      </w:r>
      <w:r w:rsidRPr="00F7641C">
        <w:rPr>
          <w:rFonts w:ascii="Times New Roman" w:eastAsia="Times New Roman" w:hAnsi="Times New Roman" w:cs="Times New Roman"/>
          <w:sz w:val="24"/>
          <w:szCs w:val="24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t>1.Гвоздев А.Н. Усвоение детьми звуковой стороны русского языка. - СПб</w:t>
      </w:r>
      <w:proofErr w:type="gramStart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581D0A">
        <w:rPr>
          <w:rFonts w:ascii="Times New Roman" w:eastAsia="Times New Roman" w:hAnsi="Times New Roman" w:cs="Times New Roman"/>
          <w:sz w:val="28"/>
          <w:szCs w:val="28"/>
        </w:rPr>
        <w:t>Акцидент</w:t>
      </w:r>
      <w:proofErr w:type="spellEnd"/>
      <w:r w:rsidRPr="00581D0A">
        <w:rPr>
          <w:rFonts w:ascii="Times New Roman" w:eastAsia="Times New Roman" w:hAnsi="Times New Roman" w:cs="Times New Roman"/>
          <w:sz w:val="28"/>
          <w:szCs w:val="28"/>
        </w:rPr>
        <w:t>, 1995. - 64 с.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>2. Жукова Н.С. Преодоление недоразвития речи у детей.- М.: 1994 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 xml:space="preserve">3. Жукова Н.С., </w:t>
      </w:r>
      <w:proofErr w:type="spellStart"/>
      <w:r w:rsidRPr="00581D0A">
        <w:rPr>
          <w:rFonts w:ascii="Times New Roman" w:eastAsia="Times New Roman" w:hAnsi="Times New Roman" w:cs="Times New Roman"/>
          <w:sz w:val="28"/>
          <w:szCs w:val="28"/>
        </w:rPr>
        <w:t>Мастюкова</w:t>
      </w:r>
      <w:proofErr w:type="spellEnd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 Е.М., Филичева Т.Б. Преодоление общего недоразвития речи у дошкольников. - М.: 1990.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>4.Коррекционно-педагогическая работа в дошкольных учреждениях для детей с нарушениями речи / Под ред. Гаркуша Ю.Ф. М.: Секачев В.Ю., 2000. С. 91.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 xml:space="preserve">5.Лалаева Р.И. Диагностика речевых нарушений. - М.: 1999. 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>6.Лалаева Р.И., Серебрякова Н.В. Коррекция общего недоразвития речи у дошкольников. - СПб</w:t>
      </w:r>
      <w:proofErr w:type="gramStart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Союз, 1999. 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>7.Лалаева Р.И., Серебрякова Н.В. Формирование правильной разговорной речи у дошкольников. - СПб.: Союз, 2004.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>8.Логопедия Методическое наследие</w:t>
      </w:r>
      <w:proofErr w:type="gramStart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 / П</w:t>
      </w:r>
      <w:proofErr w:type="gramEnd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од ред. Волковой Л.С. - М.: </w:t>
      </w:r>
      <w:proofErr w:type="spellStart"/>
      <w:r w:rsidRPr="00581D0A">
        <w:rPr>
          <w:rFonts w:ascii="Times New Roman" w:eastAsia="Times New Roman" w:hAnsi="Times New Roman" w:cs="Times New Roman"/>
          <w:sz w:val="28"/>
          <w:szCs w:val="28"/>
        </w:rPr>
        <w:t>Владос</w:t>
      </w:r>
      <w:proofErr w:type="spellEnd"/>
      <w:r w:rsidRPr="00581D0A">
        <w:rPr>
          <w:rFonts w:ascii="Times New Roman" w:eastAsia="Times New Roman" w:hAnsi="Times New Roman" w:cs="Times New Roman"/>
          <w:sz w:val="28"/>
          <w:szCs w:val="28"/>
        </w:rPr>
        <w:t>, 2003.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 xml:space="preserve">9.Преодоление общего недоразвития речи дошкольников / Под ред. </w:t>
      </w:r>
      <w:proofErr w:type="spellStart"/>
      <w:r w:rsidRPr="00581D0A">
        <w:rPr>
          <w:rFonts w:ascii="Times New Roman" w:eastAsia="Times New Roman" w:hAnsi="Times New Roman" w:cs="Times New Roman"/>
          <w:sz w:val="28"/>
          <w:szCs w:val="28"/>
        </w:rPr>
        <w:t>Волосовец</w:t>
      </w:r>
      <w:proofErr w:type="spellEnd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 Т.В. - М.: 2002.- 256 с.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 xml:space="preserve">10.Спирова Л.В., </w:t>
      </w:r>
      <w:proofErr w:type="spellStart"/>
      <w:r w:rsidRPr="00581D0A">
        <w:rPr>
          <w:rFonts w:ascii="Times New Roman" w:eastAsia="Times New Roman" w:hAnsi="Times New Roman" w:cs="Times New Roman"/>
          <w:sz w:val="28"/>
          <w:szCs w:val="28"/>
        </w:rPr>
        <w:t>Ястребова</w:t>
      </w:r>
      <w:proofErr w:type="spellEnd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 А.В. Нарушения речи у детей // Хрестоматия по логопедии / Под ред. Волковой Л.С., Селиверстова В.И. В 2-х т.-М.: </w:t>
      </w:r>
      <w:proofErr w:type="spellStart"/>
      <w:r w:rsidRPr="00581D0A">
        <w:rPr>
          <w:rFonts w:ascii="Times New Roman" w:eastAsia="Times New Roman" w:hAnsi="Times New Roman" w:cs="Times New Roman"/>
          <w:sz w:val="28"/>
          <w:szCs w:val="28"/>
        </w:rPr>
        <w:t>Владос</w:t>
      </w:r>
      <w:proofErr w:type="spellEnd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 1997.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>11.Спирова Л.Ф. Особенности звукового анализа у детей с недостатками речи. - М.: 1957.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>12. Ткаченко Т.А. В первый класс – без дефектов речи. СПб</w:t>
      </w:r>
      <w:proofErr w:type="gramStart"/>
      <w:r w:rsidRPr="00581D0A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581D0A">
        <w:rPr>
          <w:rFonts w:ascii="Times New Roman" w:eastAsia="Times New Roman" w:hAnsi="Times New Roman" w:cs="Times New Roman"/>
          <w:sz w:val="28"/>
          <w:szCs w:val="28"/>
        </w:rPr>
        <w:t>Питер, 1999. С. 129.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>13.Филичева Т. Б., Чиркина Г. В. Коррекционное обучение детей пятилетнего возраста с общим недоразвитием речи.- М.: 1991.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>14.Филичева Т.Б., Чиркина Г.В. Программа обучения и воспитания детей с ОНР. - М.: 1993.</w:t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</w:r>
      <w:r w:rsidRPr="00581D0A">
        <w:rPr>
          <w:rFonts w:ascii="Times New Roman" w:eastAsia="Times New Roman" w:hAnsi="Times New Roman" w:cs="Times New Roman"/>
          <w:sz w:val="28"/>
          <w:szCs w:val="28"/>
        </w:rPr>
        <w:br/>
        <w:t xml:space="preserve">15.Филичева Т.Б. Содержание логопедической работы с детьми при общем недоразвитии речи // ФФН и ОНР нарушения речи у детей с сенсорной и интеллектуальной недостаточностью. - М.: </w:t>
      </w:r>
      <w:proofErr w:type="spellStart"/>
      <w:r w:rsidRPr="00581D0A">
        <w:rPr>
          <w:rFonts w:ascii="Times New Roman" w:eastAsia="Times New Roman" w:hAnsi="Times New Roman" w:cs="Times New Roman"/>
          <w:sz w:val="28"/>
          <w:szCs w:val="28"/>
        </w:rPr>
        <w:t>Владос</w:t>
      </w:r>
      <w:proofErr w:type="spellEnd"/>
      <w:r w:rsidRPr="00581D0A">
        <w:rPr>
          <w:rFonts w:ascii="Times New Roman" w:eastAsia="Times New Roman" w:hAnsi="Times New Roman" w:cs="Times New Roman"/>
          <w:sz w:val="28"/>
          <w:szCs w:val="28"/>
        </w:rPr>
        <w:t>, 2003.</w:t>
      </w:r>
    </w:p>
    <w:p w:rsidR="00581D0A" w:rsidRPr="00581D0A" w:rsidRDefault="00581D0A" w:rsidP="00581D0A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С.П.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Цуканова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Л.Л.Бетц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«Учим ребёнка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говорить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читать»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, II, III период. – Москва «ГНОМ 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», 2006г.</w:t>
      </w:r>
    </w:p>
    <w:p w:rsidR="00712E88" w:rsidRPr="00581D0A" w:rsidRDefault="00712E88" w:rsidP="00581D0A">
      <w:pPr>
        <w:pStyle w:val="a3"/>
        <w:rPr>
          <w:sz w:val="28"/>
          <w:szCs w:val="28"/>
        </w:rPr>
      </w:pPr>
    </w:p>
    <w:p w:rsidR="00712E88" w:rsidRDefault="00712E88" w:rsidP="006B7C33">
      <w:pPr>
        <w:pStyle w:val="a3"/>
        <w:rPr>
          <w:sz w:val="28"/>
          <w:szCs w:val="28"/>
        </w:rPr>
      </w:pPr>
    </w:p>
    <w:p w:rsidR="00301759" w:rsidRPr="0054014F" w:rsidRDefault="009F725B" w:rsidP="0030175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A067A" w:rsidRPr="00405A0C" w:rsidRDefault="005A067A" w:rsidP="00301759">
      <w:pPr>
        <w:pStyle w:val="a3"/>
        <w:jc w:val="center"/>
        <w:rPr>
          <w:b/>
          <w:sz w:val="28"/>
          <w:szCs w:val="28"/>
        </w:rPr>
      </w:pPr>
      <w:r w:rsidRPr="00405A0C">
        <w:rPr>
          <w:b/>
          <w:sz w:val="28"/>
          <w:szCs w:val="28"/>
        </w:rPr>
        <w:t xml:space="preserve">Учебно-методический  комплект   С.П. </w:t>
      </w:r>
      <w:proofErr w:type="spellStart"/>
      <w:r w:rsidRPr="00405A0C">
        <w:rPr>
          <w:b/>
          <w:sz w:val="28"/>
          <w:szCs w:val="28"/>
        </w:rPr>
        <w:t>Цукановой</w:t>
      </w:r>
      <w:proofErr w:type="spellEnd"/>
      <w:r w:rsidRPr="00405A0C">
        <w:rPr>
          <w:b/>
          <w:sz w:val="28"/>
          <w:szCs w:val="28"/>
        </w:rPr>
        <w:t xml:space="preserve">, Л.Л. </w:t>
      </w:r>
      <w:proofErr w:type="spellStart"/>
      <w:r w:rsidRPr="00405A0C">
        <w:rPr>
          <w:b/>
          <w:sz w:val="28"/>
          <w:szCs w:val="28"/>
        </w:rPr>
        <w:t>Бетц</w:t>
      </w:r>
      <w:proofErr w:type="spellEnd"/>
    </w:p>
    <w:p w:rsidR="005A067A" w:rsidRPr="00405A0C" w:rsidRDefault="005A067A" w:rsidP="00405A0C">
      <w:pPr>
        <w:pStyle w:val="a3"/>
        <w:jc w:val="center"/>
        <w:rPr>
          <w:b/>
          <w:sz w:val="28"/>
          <w:szCs w:val="28"/>
        </w:rPr>
      </w:pPr>
      <w:r w:rsidRPr="00405A0C">
        <w:rPr>
          <w:b/>
          <w:sz w:val="28"/>
          <w:szCs w:val="28"/>
        </w:rPr>
        <w:t xml:space="preserve"> «Учим ребенка говорить и читать</w:t>
      </w:r>
    </w:p>
    <w:p w:rsidR="005A067A" w:rsidRDefault="005A067A" w:rsidP="00405A0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7049" cy="4205288"/>
            <wp:effectExtent l="19050" t="0" r="0" b="0"/>
            <wp:docPr id="1" name="Рисунок 1" descr="C:\Documents and Settings\Admin\Рабочий стол\курсы\SDC1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рсы\SDC12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08" cy="421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7A" w:rsidRDefault="00405A0C" w:rsidP="00405A0C">
      <w:pPr>
        <w:pStyle w:val="a3"/>
        <w:jc w:val="center"/>
        <w:rPr>
          <w:sz w:val="28"/>
          <w:szCs w:val="28"/>
        </w:rPr>
      </w:pPr>
      <w:r w:rsidRPr="00405A0C">
        <w:rPr>
          <w:noProof/>
          <w:sz w:val="28"/>
          <w:szCs w:val="28"/>
        </w:rPr>
        <w:drawing>
          <wp:inline distT="0" distB="0" distL="0" distR="0">
            <wp:extent cx="5118097" cy="3838575"/>
            <wp:effectExtent l="19050" t="0" r="6353" b="0"/>
            <wp:docPr id="7" name="Рисунок 5" descr="C:\Documents and Settings\Admin\Рабочий стол\курсы\SDC1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урсы\SDC12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04" cy="38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0C" w:rsidRDefault="00405A0C" w:rsidP="00405A0C">
      <w:pPr>
        <w:pStyle w:val="a3"/>
        <w:jc w:val="center"/>
        <w:rPr>
          <w:sz w:val="28"/>
          <w:szCs w:val="28"/>
        </w:rPr>
      </w:pPr>
    </w:p>
    <w:p w:rsidR="00301759" w:rsidRDefault="00301759" w:rsidP="00405A0C">
      <w:pPr>
        <w:pStyle w:val="a3"/>
        <w:jc w:val="center"/>
        <w:rPr>
          <w:sz w:val="28"/>
          <w:szCs w:val="28"/>
        </w:rPr>
      </w:pPr>
    </w:p>
    <w:p w:rsidR="00301759" w:rsidRDefault="00301759" w:rsidP="00405A0C">
      <w:pPr>
        <w:pStyle w:val="a3"/>
        <w:jc w:val="center"/>
        <w:rPr>
          <w:sz w:val="28"/>
          <w:szCs w:val="28"/>
        </w:rPr>
      </w:pPr>
    </w:p>
    <w:p w:rsidR="005A067A" w:rsidRDefault="00405A0C" w:rsidP="00405A0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6749" cy="4310062"/>
            <wp:effectExtent l="19050" t="0" r="6351" b="0"/>
            <wp:docPr id="4" name="Рисунок 4" descr="C:\Documents and Settings\Admin\Рабочий стол\курсы\SDC1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рсы\SDC12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46" cy="43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7A" w:rsidRDefault="005A067A" w:rsidP="006B7C33">
      <w:pPr>
        <w:pStyle w:val="a3"/>
        <w:rPr>
          <w:sz w:val="28"/>
          <w:szCs w:val="28"/>
        </w:rPr>
      </w:pPr>
    </w:p>
    <w:p w:rsidR="005A067A" w:rsidRDefault="005A067A" w:rsidP="00405A0C">
      <w:pPr>
        <w:pStyle w:val="a3"/>
        <w:jc w:val="center"/>
        <w:rPr>
          <w:sz w:val="28"/>
          <w:szCs w:val="28"/>
        </w:rPr>
      </w:pPr>
    </w:p>
    <w:p w:rsidR="005A067A" w:rsidRDefault="00301759" w:rsidP="00301759">
      <w:pPr>
        <w:pStyle w:val="a3"/>
        <w:jc w:val="center"/>
        <w:rPr>
          <w:sz w:val="28"/>
          <w:szCs w:val="28"/>
        </w:rPr>
      </w:pPr>
      <w:r w:rsidRPr="00301759">
        <w:rPr>
          <w:noProof/>
          <w:sz w:val="28"/>
          <w:szCs w:val="28"/>
        </w:rPr>
        <w:drawing>
          <wp:inline distT="0" distB="0" distL="0" distR="0">
            <wp:extent cx="5480050" cy="4110038"/>
            <wp:effectExtent l="19050" t="0" r="6350" b="0"/>
            <wp:docPr id="8" name="Рисунок 2" descr="C:\Documents and Settings\Admin\Рабочий стол\курсы\SDC1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урсы\SDC12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4" cy="411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7A" w:rsidRDefault="005A067A" w:rsidP="006B7C33">
      <w:pPr>
        <w:pStyle w:val="a3"/>
        <w:rPr>
          <w:sz w:val="28"/>
          <w:szCs w:val="28"/>
        </w:rPr>
      </w:pPr>
    </w:p>
    <w:p w:rsidR="005A067A" w:rsidRDefault="005A067A" w:rsidP="006B7C33">
      <w:pPr>
        <w:pStyle w:val="a3"/>
        <w:rPr>
          <w:sz w:val="28"/>
          <w:szCs w:val="28"/>
        </w:rPr>
      </w:pPr>
    </w:p>
    <w:p w:rsidR="00301759" w:rsidRPr="00301759" w:rsidRDefault="00301759" w:rsidP="00301759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Приложение 3.</w:t>
      </w:r>
    </w:p>
    <w:p w:rsidR="00301759" w:rsidRPr="00907171" w:rsidRDefault="00301759" w:rsidP="00301759">
      <w:pPr>
        <w:rPr>
          <w:rFonts w:ascii="Times New Roman" w:hAnsi="Times New Roman" w:cs="Times New Roman"/>
          <w:sz w:val="28"/>
          <w:szCs w:val="28"/>
        </w:rPr>
      </w:pPr>
      <w:r w:rsidRPr="00907171">
        <w:rPr>
          <w:rFonts w:ascii="Times New Roman" w:hAnsi="Times New Roman" w:cs="Times New Roman"/>
          <w:sz w:val="28"/>
          <w:szCs w:val="28"/>
        </w:rPr>
        <w:t>Кратко познакомимся с пособиями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17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50DCE">
        <w:rPr>
          <w:rFonts w:ascii="Times New Roman" w:eastAsia="Times New Roman" w:hAnsi="Times New Roman" w:cs="Times New Roman"/>
          <w:b/>
          <w:bCs/>
          <w:sz w:val="28"/>
          <w:szCs w:val="28"/>
        </w:rPr>
        <w:t>Говорящ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ей </w:t>
      </w:r>
      <w:r w:rsidRPr="00D50D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ручк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D50D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"Знаток"</w:t>
      </w:r>
    </w:p>
    <w:p w:rsidR="00301759" w:rsidRPr="00D50DCE" w:rsidRDefault="00301759" w:rsidP="00301759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>Играя с книгами и карточками, дети услышат более 3000 различных звуковых заданий, вопросов, ответов, пояснений о звуках, буквах и словах. Игра поможет подготовить ребенка к школе, научит его читать и писать, расскажет всё о каждой букве русского алфавита, как она выглядит, как её правильно писать, предложит выучить первые слова на эту букву и расскажет много интересного, познавательного об окружающем нас мире. Подходит игра для детей, которые ходят в детский сад или только готовятся пойти в школу. Для детей от 3-4 лет.</w:t>
      </w:r>
    </w:p>
    <w:p w:rsidR="00301759" w:rsidRPr="00D50DCE" w:rsidRDefault="00301759" w:rsidP="00301759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>Во второй вариант игры входят:</w:t>
      </w:r>
    </w:p>
    <w:p w:rsidR="00301759" w:rsidRPr="00D50DCE" w:rsidRDefault="00301759" w:rsidP="00301759">
      <w:pPr>
        <w:numPr>
          <w:ilvl w:val="0"/>
          <w:numId w:val="3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>360 игровых карточек, 1625 звуковых заданий и пояснений</w:t>
      </w:r>
    </w:p>
    <w:p w:rsidR="00301759" w:rsidRPr="00D50DCE" w:rsidRDefault="00301759" w:rsidP="00301759">
      <w:pPr>
        <w:numPr>
          <w:ilvl w:val="0"/>
          <w:numId w:val="3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>2 говорящие книги, 1600 звуковых заданий</w:t>
      </w:r>
    </w:p>
    <w:p w:rsidR="00301759" w:rsidRPr="00D50DCE" w:rsidRDefault="00301759" w:rsidP="00301759">
      <w:pPr>
        <w:numPr>
          <w:ilvl w:val="0"/>
          <w:numId w:val="3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proofErr w:type="gramStart"/>
      <w:r w:rsidRPr="00D50DCE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proofErr w:type="gramEnd"/>
      <w:r w:rsidRPr="00D50DCE">
        <w:rPr>
          <w:rFonts w:ascii="Times New Roman" w:eastAsia="Times New Roman" w:hAnsi="Times New Roman" w:cs="Times New Roman"/>
          <w:sz w:val="28"/>
          <w:szCs w:val="28"/>
        </w:rPr>
        <w:t xml:space="preserve"> плаката</w:t>
      </w:r>
    </w:p>
    <w:p w:rsidR="00301759" w:rsidRPr="00D50DCE" w:rsidRDefault="00301759" w:rsidP="00301759">
      <w:pPr>
        <w:numPr>
          <w:ilvl w:val="0"/>
          <w:numId w:val="3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 xml:space="preserve">Набор с буквами - </w:t>
      </w:r>
      <w:proofErr w:type="spellStart"/>
      <w:r w:rsidRPr="00D50DCE">
        <w:rPr>
          <w:rFonts w:ascii="Times New Roman" w:eastAsia="Times New Roman" w:hAnsi="Times New Roman" w:cs="Times New Roman"/>
          <w:sz w:val="28"/>
          <w:szCs w:val="28"/>
        </w:rPr>
        <w:t>пазлами</w:t>
      </w:r>
      <w:proofErr w:type="spellEnd"/>
    </w:p>
    <w:p w:rsidR="00301759" w:rsidRPr="00D50DCE" w:rsidRDefault="00301759" w:rsidP="00301759">
      <w:pPr>
        <w:numPr>
          <w:ilvl w:val="0"/>
          <w:numId w:val="3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>Тетрадь для практических занятий</w:t>
      </w:r>
    </w:p>
    <w:p w:rsidR="00301759" w:rsidRPr="00D50DCE" w:rsidRDefault="00301759" w:rsidP="00301759">
      <w:pPr>
        <w:numPr>
          <w:ilvl w:val="0"/>
          <w:numId w:val="3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>Инструкция "Как играть в Музыкальную азбуку"</w:t>
      </w:r>
    </w:p>
    <w:p w:rsidR="00301759" w:rsidRPr="00D50DCE" w:rsidRDefault="00301759" w:rsidP="00301759">
      <w:pPr>
        <w:numPr>
          <w:ilvl w:val="0"/>
          <w:numId w:val="3"/>
        </w:numPr>
        <w:shd w:val="clear" w:color="auto" w:fill="FFFFFF"/>
        <w:ind w:lef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>Чип для "Говорящей Ручки ЗНАТОК"</w:t>
      </w:r>
    </w:p>
    <w:p w:rsidR="00301759" w:rsidRPr="00907171" w:rsidRDefault="00301759" w:rsidP="00301759">
      <w:pPr>
        <w:rPr>
          <w:rFonts w:ascii="Times New Roman" w:hAnsi="Times New Roman" w:cs="Times New Roman"/>
          <w:noProof/>
          <w:sz w:val="28"/>
          <w:szCs w:val="28"/>
        </w:rPr>
      </w:pPr>
      <w:r w:rsidRPr="00D50DCE">
        <w:rPr>
          <w:rFonts w:ascii="Times New Roman" w:hAnsi="Times New Roman" w:cs="Times New Roman"/>
          <w:sz w:val="28"/>
          <w:szCs w:val="28"/>
        </w:rPr>
        <w:t xml:space="preserve">Говорящая Азбука - книга, которая позволит ребёнку в весёлой форме </w:t>
      </w:r>
      <w:proofErr w:type="gramStart"/>
      <w:r w:rsidRPr="00D50DCE">
        <w:rPr>
          <w:rFonts w:ascii="Times New Roman" w:hAnsi="Times New Roman" w:cs="Times New Roman"/>
          <w:sz w:val="28"/>
          <w:szCs w:val="28"/>
        </w:rPr>
        <w:t>ознакомится</w:t>
      </w:r>
      <w:proofErr w:type="gramEnd"/>
      <w:r w:rsidRPr="00D50DCE">
        <w:rPr>
          <w:rFonts w:ascii="Times New Roman" w:hAnsi="Times New Roman" w:cs="Times New Roman"/>
          <w:sz w:val="28"/>
          <w:szCs w:val="28"/>
        </w:rPr>
        <w:t xml:space="preserve"> с алфавитом, послушать и выучить стихи про каждую букву, узнать много новой информации. В конце книги он может проверить свои знания, сдав экзамен, и заодно разучить весёлую песенку про алфавит.</w:t>
      </w:r>
      <w:r w:rsidRPr="00D50DC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01759" w:rsidRPr="00301759" w:rsidRDefault="00301759" w:rsidP="00301759">
      <w:pPr>
        <w:pStyle w:val="a3"/>
        <w:rPr>
          <w:sz w:val="28"/>
          <w:szCs w:val="28"/>
        </w:rPr>
      </w:pPr>
    </w:p>
    <w:p w:rsidR="00301759" w:rsidRDefault="00301759" w:rsidP="006B7C33">
      <w:pPr>
        <w:pStyle w:val="a3"/>
        <w:rPr>
          <w:sz w:val="28"/>
          <w:szCs w:val="28"/>
        </w:rPr>
      </w:pPr>
      <w:r w:rsidRPr="00301759">
        <w:rPr>
          <w:noProof/>
          <w:sz w:val="28"/>
          <w:szCs w:val="28"/>
        </w:rPr>
        <w:drawing>
          <wp:inline distT="0" distB="0" distL="0" distR="0">
            <wp:extent cx="3695700" cy="3028950"/>
            <wp:effectExtent l="19050" t="0" r="0" b="0"/>
            <wp:docPr id="9" name="Рисунок 7" descr="http://www.znatok.ru/assets/drgalleries/89/thumb_Box%20MA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natok.ru/assets/drgalleries/89/thumb_Box%20MA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153" w:rsidRPr="00DC4153">
        <w:rPr>
          <w:noProof/>
          <w:sz w:val="28"/>
          <w:szCs w:val="28"/>
        </w:rPr>
        <w:drawing>
          <wp:inline distT="0" distB="0" distL="0" distR="0">
            <wp:extent cx="2047875" cy="2827695"/>
            <wp:effectExtent l="19050" t="0" r="9525" b="0"/>
            <wp:docPr id="13" name="Рисунок 13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o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2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53" w:rsidRDefault="00DC4153" w:rsidP="00DC415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153285"/>
          <w:sz w:val="28"/>
          <w:szCs w:val="28"/>
        </w:rPr>
      </w:pPr>
    </w:p>
    <w:p w:rsidR="00DC4153" w:rsidRDefault="00DC4153" w:rsidP="00DC415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153285"/>
          <w:sz w:val="28"/>
          <w:szCs w:val="28"/>
        </w:rPr>
      </w:pPr>
    </w:p>
    <w:p w:rsidR="00DC4153" w:rsidRDefault="00DC4153" w:rsidP="00DC415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153285"/>
          <w:sz w:val="28"/>
          <w:szCs w:val="28"/>
        </w:rPr>
      </w:pPr>
    </w:p>
    <w:p w:rsidR="00DC4153" w:rsidRPr="00D50DCE" w:rsidRDefault="00DC4153" w:rsidP="00DC4153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BD9">
        <w:rPr>
          <w:rFonts w:ascii="Times New Roman" w:eastAsia="Times New Roman" w:hAnsi="Times New Roman" w:cs="Times New Roman"/>
          <w:color w:val="153285"/>
          <w:sz w:val="28"/>
          <w:szCs w:val="28"/>
        </w:rPr>
        <w:t>"</w:t>
      </w:r>
      <w:r w:rsidRPr="00D50DCE">
        <w:rPr>
          <w:rFonts w:ascii="Times New Roman" w:eastAsia="Times New Roman" w:hAnsi="Times New Roman" w:cs="Times New Roman"/>
          <w:sz w:val="28"/>
          <w:szCs w:val="28"/>
        </w:rPr>
        <w:t xml:space="preserve">Лесные истории" - это набор из 5-ти "говорящих" книг, для обучения чтению детей от 3-х до 5-ти </w:t>
      </w:r>
      <w:proofErr w:type="spellStart"/>
      <w:r w:rsidRPr="00D50DCE">
        <w:rPr>
          <w:rFonts w:ascii="Times New Roman" w:eastAsia="Times New Roman" w:hAnsi="Times New Roman" w:cs="Times New Roman"/>
          <w:sz w:val="28"/>
          <w:szCs w:val="28"/>
        </w:rPr>
        <w:t>лет</w:t>
      </w:r>
      <w:proofErr w:type="gramStart"/>
      <w:r w:rsidRPr="00D50DCE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D50DCE">
        <w:rPr>
          <w:rFonts w:ascii="Times New Roman" w:eastAsia="Times New Roman" w:hAnsi="Times New Roman" w:cs="Times New Roman"/>
          <w:sz w:val="28"/>
          <w:szCs w:val="28"/>
        </w:rPr>
        <w:t xml:space="preserve"> книгах собраны небольшие весёлые истории про забавных обитателей леса. В книгах, на каждой странице, размещена небольшая история о приключениях </w:t>
      </w:r>
      <w:proofErr w:type="spellStart"/>
      <w:r w:rsidRPr="00D50DCE">
        <w:rPr>
          <w:rFonts w:ascii="Times New Roman" w:eastAsia="Times New Roman" w:hAnsi="Times New Roman" w:cs="Times New Roman"/>
          <w:sz w:val="28"/>
          <w:szCs w:val="28"/>
        </w:rPr>
        <w:t>зверей</w:t>
      </w:r>
      <w:proofErr w:type="gramStart"/>
      <w:r w:rsidRPr="00D50DCE">
        <w:rPr>
          <w:rFonts w:ascii="Times New Roman" w:eastAsia="Times New Roman" w:hAnsi="Times New Roman" w:cs="Times New Roman"/>
          <w:sz w:val="28"/>
          <w:szCs w:val="28"/>
        </w:rPr>
        <w:t>,б</w:t>
      </w:r>
      <w:proofErr w:type="gramEnd"/>
      <w:r w:rsidRPr="00D50DCE">
        <w:rPr>
          <w:rFonts w:ascii="Times New Roman" w:eastAsia="Times New Roman" w:hAnsi="Times New Roman" w:cs="Times New Roman"/>
          <w:sz w:val="28"/>
          <w:szCs w:val="28"/>
        </w:rPr>
        <w:t>ольшое</w:t>
      </w:r>
      <w:proofErr w:type="spellEnd"/>
      <w:r w:rsidRPr="00D50DCE">
        <w:rPr>
          <w:rFonts w:ascii="Times New Roman" w:eastAsia="Times New Roman" w:hAnsi="Times New Roman" w:cs="Times New Roman"/>
          <w:sz w:val="28"/>
          <w:szCs w:val="28"/>
        </w:rPr>
        <w:t xml:space="preserve">, красочное изображение, под ним располагается небольшая </w:t>
      </w:r>
      <w:proofErr w:type="spellStart"/>
      <w:r w:rsidRPr="00D50DCE">
        <w:rPr>
          <w:rFonts w:ascii="Times New Roman" w:eastAsia="Times New Roman" w:hAnsi="Times New Roman" w:cs="Times New Roman"/>
          <w:sz w:val="28"/>
          <w:szCs w:val="28"/>
        </w:rPr>
        <w:t>сноска,где</w:t>
      </w:r>
      <w:proofErr w:type="spellEnd"/>
      <w:r w:rsidRPr="00D50DCE">
        <w:rPr>
          <w:rFonts w:ascii="Times New Roman" w:eastAsia="Times New Roman" w:hAnsi="Times New Roman" w:cs="Times New Roman"/>
          <w:sz w:val="28"/>
          <w:szCs w:val="28"/>
        </w:rPr>
        <w:t xml:space="preserve"> идёт разбор нескольких слов по слогам.</w:t>
      </w:r>
    </w:p>
    <w:p w:rsidR="00DC4153" w:rsidRPr="00D50DCE" w:rsidRDefault="00DC4153" w:rsidP="00DC4153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0DCE">
        <w:rPr>
          <w:rFonts w:ascii="Times New Roman" w:eastAsia="Times New Roman" w:hAnsi="Times New Roman" w:cs="Times New Roman"/>
          <w:sz w:val="28"/>
          <w:szCs w:val="28"/>
        </w:rPr>
        <w:t>Ребёнок самостоятельно изучает произношение слогов. Вначале ему предлагается прослушать слог отдельно, а потом всё слово целиком. Разбор слов по слогам помогает ребёнку лучше усвоить технику чтения. Также ребёнку предлагается ответить на несколько вопросов, которы</w:t>
      </w:r>
      <w:proofErr w:type="gramStart"/>
      <w:r w:rsidRPr="00D50DCE">
        <w:rPr>
          <w:rFonts w:ascii="Times New Roman" w:eastAsia="Times New Roman" w:hAnsi="Times New Roman" w:cs="Times New Roman"/>
          <w:sz w:val="28"/>
          <w:szCs w:val="28"/>
        </w:rPr>
        <w:t>е"</w:t>
      </w:r>
      <w:proofErr w:type="gramEnd"/>
      <w:r w:rsidRPr="00D50DCE">
        <w:rPr>
          <w:rFonts w:ascii="Times New Roman" w:eastAsia="Times New Roman" w:hAnsi="Times New Roman" w:cs="Times New Roman"/>
          <w:sz w:val="28"/>
          <w:szCs w:val="28"/>
        </w:rPr>
        <w:t>говорит" наша "Говорящая Ручка ЗНАТОК". При этом если ребёнок ответил неправильно на вопрос, то об этом сообщается и даётся еще несколько попыток. Таким образом, ребёнок, в форме экзамена, играет и запоминает полученные знания. Вопросы, задаваемые "Говорящей Ручкой ЗНАТОК" не всегда обращены именно к изображению. Иногда звучат вопросы о количестве,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0DCE">
        <w:rPr>
          <w:rFonts w:ascii="Times New Roman" w:eastAsia="Times New Roman" w:hAnsi="Times New Roman" w:cs="Times New Roman"/>
          <w:sz w:val="28"/>
          <w:szCs w:val="28"/>
        </w:rPr>
        <w:t>изображенных на картинке, предметов. Тогда ребёнок должен прикоснуться сканером</w:t>
      </w:r>
      <w:proofErr w:type="gramStart"/>
      <w:r w:rsidRPr="00D50DCE">
        <w:rPr>
          <w:rFonts w:ascii="Times New Roman" w:eastAsia="Times New Roman" w:hAnsi="Times New Roman" w:cs="Times New Roman"/>
          <w:sz w:val="28"/>
          <w:szCs w:val="28"/>
        </w:rPr>
        <w:t>"Г</w:t>
      </w:r>
      <w:proofErr w:type="gramEnd"/>
      <w:r w:rsidRPr="00D50DCE">
        <w:rPr>
          <w:rFonts w:ascii="Times New Roman" w:eastAsia="Times New Roman" w:hAnsi="Times New Roman" w:cs="Times New Roman"/>
          <w:sz w:val="28"/>
          <w:szCs w:val="28"/>
        </w:rPr>
        <w:t>оворящей Ручки Знаток" к номеру страницы. Пример: "Сколько зайцев на картинке? Ответ: 3.3 - номер страницы. Каждая цифра озвучивается.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0DCE">
        <w:rPr>
          <w:rFonts w:ascii="Times New Roman" w:eastAsia="Times New Roman" w:hAnsi="Times New Roman" w:cs="Times New Roman"/>
          <w:sz w:val="28"/>
          <w:szCs w:val="28"/>
        </w:rPr>
        <w:t>Помимо 5-ти книг "Лесные Истории", в данный набор входит ещё одна - "Сказочные Ангелы"</w:t>
      </w:r>
      <w:proofErr w:type="gramStart"/>
      <w:r w:rsidRPr="00D50DCE">
        <w:rPr>
          <w:rFonts w:ascii="Times New Roman" w:eastAsia="Times New Roman" w:hAnsi="Times New Roman" w:cs="Times New Roman"/>
          <w:sz w:val="28"/>
          <w:szCs w:val="28"/>
        </w:rPr>
        <w:t>.Э</w:t>
      </w:r>
      <w:proofErr w:type="gramEnd"/>
      <w:r w:rsidRPr="00D50DCE">
        <w:rPr>
          <w:rFonts w:ascii="Times New Roman" w:eastAsia="Times New Roman" w:hAnsi="Times New Roman" w:cs="Times New Roman"/>
          <w:sz w:val="28"/>
          <w:szCs w:val="28"/>
        </w:rPr>
        <w:t>то маленькие истории о четырнадцати разных анге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лочках. </w:t>
      </w:r>
    </w:p>
    <w:p w:rsidR="00DC4153" w:rsidRDefault="00DC4153" w:rsidP="006B7C33">
      <w:pPr>
        <w:pStyle w:val="a3"/>
        <w:rPr>
          <w:sz w:val="28"/>
          <w:szCs w:val="28"/>
        </w:rPr>
      </w:pPr>
    </w:p>
    <w:p w:rsidR="00DC4153" w:rsidRPr="00197BD9" w:rsidRDefault="00DC4153" w:rsidP="00DC4153">
      <w:pPr>
        <w:shd w:val="clear" w:color="auto" w:fill="FFFFFF"/>
        <w:jc w:val="both"/>
        <w:rPr>
          <w:rFonts w:ascii="Times New Roman" w:eastAsia="Times New Roman" w:hAnsi="Times New Roman" w:cs="Times New Roman"/>
          <w:color w:val="153285"/>
          <w:sz w:val="28"/>
          <w:szCs w:val="28"/>
        </w:rPr>
      </w:pPr>
      <w:r w:rsidRPr="00DC4153">
        <w:rPr>
          <w:noProof/>
          <w:sz w:val="28"/>
          <w:szCs w:val="28"/>
        </w:rPr>
        <w:drawing>
          <wp:inline distT="0" distB="0" distL="0" distR="0">
            <wp:extent cx="2152650" cy="2942119"/>
            <wp:effectExtent l="19050" t="0" r="0" b="0"/>
            <wp:docPr id="10" name="Рисунок 16" descr="http://www.znatok.ru/assets/drgalleries/78/big_leshye%20istor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natok.ru/assets/drgalleries/78/big_leshye%20istori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38" cy="294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153">
        <w:rPr>
          <w:rFonts w:ascii="Times New Roman" w:eastAsia="Times New Roman" w:hAnsi="Times New Roman" w:cs="Times New Roman"/>
          <w:noProof/>
          <w:color w:val="153285"/>
          <w:sz w:val="28"/>
          <w:szCs w:val="28"/>
        </w:rPr>
        <w:drawing>
          <wp:inline distT="0" distB="0" distL="0" distR="0">
            <wp:extent cx="1905000" cy="2600325"/>
            <wp:effectExtent l="19050" t="0" r="0" b="0"/>
            <wp:docPr id="11" name="Рисунок 21" descr="http://www.znatok.ru/assets/drgalleries/109/thumb_MPM1_2-e%20pokolenie%20600%2081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znatok.ru/assets/drgalleries/109/thumb_MPM1_2-e%20pokolenie%20600%2081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53" w:rsidRPr="00907171" w:rsidRDefault="00DC4153" w:rsidP="00DC4153">
      <w:pPr>
        <w:ind w:right="225"/>
        <w:outlineLvl w:val="3"/>
        <w:rPr>
          <w:rFonts w:ascii="Times New Roman" w:hAnsi="Times New Roman" w:cs="Times New Roman"/>
          <w:sz w:val="28"/>
          <w:szCs w:val="28"/>
          <w:u w:val="single"/>
        </w:rPr>
      </w:pPr>
      <w:r w:rsidRPr="00907171">
        <w:rPr>
          <w:rFonts w:ascii="Times New Roman" w:hAnsi="Times New Roman" w:cs="Times New Roman"/>
          <w:sz w:val="28"/>
          <w:szCs w:val="28"/>
        </w:rPr>
        <w:t xml:space="preserve">Набор книг «Мы познаем мир» предназначен для чтения с помощью удивительной ручки. Да-да, ручка «Знаток» умеет озвучивать книжки и доставлять удовольствие каждому ребенку. В этом выпуске представлены разносторонние темы – времена года и профессии, животные и их места проживания. Четыре разные книги, собранные в один набор – это замечательная возможность занять ребенка полезным и увлекательным делом, а иногда и провести время вместе с родителями, к тому же, с огромной пользой. </w:t>
      </w:r>
      <w:r w:rsidRPr="00907171">
        <w:rPr>
          <w:rFonts w:ascii="Times New Roman" w:hAnsi="Times New Roman" w:cs="Times New Roman"/>
          <w:sz w:val="28"/>
          <w:szCs w:val="28"/>
        </w:rPr>
        <w:br/>
        <w:t xml:space="preserve">В этом наборе книг можно найти ответы на самые разные вопросы. Например, как профессия и работа наиболее важная и нужная: не правда ли, вот так сразу и не ответишь. А ведь это важно знать даже не из праздного любопытства, а для того, чтобы подумать, кем станешь, когда вырастешь. Времена года с их различиями – </w:t>
      </w:r>
      <w:r w:rsidRPr="00907171">
        <w:rPr>
          <w:rFonts w:ascii="Times New Roman" w:hAnsi="Times New Roman" w:cs="Times New Roman"/>
          <w:sz w:val="28"/>
          <w:szCs w:val="28"/>
        </w:rPr>
        <w:lastRenderedPageBreak/>
        <w:t xml:space="preserve">интересный круг, повторяющийся каждый год. Малыш сможет понять, чем же отличается осень от весны, когда собирают урожай, а когда приходи время катания на санках. А уж о жизни птиц, рыб и животных расскажет третья книжка из серии. Самое главное – слушать внимательно, только тогда можно ответить на традиционные вопросы в конце каждой из книг. Ну и напоследок чудесная прогулка в зоопарк! Что кушают слоны и как разговаривают лошади, а еще много-много полезного и интересного из жизни зверей сможет узнать ребенок при помощи четвертой книги. В дополнение к занятиям создатели этой серии предлагают книжку-раскраску, в которой каждый ребенок найдет себе картинку по душе. </w:t>
      </w:r>
      <w:r w:rsidRPr="00907171">
        <w:rPr>
          <w:rFonts w:ascii="Times New Roman" w:hAnsi="Times New Roman" w:cs="Times New Roman"/>
          <w:sz w:val="28"/>
          <w:szCs w:val="28"/>
        </w:rPr>
        <w:br/>
        <w:t>Этот набор вполне пригоден не только для индивидуального использования, но и для занятий в развивающих группах или в детском саду.</w:t>
      </w:r>
      <w:r w:rsidRPr="009071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C4153" w:rsidRPr="00907171" w:rsidRDefault="00DC4153" w:rsidP="00DC4153">
      <w:pPr>
        <w:ind w:right="225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07171">
        <w:rPr>
          <w:rFonts w:ascii="Times New Roman" w:eastAsia="Times New Roman" w:hAnsi="Times New Roman" w:cs="Times New Roman"/>
          <w:sz w:val="28"/>
          <w:szCs w:val="28"/>
          <w:u w:val="single"/>
        </w:rPr>
        <w:t>Набор книг "Мы познаем мир" второй выпуск</w:t>
      </w:r>
    </w:p>
    <w:p w:rsidR="00DC4153" w:rsidRPr="00994626" w:rsidRDefault="00C846F7" w:rsidP="00DC415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6" w:tooltip="Набор книг &quot;Мы познаем мир&quot; второй выпуск" w:history="1">
        <w:r w:rsidR="00DC4153" w:rsidRPr="00907171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</w:rPr>
          <w:drawing>
            <wp:inline distT="0" distB="0" distL="0" distR="0">
              <wp:extent cx="695325" cy="952500"/>
              <wp:effectExtent l="19050" t="0" r="9525" b="0"/>
              <wp:docPr id="24" name="Рисунок 24" descr="Набор книг &quot;Мы познаем мир&quot; второй выпуск">
                <a:hlinkClick xmlns:a="http://schemas.openxmlformats.org/drawingml/2006/main" r:id="rId16" tooltip="'Набор книг &quot;Мы познаем мир&quot; второй выпуск'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 descr="Набор книг &quot;Мы познаем мир&quot; второй выпуск">
                        <a:hlinkClick r:id="rId16" tooltip="'Набор книг &quot;Мы познаем мир&quot; второй выпуск'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5325" cy="95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C4153" w:rsidRPr="0099462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br/>
        </w:r>
      </w:hyperlink>
    </w:p>
    <w:p w:rsidR="00DC4153" w:rsidRPr="00907171" w:rsidRDefault="00DC4153" w:rsidP="00DC4153">
      <w:pPr>
        <w:rPr>
          <w:rFonts w:ascii="Times New Roman" w:eastAsia="Times New Roman" w:hAnsi="Times New Roman" w:cs="Times New Roman"/>
          <w:sz w:val="28"/>
          <w:szCs w:val="28"/>
        </w:rPr>
      </w:pPr>
      <w:r w:rsidRPr="00994626">
        <w:rPr>
          <w:rFonts w:ascii="Times New Roman" w:eastAsia="Times New Roman" w:hAnsi="Times New Roman" w:cs="Times New Roman"/>
          <w:sz w:val="28"/>
          <w:szCs w:val="28"/>
        </w:rPr>
        <w:t xml:space="preserve">Набор книжек «Мы познаем мир» во втором выпуске предлагает четыре занимательных темы. Как и в первой серии книг, здесь подобраны наиболее интересные для детишек темы: что происходит у бабушки в деревне, кто живет в морских глубинах, первые правила дорожного движения и, наконец, геометрические фигуры. 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 xml:space="preserve">Первая же книжка заставляет окунуться в деревенское лето с его радостями. Как растет трава и что ест корова, почему молоко такое вкусное и что делает любимая собака во дворе – ответы на все эти вопросы малыш получит в игровой форме. Перейдя к следующей книге можно узнать, кто же является обитателем синего моря, в котором все ребятишки с таким удовольствием купаются. Интересно, что кит – самое большое млекопитающее, а у дельфинов есть свой язык? Тогда пришло время для чтения! 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 xml:space="preserve">Третья книжка предназначена для любителей разных форм. Веселый клоун познакомит детей с квадратами и ромбами, треугольниками и овалами и сделает так, что эти фигуры станут добрыми друзьями. Полезным окажется и знание сигналов светофора, который разрешает нам переходить дорогу или наоборот, велит стоять на месте и ждать. Согласно простым правилам дети получат понятие о безопасности, столь важное в повседневной жизни. Книжка-раскраска, которая заботливо вложена в комплект, позволит сделать приятную паузу в занятиях и порисовать цветными карандашами. 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 xml:space="preserve">Этот набор предназначен для использования не только для одного ребенка старше трех лет, но и для группы в детском саду. </w:t>
      </w:r>
    </w:p>
    <w:p w:rsidR="00DC4153" w:rsidRPr="00994626" w:rsidRDefault="00DC4153" w:rsidP="00DC4153">
      <w:pPr>
        <w:spacing w:after="0"/>
        <w:ind w:right="225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94626">
        <w:rPr>
          <w:rFonts w:ascii="Times New Roman" w:eastAsia="Times New Roman" w:hAnsi="Times New Roman" w:cs="Times New Roman"/>
          <w:sz w:val="28"/>
          <w:szCs w:val="28"/>
          <w:u w:val="single"/>
        </w:rPr>
        <w:t>Набор книг "Мы познаем мир" третий выпуск</w:t>
      </w:r>
    </w:p>
    <w:p w:rsidR="00DC4153" w:rsidRPr="00994626" w:rsidRDefault="00C846F7" w:rsidP="00DC415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18" w:tooltip="Набор книг &quot;Мы познаем мир&quot; третий выпуск" w:history="1">
        <w:r w:rsidR="00DC4153" w:rsidRPr="00907171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</w:rPr>
          <w:drawing>
            <wp:inline distT="0" distB="0" distL="0" distR="0">
              <wp:extent cx="704850" cy="952500"/>
              <wp:effectExtent l="19050" t="0" r="0" b="0"/>
              <wp:docPr id="26" name="Рисунок 26" descr="Набор книг &quot;Мы познаем мир&quot; третий выпуск">
                <a:hlinkClick xmlns:a="http://schemas.openxmlformats.org/drawingml/2006/main" r:id="rId18" tooltip="'Набор книг &quot;Мы познаем мир&quot; третий выпуск'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Набор книг &quot;Мы познаем мир&quot; третий выпуск">
                        <a:hlinkClick r:id="rId18" tooltip="'Набор книг &quot;Мы познаем мир&quot; третий выпуск'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4850" cy="95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C4153" w:rsidRPr="0099462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br/>
        </w:r>
      </w:hyperlink>
    </w:p>
    <w:p w:rsidR="00DC4153" w:rsidRPr="00907171" w:rsidRDefault="00DC4153" w:rsidP="00DC4153">
      <w:pPr>
        <w:rPr>
          <w:rFonts w:ascii="Times New Roman" w:eastAsia="Times New Roman" w:hAnsi="Times New Roman" w:cs="Times New Roman"/>
          <w:sz w:val="28"/>
          <w:szCs w:val="28"/>
        </w:rPr>
      </w:pPr>
      <w:r w:rsidRPr="00994626">
        <w:rPr>
          <w:rFonts w:ascii="Times New Roman" w:eastAsia="Times New Roman" w:hAnsi="Times New Roman" w:cs="Times New Roman"/>
          <w:sz w:val="28"/>
          <w:szCs w:val="28"/>
        </w:rPr>
        <w:t>Читатели этих книг могут познакомиться с удивительным разноцветным миром, в котором мы живём;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>узнать много интересного об особенностях и полезных свойствах хорошо знакомых нам овощей; научиться, как себя правильно вести в гостях и в театре, в музее и на прогулке.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>Запомнить полученные знания детям помогут весёлые стихи, рисунки и в каждой книге специальная говорящая игра в вопросы и ответы.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>В этот выпуск входят книги: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>«Мои любимые цвета»,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>«Буду хорошим!»,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>«Весёлый огород»,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>«Школа хороших манер» Тетрадь для практических занятий «Школа хороших манер».</w:t>
      </w:r>
    </w:p>
    <w:p w:rsidR="00DC4153" w:rsidRPr="00994626" w:rsidRDefault="00DC4153" w:rsidP="00DC4153">
      <w:pPr>
        <w:spacing w:after="0"/>
        <w:ind w:right="225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94626">
        <w:rPr>
          <w:rFonts w:ascii="Times New Roman" w:eastAsia="Times New Roman" w:hAnsi="Times New Roman" w:cs="Times New Roman"/>
          <w:sz w:val="28"/>
          <w:szCs w:val="28"/>
          <w:u w:val="single"/>
        </w:rPr>
        <w:t>Набор плакатов "В помощь школе"</w:t>
      </w:r>
    </w:p>
    <w:p w:rsidR="00DC4153" w:rsidRPr="00994626" w:rsidRDefault="00C846F7" w:rsidP="00DC415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20" w:tooltip="Набор плакатов &quot;В помощь школе&quot;" w:history="1">
        <w:r w:rsidR="00DC4153" w:rsidRPr="00907171">
          <w:rPr>
            <w:rFonts w:ascii="Times New Roman" w:eastAsia="Times New Roman" w:hAnsi="Times New Roman" w:cs="Times New Roman"/>
            <w:noProof/>
            <w:color w:val="0000FF"/>
            <w:sz w:val="28"/>
            <w:szCs w:val="28"/>
          </w:rPr>
          <w:drawing>
            <wp:inline distT="0" distB="0" distL="0" distR="0">
              <wp:extent cx="762000" cy="952500"/>
              <wp:effectExtent l="19050" t="0" r="0" b="0"/>
              <wp:docPr id="28" name="Рисунок 28" descr="Набор плакатов &quot;В помощь школе&quot;">
                <a:hlinkClick xmlns:a="http://schemas.openxmlformats.org/drawingml/2006/main" r:id="rId20" tooltip="'Набор плакатов &quot;В помощь школе&quot;'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Набор плакатов &quot;В помощь школе&quot;">
                        <a:hlinkClick r:id="rId20" tooltip="'Набор плакатов &quot;В помощь школе&quot;'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952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C4153" w:rsidRPr="0099462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br/>
        </w:r>
      </w:hyperlink>
    </w:p>
    <w:p w:rsidR="00DC4153" w:rsidRPr="00994626" w:rsidRDefault="00DC4153" w:rsidP="00DC4153">
      <w:pPr>
        <w:rPr>
          <w:rFonts w:ascii="Times New Roman" w:eastAsia="Times New Roman" w:hAnsi="Times New Roman" w:cs="Times New Roman"/>
          <w:sz w:val="28"/>
          <w:szCs w:val="28"/>
        </w:rPr>
      </w:pPr>
      <w:r w:rsidRPr="00994626">
        <w:rPr>
          <w:rFonts w:ascii="Times New Roman" w:eastAsia="Times New Roman" w:hAnsi="Times New Roman" w:cs="Times New Roman"/>
          <w:sz w:val="28"/>
          <w:szCs w:val="28"/>
        </w:rPr>
        <w:t xml:space="preserve">Этот набор плакатов – настоящая находка! Уникальная разработка представлена в данном комплекте девятью плакатами, которые помогут каждому малышу освоить необходимый минимум знаний для поступления в первый класс. Но на самом деле, эти плакаты сослужат добрую службу и учителю начальных классов: интерактивный урок всегда привлекает внимание детишек. 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br/>
        <w:t xml:space="preserve">Плакаты в этом блоке посвящены самым популярным темам для дошкольников и младших школьников. Русский и английский алфавиты, цифры и таблица умножения дополнены яркими и красочными плакатами с домашними и дикими животными. Здесь же присутствует и особенный для всех россиян раздел с главными государственными символами страны. В целом, подборка выполнена с учетом мнений профессиональных педагогов и психологов и станет настоящим трамплином к знаниям. Удобство обучения здесь видно невооруженным глазом, поскольку каждый из плакатов имеет сенсорные кнопки и возможность регулировать громкость звучания в зависимости от окружающей обстановки. </w:t>
      </w:r>
    </w:p>
    <w:p w:rsidR="00DC4153" w:rsidRPr="00994626" w:rsidRDefault="00DC4153" w:rsidP="00DC4153">
      <w:pPr>
        <w:spacing w:after="0"/>
        <w:ind w:right="225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94626">
        <w:rPr>
          <w:rFonts w:ascii="Times New Roman" w:eastAsia="Times New Roman" w:hAnsi="Times New Roman" w:cs="Times New Roman"/>
          <w:sz w:val="28"/>
          <w:szCs w:val="28"/>
          <w:u w:val="single"/>
        </w:rPr>
        <w:t>Учимся читать с говорящей ручкой"</w:t>
      </w:r>
    </w:p>
    <w:p w:rsidR="00DC4153" w:rsidRPr="00994626" w:rsidRDefault="00DC4153" w:rsidP="00DC415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4153">
        <w:rPr>
          <w:noProof/>
        </w:rPr>
        <w:drawing>
          <wp:inline distT="0" distB="0" distL="0" distR="0">
            <wp:extent cx="638175" cy="952500"/>
            <wp:effectExtent l="19050" t="0" r="9525" b="0"/>
            <wp:docPr id="12" name="Рисунок 30" descr="&quot;Учимся читать с говорящей ручкой&quot;">
              <a:hlinkClick xmlns:a="http://schemas.openxmlformats.org/drawingml/2006/main" r:id="rId22" tooltip="'&quot;Учимся читать с говорящей ручкой&quot;'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&quot;Учимся читать с говорящей ручкой&quot;">
                      <a:hlinkClick r:id="rId22" tooltip="'&quot;Учимся читать с говорящей ручкой&quot;'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4" w:tooltip="&quot;Учимся читать с говорящей ручкой&quot;" w:history="1">
        <w:r w:rsidRPr="0099462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br/>
        </w:r>
      </w:hyperlink>
    </w:p>
    <w:p w:rsidR="00DC4153" w:rsidRPr="00994626" w:rsidRDefault="00DC4153" w:rsidP="00DC4153">
      <w:pPr>
        <w:rPr>
          <w:rFonts w:ascii="Times New Roman" w:eastAsia="Times New Roman" w:hAnsi="Times New Roman" w:cs="Times New Roman"/>
          <w:sz w:val="28"/>
          <w:szCs w:val="28"/>
        </w:rPr>
      </w:pPr>
      <w:r w:rsidRPr="00994626">
        <w:rPr>
          <w:rFonts w:ascii="Times New Roman" w:eastAsia="Times New Roman" w:hAnsi="Times New Roman" w:cs="Times New Roman"/>
          <w:sz w:val="28"/>
          <w:szCs w:val="28"/>
        </w:rPr>
        <w:lastRenderedPageBreak/>
        <w:t>Набор из 3-х книг, разработанных логопедами для последовательного обучения детей чтению. В набор также входят две тетради для пис</w:t>
      </w:r>
      <w:r w:rsidRPr="00907171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t>менных занятий и инструкция по пользован</w:t>
      </w:r>
      <w:r w:rsidRPr="0090717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t>ю набором.</w:t>
      </w:r>
    </w:p>
    <w:p w:rsidR="00DC4153" w:rsidRPr="00994626" w:rsidRDefault="00DC4153" w:rsidP="00DC4153">
      <w:pPr>
        <w:rPr>
          <w:rFonts w:ascii="Times New Roman" w:eastAsia="Times New Roman" w:hAnsi="Times New Roman" w:cs="Times New Roman"/>
          <w:sz w:val="28"/>
          <w:szCs w:val="28"/>
        </w:rPr>
      </w:pPr>
      <w:r w:rsidRPr="00994626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0717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994626">
        <w:rPr>
          <w:rFonts w:ascii="Times New Roman" w:eastAsia="Times New Roman" w:hAnsi="Times New Roman" w:cs="Times New Roman"/>
          <w:sz w:val="28"/>
          <w:szCs w:val="28"/>
        </w:rPr>
        <w:t>ение по слогам, чтение слов, чтение предложений и чтение полного текста сказки - таков процесс обучения чтению с ручкой "Знаток".</w:t>
      </w:r>
    </w:p>
    <w:p w:rsidR="00282D80" w:rsidRPr="00DC4153" w:rsidRDefault="00DC4153" w:rsidP="00DC4153">
      <w:pPr>
        <w:rPr>
          <w:rFonts w:ascii="Times New Roman" w:eastAsia="Times New Roman" w:hAnsi="Times New Roman" w:cs="Times New Roman"/>
          <w:sz w:val="28"/>
          <w:szCs w:val="28"/>
        </w:rPr>
      </w:pPr>
      <w:r w:rsidRPr="00994626">
        <w:rPr>
          <w:rFonts w:ascii="Times New Roman" w:eastAsia="Times New Roman" w:hAnsi="Times New Roman" w:cs="Times New Roman"/>
          <w:sz w:val="28"/>
          <w:szCs w:val="28"/>
        </w:rPr>
        <w:t>Более 10 000 звуковых упражнений, загадки, вопросы, поиск самостоятельных ответов, говорящие рисунки и словарь - многообразие занятий не остав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 места для скуки и усталости. </w:t>
      </w:r>
    </w:p>
    <w:sectPr w:rsidR="00282D80" w:rsidRPr="00DC4153" w:rsidSect="00CF12CD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C5B93"/>
    <w:multiLevelType w:val="hybridMultilevel"/>
    <w:tmpl w:val="52F85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B44C7"/>
    <w:multiLevelType w:val="multilevel"/>
    <w:tmpl w:val="E4DA00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3B295D15"/>
    <w:multiLevelType w:val="hybridMultilevel"/>
    <w:tmpl w:val="5B624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6E6139"/>
    <w:multiLevelType w:val="multilevel"/>
    <w:tmpl w:val="C4FEB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7BC7"/>
    <w:rsid w:val="000040EE"/>
    <w:rsid w:val="000252E9"/>
    <w:rsid w:val="00051A9E"/>
    <w:rsid w:val="00052C60"/>
    <w:rsid w:val="00131EA5"/>
    <w:rsid w:val="001324D2"/>
    <w:rsid w:val="001C730C"/>
    <w:rsid w:val="001D03FC"/>
    <w:rsid w:val="001E0286"/>
    <w:rsid w:val="001E2184"/>
    <w:rsid w:val="001E7A53"/>
    <w:rsid w:val="00205D3C"/>
    <w:rsid w:val="00240BEB"/>
    <w:rsid w:val="00277A52"/>
    <w:rsid w:val="00282D80"/>
    <w:rsid w:val="002847B4"/>
    <w:rsid w:val="002A5F20"/>
    <w:rsid w:val="002D602A"/>
    <w:rsid w:val="0030099E"/>
    <w:rsid w:val="00301759"/>
    <w:rsid w:val="003021C6"/>
    <w:rsid w:val="00311116"/>
    <w:rsid w:val="00396E63"/>
    <w:rsid w:val="003B6ED4"/>
    <w:rsid w:val="003C19DE"/>
    <w:rsid w:val="003C6189"/>
    <w:rsid w:val="003E4A53"/>
    <w:rsid w:val="00405A0C"/>
    <w:rsid w:val="00426571"/>
    <w:rsid w:val="00440BFD"/>
    <w:rsid w:val="004555E4"/>
    <w:rsid w:val="00456A15"/>
    <w:rsid w:val="00477E70"/>
    <w:rsid w:val="004A3854"/>
    <w:rsid w:val="004C301E"/>
    <w:rsid w:val="004C5246"/>
    <w:rsid w:val="004C55F1"/>
    <w:rsid w:val="004E1BF5"/>
    <w:rsid w:val="00537B39"/>
    <w:rsid w:val="0054014F"/>
    <w:rsid w:val="00581D0A"/>
    <w:rsid w:val="005850A1"/>
    <w:rsid w:val="005A067A"/>
    <w:rsid w:val="005D71AB"/>
    <w:rsid w:val="005E410E"/>
    <w:rsid w:val="005E4CAC"/>
    <w:rsid w:val="006105EF"/>
    <w:rsid w:val="00670BEF"/>
    <w:rsid w:val="006B7091"/>
    <w:rsid w:val="006B7C33"/>
    <w:rsid w:val="006D483F"/>
    <w:rsid w:val="006E1702"/>
    <w:rsid w:val="006F7C28"/>
    <w:rsid w:val="0070705A"/>
    <w:rsid w:val="00712E88"/>
    <w:rsid w:val="00720182"/>
    <w:rsid w:val="00726B53"/>
    <w:rsid w:val="00765C54"/>
    <w:rsid w:val="007664CF"/>
    <w:rsid w:val="00777D77"/>
    <w:rsid w:val="007C0C7B"/>
    <w:rsid w:val="007D54D2"/>
    <w:rsid w:val="008155F2"/>
    <w:rsid w:val="0081640A"/>
    <w:rsid w:val="0083068D"/>
    <w:rsid w:val="00934FE8"/>
    <w:rsid w:val="00945DAA"/>
    <w:rsid w:val="009A11CA"/>
    <w:rsid w:val="009B16FF"/>
    <w:rsid w:val="009E1511"/>
    <w:rsid w:val="009F1388"/>
    <w:rsid w:val="009F6783"/>
    <w:rsid w:val="009F725B"/>
    <w:rsid w:val="00A56FED"/>
    <w:rsid w:val="00AB0780"/>
    <w:rsid w:val="00AE4C4A"/>
    <w:rsid w:val="00B265FD"/>
    <w:rsid w:val="00B322C1"/>
    <w:rsid w:val="00B550EA"/>
    <w:rsid w:val="00BA2931"/>
    <w:rsid w:val="00BC7F9C"/>
    <w:rsid w:val="00C06A89"/>
    <w:rsid w:val="00C340F3"/>
    <w:rsid w:val="00C45108"/>
    <w:rsid w:val="00C846F7"/>
    <w:rsid w:val="00C97BC7"/>
    <w:rsid w:val="00CA3694"/>
    <w:rsid w:val="00CD44F6"/>
    <w:rsid w:val="00CF12CD"/>
    <w:rsid w:val="00D00EE7"/>
    <w:rsid w:val="00D17E8D"/>
    <w:rsid w:val="00D31ED7"/>
    <w:rsid w:val="00D35985"/>
    <w:rsid w:val="00D575AD"/>
    <w:rsid w:val="00DB214B"/>
    <w:rsid w:val="00DB233C"/>
    <w:rsid w:val="00DC4153"/>
    <w:rsid w:val="00DD0B78"/>
    <w:rsid w:val="00DD3492"/>
    <w:rsid w:val="00DE1BC3"/>
    <w:rsid w:val="00DE3809"/>
    <w:rsid w:val="00E17741"/>
    <w:rsid w:val="00E31BF4"/>
    <w:rsid w:val="00F03D12"/>
    <w:rsid w:val="00F104F3"/>
    <w:rsid w:val="00F235FE"/>
    <w:rsid w:val="00F318EA"/>
    <w:rsid w:val="00F74630"/>
    <w:rsid w:val="00FE1BF7"/>
    <w:rsid w:val="00FF3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BEF"/>
  </w:style>
  <w:style w:type="paragraph" w:styleId="3">
    <w:name w:val="heading 3"/>
    <w:basedOn w:val="a"/>
    <w:link w:val="30"/>
    <w:uiPriority w:val="9"/>
    <w:qFormat/>
    <w:rsid w:val="00DE3809"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099E"/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E380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List Paragraph"/>
    <w:basedOn w:val="a"/>
    <w:uiPriority w:val="34"/>
    <w:qFormat/>
    <w:rsid w:val="001324D2"/>
    <w:pPr>
      <w:ind w:left="720"/>
      <w:contextualSpacing/>
    </w:pPr>
  </w:style>
  <w:style w:type="paragraph" w:styleId="a5">
    <w:name w:val="No Spacing"/>
    <w:uiPriority w:val="99"/>
    <w:qFormat/>
    <w:rsid w:val="00BC7F9C"/>
    <w:pPr>
      <w:spacing w:after="0"/>
    </w:pPr>
    <w:rPr>
      <w:rFonts w:ascii="Calibri" w:eastAsia="Calibri" w:hAnsi="Calibri" w:cs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A067A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067A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9E15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ruchka-znatok.ru/components/com_virtuemart/shop_image/product/_________________508d17a81b297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chka-znatok.ru/components/com_virtuemart/shop_image/product/_________________4f842c3c0f258.jpg" TargetMode="External"/><Relationship Id="rId20" Type="http://schemas.openxmlformats.org/officeDocument/2006/relationships/hyperlink" Target="http://ruchka-znatok.ru/components/com_virtuemart/shop_image/product/_________________4f81eddbc147a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ruchka-znatok.ru/components/com_virtuemart/shop_image/product/_________________508d17862a77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hyperlink" Target="http://www.znatok.ru/assets/drgalleries/89/big_Box%20MA.jp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znatok.ru/assets/drgalleries/109/big_MPM1_2-e%20pokolenie%20600%20812.jpg" TargetMode="External"/><Relationship Id="rId22" Type="http://schemas.openxmlformats.org/officeDocument/2006/relationships/hyperlink" Target="http://ruchka-znatok.ru/components/com_virtuemart/shop_image/product/_________________508d17862a77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69762-B3BB-44F9-9C2F-B6EE8089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</Pages>
  <Words>5712</Words>
  <Characters>32560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СОШ№93</dc:creator>
  <cp:keywords/>
  <dc:description/>
  <cp:lastModifiedBy>Admin</cp:lastModifiedBy>
  <cp:revision>38</cp:revision>
  <dcterms:created xsi:type="dcterms:W3CDTF">2015-04-02T09:26:00Z</dcterms:created>
  <dcterms:modified xsi:type="dcterms:W3CDTF">2015-09-03T18:50:00Z</dcterms:modified>
</cp:coreProperties>
</file>