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BD3" w:rsidRDefault="00923BD3" w:rsidP="00923BD3">
      <w:pPr>
        <w:pStyle w:val="a3"/>
        <w:ind w:left="0" w:firstLine="426"/>
        <w:rPr>
          <w:b/>
        </w:rPr>
      </w:pPr>
      <w:r w:rsidRPr="00923BD3">
        <w:rPr>
          <w:b/>
        </w:rPr>
        <w:t>Родительское собрание</w:t>
      </w:r>
      <w:r w:rsidR="00CE7283">
        <w:rPr>
          <w:b/>
        </w:rPr>
        <w:t xml:space="preserve"> № 2</w:t>
      </w:r>
    </w:p>
    <w:p w:rsidR="00CE7283" w:rsidRPr="00923BD3" w:rsidRDefault="00CE7283" w:rsidP="00923BD3">
      <w:pPr>
        <w:pStyle w:val="a3"/>
        <w:ind w:left="0" w:firstLine="426"/>
        <w:rPr>
          <w:b/>
        </w:rPr>
      </w:pPr>
    </w:p>
    <w:p w:rsidR="00923BD3" w:rsidRPr="00CE7283" w:rsidRDefault="00923BD3" w:rsidP="00CE7283">
      <w:pPr>
        <w:pStyle w:val="a7"/>
        <w:numPr>
          <w:ilvl w:val="0"/>
          <w:numId w:val="12"/>
        </w:numPr>
        <w:jc w:val="both"/>
        <w:rPr>
          <w:b/>
          <w:i/>
          <w:sz w:val="36"/>
        </w:rPr>
      </w:pPr>
      <w:r w:rsidRPr="00CE7283">
        <w:rPr>
          <w:b/>
          <w:i/>
          <w:sz w:val="36"/>
        </w:rPr>
        <w:t xml:space="preserve">« </w:t>
      </w:r>
      <w:r w:rsidR="00CE7283">
        <w:rPr>
          <w:b/>
          <w:i/>
          <w:sz w:val="36"/>
        </w:rPr>
        <w:t>Мир профессий, или какую дверь открыть?</w:t>
      </w:r>
      <w:r w:rsidRPr="00CE7283">
        <w:rPr>
          <w:b/>
          <w:i/>
          <w:sz w:val="36"/>
        </w:rPr>
        <w:t>»</w:t>
      </w:r>
    </w:p>
    <w:p w:rsidR="00B877DF" w:rsidRPr="00923BD3" w:rsidRDefault="00B877DF" w:rsidP="00923BD3">
      <w:pPr>
        <w:ind w:firstLine="426"/>
        <w:jc w:val="both"/>
        <w:rPr>
          <w:b/>
          <w:sz w:val="36"/>
        </w:rPr>
      </w:pPr>
    </w:p>
    <w:p w:rsidR="00923BD3" w:rsidRPr="00B877DF" w:rsidRDefault="00B877DF" w:rsidP="00923BD3">
      <w:pPr>
        <w:ind w:firstLine="426"/>
        <w:jc w:val="both"/>
        <w:rPr>
          <w:b/>
          <w:sz w:val="28"/>
        </w:rPr>
      </w:pPr>
      <w:r w:rsidRPr="00B877DF">
        <w:rPr>
          <w:b/>
          <w:sz w:val="28"/>
        </w:rPr>
        <w:t>Класс: 9 «Д»</w:t>
      </w:r>
    </w:p>
    <w:p w:rsidR="00B877DF" w:rsidRDefault="00B877DF" w:rsidP="00923BD3">
      <w:pPr>
        <w:ind w:firstLine="426"/>
        <w:jc w:val="both"/>
        <w:rPr>
          <w:b/>
          <w:sz w:val="28"/>
        </w:rPr>
      </w:pPr>
      <w:r w:rsidRPr="00B877DF">
        <w:rPr>
          <w:b/>
          <w:sz w:val="28"/>
        </w:rPr>
        <w:t>Кл</w:t>
      </w:r>
      <w:proofErr w:type="gramStart"/>
      <w:r w:rsidRPr="00B877DF">
        <w:rPr>
          <w:b/>
          <w:sz w:val="28"/>
        </w:rPr>
        <w:t>.</w:t>
      </w:r>
      <w:proofErr w:type="gramEnd"/>
      <w:r w:rsidRPr="00B877DF">
        <w:rPr>
          <w:b/>
          <w:sz w:val="28"/>
        </w:rPr>
        <w:t xml:space="preserve"> </w:t>
      </w:r>
      <w:proofErr w:type="gramStart"/>
      <w:r w:rsidRPr="00B877DF">
        <w:rPr>
          <w:b/>
          <w:sz w:val="28"/>
        </w:rPr>
        <w:t>р</w:t>
      </w:r>
      <w:proofErr w:type="gramEnd"/>
      <w:r w:rsidRPr="00B877DF">
        <w:rPr>
          <w:b/>
          <w:sz w:val="28"/>
        </w:rPr>
        <w:t xml:space="preserve">уководитель: </w:t>
      </w:r>
      <w:proofErr w:type="spellStart"/>
      <w:r w:rsidRPr="00B877DF">
        <w:rPr>
          <w:b/>
          <w:sz w:val="28"/>
        </w:rPr>
        <w:t>Гедгагова</w:t>
      </w:r>
      <w:proofErr w:type="spellEnd"/>
      <w:r w:rsidRPr="00B877DF">
        <w:rPr>
          <w:b/>
          <w:sz w:val="28"/>
        </w:rPr>
        <w:t xml:space="preserve"> Фатимат Хасаншевна </w:t>
      </w:r>
    </w:p>
    <w:p w:rsidR="00B877DF" w:rsidRDefault="00B877DF" w:rsidP="00923BD3">
      <w:pPr>
        <w:ind w:firstLine="426"/>
        <w:jc w:val="both"/>
        <w:rPr>
          <w:b/>
          <w:sz w:val="28"/>
        </w:rPr>
      </w:pPr>
      <w:r>
        <w:rPr>
          <w:b/>
          <w:sz w:val="28"/>
        </w:rPr>
        <w:t>Дата: 11 декабря 2014</w:t>
      </w:r>
    </w:p>
    <w:p w:rsidR="00B877DF" w:rsidRDefault="00B877DF" w:rsidP="00CE7283">
      <w:pPr>
        <w:jc w:val="both"/>
        <w:rPr>
          <w:sz w:val="36"/>
        </w:rPr>
      </w:pPr>
    </w:p>
    <w:p w:rsidR="00CE7283" w:rsidRDefault="00CE7283" w:rsidP="00CE7283">
      <w:pPr>
        <w:rPr>
          <w:b/>
          <w:sz w:val="28"/>
          <w:szCs w:val="28"/>
        </w:rPr>
      </w:pPr>
      <w:r>
        <w:rPr>
          <w:b/>
          <w:sz w:val="28"/>
          <w:szCs w:val="28"/>
        </w:rPr>
        <w:t xml:space="preserve">Цель: </w:t>
      </w:r>
    </w:p>
    <w:p w:rsidR="00CE7283" w:rsidRDefault="00CE7283" w:rsidP="00CE7283">
      <w:pPr>
        <w:rPr>
          <w:sz w:val="28"/>
          <w:szCs w:val="28"/>
        </w:rPr>
      </w:pPr>
      <w:r w:rsidRPr="00CE7283">
        <w:rPr>
          <w:sz w:val="28"/>
          <w:szCs w:val="28"/>
        </w:rPr>
        <w:t>Создание условий для осознания родителями и детьми важности проблемы профессионального выбора</w:t>
      </w:r>
    </w:p>
    <w:p w:rsidR="00CE7283" w:rsidRPr="00CE7283" w:rsidRDefault="00CE7283" w:rsidP="00CE7283">
      <w:pPr>
        <w:rPr>
          <w:sz w:val="28"/>
          <w:szCs w:val="28"/>
        </w:rPr>
      </w:pPr>
    </w:p>
    <w:p w:rsidR="00CE7283" w:rsidRPr="00CE7283" w:rsidRDefault="00CE7283" w:rsidP="00CE7283">
      <w:pPr>
        <w:rPr>
          <w:sz w:val="28"/>
          <w:szCs w:val="28"/>
        </w:rPr>
      </w:pPr>
      <w:r w:rsidRPr="00CE7283">
        <w:rPr>
          <w:b/>
          <w:sz w:val="28"/>
          <w:szCs w:val="28"/>
        </w:rPr>
        <w:t>Задачи</w:t>
      </w:r>
      <w:r w:rsidRPr="00CE7283">
        <w:rPr>
          <w:sz w:val="28"/>
          <w:szCs w:val="28"/>
        </w:rPr>
        <w:t>:</w:t>
      </w:r>
    </w:p>
    <w:p w:rsidR="00CE7283" w:rsidRPr="00CE7283" w:rsidRDefault="00CE7283" w:rsidP="00CE7283">
      <w:pPr>
        <w:pStyle w:val="a7"/>
        <w:numPr>
          <w:ilvl w:val="0"/>
          <w:numId w:val="13"/>
        </w:numPr>
        <w:rPr>
          <w:sz w:val="28"/>
          <w:szCs w:val="28"/>
        </w:rPr>
      </w:pPr>
      <w:r w:rsidRPr="00CE7283">
        <w:rPr>
          <w:sz w:val="28"/>
          <w:szCs w:val="28"/>
        </w:rPr>
        <w:t>Показать родителям значение раннего определения профессиональных склонностей и способностей девятиклассников.</w:t>
      </w:r>
    </w:p>
    <w:p w:rsidR="00CE7283" w:rsidRDefault="00CE7283" w:rsidP="00CE7283">
      <w:pPr>
        <w:pStyle w:val="a7"/>
        <w:numPr>
          <w:ilvl w:val="0"/>
          <w:numId w:val="13"/>
        </w:numPr>
        <w:rPr>
          <w:sz w:val="28"/>
          <w:szCs w:val="28"/>
        </w:rPr>
      </w:pPr>
      <w:r w:rsidRPr="00CE7283">
        <w:rPr>
          <w:sz w:val="28"/>
          <w:szCs w:val="28"/>
        </w:rPr>
        <w:t>Формировать у родителей понимание значения самостоятельного выбора будущей профессии подростками.</w:t>
      </w:r>
    </w:p>
    <w:p w:rsidR="00CE7283" w:rsidRPr="00CE7283" w:rsidRDefault="00CE7283" w:rsidP="00CE7283">
      <w:pPr>
        <w:pStyle w:val="a7"/>
        <w:numPr>
          <w:ilvl w:val="0"/>
          <w:numId w:val="13"/>
        </w:numPr>
        <w:rPr>
          <w:sz w:val="28"/>
          <w:szCs w:val="28"/>
        </w:rPr>
      </w:pPr>
      <w:r>
        <w:rPr>
          <w:sz w:val="28"/>
          <w:szCs w:val="28"/>
        </w:rPr>
        <w:t>Стимулировать нравственные мотивы выбора професс</w:t>
      </w:r>
      <w:proofErr w:type="gramStart"/>
      <w:r>
        <w:rPr>
          <w:sz w:val="28"/>
          <w:szCs w:val="28"/>
        </w:rPr>
        <w:t>ии у у</w:t>
      </w:r>
      <w:proofErr w:type="gramEnd"/>
      <w:r>
        <w:rPr>
          <w:sz w:val="28"/>
          <w:szCs w:val="28"/>
        </w:rPr>
        <w:t xml:space="preserve">чеников </w:t>
      </w:r>
    </w:p>
    <w:p w:rsidR="00CE7283" w:rsidRDefault="00CE7283" w:rsidP="00CE7283">
      <w:pPr>
        <w:jc w:val="both"/>
        <w:rPr>
          <w:b/>
          <w:sz w:val="28"/>
          <w:szCs w:val="28"/>
        </w:rPr>
      </w:pPr>
    </w:p>
    <w:p w:rsidR="00CE7283" w:rsidRDefault="00CE7283" w:rsidP="00CE7283">
      <w:pPr>
        <w:jc w:val="both"/>
        <w:rPr>
          <w:sz w:val="28"/>
          <w:szCs w:val="28"/>
        </w:rPr>
      </w:pPr>
      <w:r w:rsidRPr="00CE7283">
        <w:rPr>
          <w:b/>
          <w:sz w:val="28"/>
          <w:szCs w:val="28"/>
        </w:rPr>
        <w:t xml:space="preserve">Форма проведения: </w:t>
      </w:r>
      <w:r>
        <w:rPr>
          <w:sz w:val="28"/>
          <w:szCs w:val="28"/>
        </w:rPr>
        <w:t>Творческая совместная программа.</w:t>
      </w:r>
    </w:p>
    <w:p w:rsidR="00CE7283" w:rsidRDefault="00CE7283" w:rsidP="00CE7283">
      <w:pPr>
        <w:jc w:val="both"/>
        <w:rPr>
          <w:sz w:val="28"/>
          <w:szCs w:val="28"/>
        </w:rPr>
      </w:pPr>
    </w:p>
    <w:p w:rsidR="00CE7283" w:rsidRDefault="00CE7283" w:rsidP="00CE7283">
      <w:pPr>
        <w:jc w:val="right"/>
        <w:rPr>
          <w:sz w:val="28"/>
          <w:szCs w:val="28"/>
        </w:rPr>
      </w:pPr>
      <w:r>
        <w:rPr>
          <w:sz w:val="28"/>
          <w:szCs w:val="28"/>
        </w:rPr>
        <w:t>«Если ученик в школе не научится ничего творить,</w:t>
      </w:r>
    </w:p>
    <w:p w:rsidR="00CE7283" w:rsidRDefault="00CE7283" w:rsidP="00CE7283">
      <w:pPr>
        <w:jc w:val="right"/>
        <w:rPr>
          <w:sz w:val="28"/>
          <w:szCs w:val="28"/>
        </w:rPr>
      </w:pPr>
      <w:r>
        <w:rPr>
          <w:sz w:val="28"/>
          <w:szCs w:val="28"/>
        </w:rPr>
        <w:t xml:space="preserve"> то и в жизни он всегда будет только подрожать и копировать…»</w:t>
      </w:r>
    </w:p>
    <w:p w:rsidR="00CE7283" w:rsidRDefault="00CE7283" w:rsidP="00CE7283">
      <w:pPr>
        <w:jc w:val="right"/>
        <w:rPr>
          <w:sz w:val="28"/>
          <w:szCs w:val="28"/>
        </w:rPr>
      </w:pPr>
      <w:r>
        <w:rPr>
          <w:sz w:val="28"/>
          <w:szCs w:val="28"/>
        </w:rPr>
        <w:t>(Л.Н.Толстой)</w:t>
      </w:r>
    </w:p>
    <w:p w:rsidR="00CE7283" w:rsidRPr="00CE7283" w:rsidRDefault="00CE7283" w:rsidP="00CE7283">
      <w:pPr>
        <w:jc w:val="right"/>
        <w:rPr>
          <w:sz w:val="28"/>
          <w:szCs w:val="28"/>
        </w:rPr>
      </w:pPr>
    </w:p>
    <w:p w:rsidR="00EC3A59" w:rsidRPr="00EC3A59" w:rsidRDefault="00EC3A59" w:rsidP="00923BD3">
      <w:pPr>
        <w:pStyle w:val="a5"/>
        <w:ind w:left="0" w:firstLine="426"/>
        <w:rPr>
          <w:b/>
          <w:szCs w:val="28"/>
        </w:rPr>
      </w:pPr>
      <w:r w:rsidRPr="00EC3A59">
        <w:rPr>
          <w:b/>
          <w:szCs w:val="28"/>
        </w:rPr>
        <w:t>Вступительное слово классного руководителя</w:t>
      </w:r>
    </w:p>
    <w:p w:rsidR="00923BD3" w:rsidRDefault="00923BD3" w:rsidP="00923BD3">
      <w:pPr>
        <w:pStyle w:val="a5"/>
        <w:ind w:left="0" w:firstLine="426"/>
      </w:pPr>
      <w:r w:rsidRPr="00CE7283">
        <w:rPr>
          <w:szCs w:val="28"/>
        </w:rPr>
        <w:t>Выбор профессии – задача не из легких. Наибольшую помощь в этом старшеклассникам могут оказать родители, но они нередко жалуются на</w:t>
      </w:r>
      <w:r>
        <w:t xml:space="preserve"> непонимание своих детей. Конечно, у молодого поколения иные точки зрения, ценности, привычки. И все-таки у каждого родителя всегда имеется неоспоримое  преимущество перед ребенком – социальный опыт, умение оценивать жизненные реалии и требования. Кроме того, в отличие от слов чужого человека, побуждение, исходящее от близких людей воспринимается как наиболее подходящее, конструктивное.</w:t>
      </w:r>
    </w:p>
    <w:p w:rsidR="00923BD3" w:rsidRDefault="00923BD3" w:rsidP="00923BD3">
      <w:pPr>
        <w:ind w:firstLine="426"/>
        <w:jc w:val="both"/>
        <w:rPr>
          <w:i/>
          <w:sz w:val="28"/>
        </w:rPr>
      </w:pPr>
    </w:p>
    <w:p w:rsidR="00923BD3" w:rsidRDefault="00923BD3" w:rsidP="00923BD3">
      <w:pPr>
        <w:ind w:firstLine="426"/>
        <w:jc w:val="both"/>
        <w:rPr>
          <w:sz w:val="28"/>
        </w:rPr>
      </w:pPr>
      <w:r>
        <w:rPr>
          <w:i/>
          <w:sz w:val="28"/>
        </w:rPr>
        <w:t>Фантазии ребенка и аргументы родителей.</w:t>
      </w:r>
    </w:p>
    <w:p w:rsidR="00923BD3" w:rsidRDefault="00923BD3" w:rsidP="00923BD3">
      <w:pPr>
        <w:ind w:firstLine="426"/>
        <w:jc w:val="both"/>
        <w:rPr>
          <w:sz w:val="28"/>
        </w:rPr>
      </w:pPr>
      <w:r>
        <w:rPr>
          <w:sz w:val="28"/>
        </w:rPr>
        <w:t xml:space="preserve">Еще один аргумент в пользу родителей, - Профессиональные фантазии ребенка. Когда он видит себя в мечтах представителем той или иной профессии, он мысленно примеряет ее на себя. Значит, важными для них оказываются сведения о профессиональной деятельности родителей, родных – их рассказы о том, как они выбирали профессию, какие при этом испытывали трудности, на что обращали внимание. Ребенок автоматически </w:t>
      </w:r>
      <w:r>
        <w:rPr>
          <w:sz w:val="28"/>
        </w:rPr>
        <w:lastRenderedPageBreak/>
        <w:t>попадает под магию эмоциональной оценки профессии родителями и безоговорочно принимает их позицию.</w:t>
      </w:r>
    </w:p>
    <w:p w:rsidR="00923BD3" w:rsidRDefault="00923BD3" w:rsidP="00923BD3">
      <w:pPr>
        <w:ind w:firstLine="426"/>
        <w:jc w:val="both"/>
        <w:rPr>
          <w:sz w:val="28"/>
        </w:rPr>
      </w:pPr>
      <w:r>
        <w:rPr>
          <w:sz w:val="28"/>
        </w:rPr>
        <w:t xml:space="preserve"> Тем не </w:t>
      </w:r>
      <w:proofErr w:type="gramStart"/>
      <w:r>
        <w:rPr>
          <w:sz w:val="28"/>
        </w:rPr>
        <w:t>менее</w:t>
      </w:r>
      <w:proofErr w:type="gramEnd"/>
      <w:r>
        <w:rPr>
          <w:sz w:val="28"/>
        </w:rPr>
        <w:t xml:space="preserve"> дети и родители, несмотря на кровное родство, различны. Их жизненные и профессиональные пути расходятся. Иногда родители настаивают на выборе той профессии, которой в силу обстоятельств им не удалось овладеть самим, то есть через ребенка родители пытаются реализовать свою мечту.</w:t>
      </w:r>
    </w:p>
    <w:p w:rsidR="00923BD3" w:rsidRDefault="00923BD3" w:rsidP="00923BD3">
      <w:pPr>
        <w:ind w:firstLine="426"/>
        <w:jc w:val="center"/>
        <w:rPr>
          <w:sz w:val="28"/>
        </w:rPr>
      </w:pPr>
    </w:p>
    <w:p w:rsidR="00CE7283" w:rsidRDefault="00CE7283" w:rsidP="00923BD3">
      <w:pPr>
        <w:ind w:firstLine="426"/>
        <w:jc w:val="center"/>
        <w:rPr>
          <w:sz w:val="28"/>
        </w:rPr>
      </w:pPr>
    </w:p>
    <w:p w:rsidR="00923BD3" w:rsidRPr="00EC3A59" w:rsidRDefault="00923BD3" w:rsidP="00CE7283">
      <w:pPr>
        <w:ind w:firstLine="426"/>
        <w:jc w:val="center"/>
        <w:rPr>
          <w:b/>
          <w:sz w:val="28"/>
          <w:szCs w:val="28"/>
        </w:rPr>
      </w:pPr>
      <w:r w:rsidRPr="00EC3A59">
        <w:rPr>
          <w:b/>
          <w:sz w:val="28"/>
          <w:szCs w:val="28"/>
        </w:rPr>
        <w:t>Психологический практикум для родителей.</w:t>
      </w:r>
    </w:p>
    <w:p w:rsidR="00923BD3" w:rsidRPr="00EC3A59" w:rsidRDefault="00923BD3" w:rsidP="00923BD3">
      <w:pPr>
        <w:ind w:firstLine="426"/>
        <w:jc w:val="both"/>
        <w:rPr>
          <w:b/>
          <w:sz w:val="28"/>
          <w:szCs w:val="28"/>
        </w:rPr>
      </w:pPr>
      <w:r w:rsidRPr="00EC3A59">
        <w:rPr>
          <w:sz w:val="28"/>
          <w:szCs w:val="28"/>
        </w:rPr>
        <w:t xml:space="preserve">          Проверьте себя, как вы ориентируетесь в новых профессиях</w:t>
      </w:r>
      <w:r w:rsidRPr="00EC3A59">
        <w:rPr>
          <w:b/>
          <w:sz w:val="28"/>
          <w:szCs w:val="28"/>
        </w:rPr>
        <w:t>.</w:t>
      </w:r>
    </w:p>
    <w:p w:rsidR="00923BD3" w:rsidRPr="00EC3A59" w:rsidRDefault="00923BD3" w:rsidP="00923BD3">
      <w:pPr>
        <w:numPr>
          <w:ilvl w:val="0"/>
          <w:numId w:val="5"/>
        </w:numPr>
        <w:ind w:left="0" w:firstLine="426"/>
        <w:jc w:val="both"/>
        <w:rPr>
          <w:sz w:val="28"/>
          <w:szCs w:val="28"/>
        </w:rPr>
      </w:pPr>
      <w:r w:rsidRPr="00EC3A59">
        <w:rPr>
          <w:b/>
          <w:sz w:val="28"/>
          <w:szCs w:val="28"/>
        </w:rPr>
        <w:t xml:space="preserve">Логистик: </w:t>
      </w:r>
      <w:r w:rsidRPr="00EC3A59">
        <w:rPr>
          <w:sz w:val="28"/>
          <w:szCs w:val="28"/>
        </w:rPr>
        <w:t>а) занимается логикой; б) организует транспортировку продукции; в) организует конференции и научные саммиты.</w:t>
      </w:r>
    </w:p>
    <w:p w:rsidR="00923BD3" w:rsidRPr="00EC3A59" w:rsidRDefault="00923BD3" w:rsidP="00923BD3">
      <w:pPr>
        <w:numPr>
          <w:ilvl w:val="0"/>
          <w:numId w:val="5"/>
        </w:numPr>
        <w:ind w:left="0" w:firstLine="426"/>
        <w:jc w:val="both"/>
        <w:rPr>
          <w:sz w:val="28"/>
          <w:szCs w:val="28"/>
        </w:rPr>
      </w:pPr>
      <w:proofErr w:type="spellStart"/>
      <w:r w:rsidRPr="00EC3A59">
        <w:rPr>
          <w:b/>
          <w:sz w:val="28"/>
          <w:szCs w:val="28"/>
        </w:rPr>
        <w:t>Веб-мастер</w:t>
      </w:r>
      <w:proofErr w:type="spellEnd"/>
      <w:r w:rsidRPr="00EC3A59">
        <w:rPr>
          <w:sz w:val="28"/>
          <w:szCs w:val="28"/>
        </w:rPr>
        <w:t>: а) работает на компьютере; б) разрабатывает программы; в) работает с сетями, разрабатывает проекты сайтов.</w:t>
      </w:r>
    </w:p>
    <w:p w:rsidR="00923BD3" w:rsidRPr="00EC3A59" w:rsidRDefault="00923BD3" w:rsidP="00923BD3">
      <w:pPr>
        <w:numPr>
          <w:ilvl w:val="0"/>
          <w:numId w:val="5"/>
        </w:numPr>
        <w:ind w:left="0" w:firstLine="426"/>
        <w:jc w:val="both"/>
        <w:rPr>
          <w:sz w:val="28"/>
          <w:szCs w:val="28"/>
        </w:rPr>
      </w:pPr>
      <w:proofErr w:type="spellStart"/>
      <w:r w:rsidRPr="00EC3A59">
        <w:rPr>
          <w:b/>
          <w:sz w:val="28"/>
          <w:szCs w:val="28"/>
        </w:rPr>
        <w:t>Маркетолог</w:t>
      </w:r>
      <w:proofErr w:type="spellEnd"/>
      <w:r w:rsidRPr="00EC3A59">
        <w:rPr>
          <w:sz w:val="28"/>
          <w:szCs w:val="28"/>
        </w:rPr>
        <w:t>: а) работает на рынке ценных бумаг; б) изучает рынок труда; в) изучает рынки сбыта товаров.</w:t>
      </w:r>
    </w:p>
    <w:p w:rsidR="00923BD3" w:rsidRPr="00EC3A59" w:rsidRDefault="00923BD3" w:rsidP="00923BD3">
      <w:pPr>
        <w:numPr>
          <w:ilvl w:val="0"/>
          <w:numId w:val="5"/>
        </w:numPr>
        <w:ind w:left="0" w:firstLine="426"/>
        <w:jc w:val="both"/>
        <w:rPr>
          <w:sz w:val="28"/>
          <w:szCs w:val="28"/>
        </w:rPr>
      </w:pPr>
      <w:proofErr w:type="spellStart"/>
      <w:r w:rsidRPr="00EC3A59">
        <w:rPr>
          <w:b/>
          <w:sz w:val="28"/>
          <w:szCs w:val="28"/>
        </w:rPr>
        <w:t>Фандрайзер</w:t>
      </w:r>
      <w:proofErr w:type="spellEnd"/>
      <w:r w:rsidRPr="00EC3A59">
        <w:rPr>
          <w:b/>
          <w:sz w:val="28"/>
          <w:szCs w:val="28"/>
        </w:rPr>
        <w:t>:</w:t>
      </w:r>
      <w:r w:rsidRPr="00EC3A59">
        <w:rPr>
          <w:sz w:val="28"/>
          <w:szCs w:val="28"/>
        </w:rPr>
        <w:t xml:space="preserve"> а) ищет деньги и другие возможности для организаций; б) фанат, которого нанимает звезда; в) изучает пути развития предприятия.</w:t>
      </w:r>
    </w:p>
    <w:p w:rsidR="00923BD3" w:rsidRPr="00EC3A59" w:rsidRDefault="00923BD3" w:rsidP="00923BD3">
      <w:pPr>
        <w:numPr>
          <w:ilvl w:val="0"/>
          <w:numId w:val="5"/>
        </w:numPr>
        <w:ind w:left="0" w:firstLine="426"/>
        <w:jc w:val="both"/>
        <w:rPr>
          <w:sz w:val="28"/>
          <w:szCs w:val="28"/>
        </w:rPr>
      </w:pPr>
      <w:proofErr w:type="spellStart"/>
      <w:r w:rsidRPr="00EC3A59">
        <w:rPr>
          <w:b/>
          <w:sz w:val="28"/>
          <w:szCs w:val="28"/>
        </w:rPr>
        <w:t>РР-агент</w:t>
      </w:r>
      <w:proofErr w:type="spellEnd"/>
      <w:r w:rsidRPr="00EC3A59">
        <w:rPr>
          <w:b/>
          <w:sz w:val="28"/>
          <w:szCs w:val="28"/>
        </w:rPr>
        <w:t>: а</w:t>
      </w:r>
      <w:proofErr w:type="gramStart"/>
      <w:r w:rsidRPr="00EC3A59">
        <w:rPr>
          <w:b/>
          <w:sz w:val="28"/>
          <w:szCs w:val="28"/>
        </w:rPr>
        <w:t>)</w:t>
      </w:r>
      <w:r w:rsidRPr="00EC3A59">
        <w:rPr>
          <w:sz w:val="28"/>
          <w:szCs w:val="28"/>
        </w:rPr>
        <w:t>с</w:t>
      </w:r>
      <w:proofErr w:type="gramEnd"/>
      <w:r w:rsidRPr="00EC3A59">
        <w:rPr>
          <w:sz w:val="28"/>
          <w:szCs w:val="28"/>
        </w:rPr>
        <w:t>вязан с политикой; б)специалист по рекламе и связям с общественностью; в) выполняет посреднические услуги между организациями и людьми.</w:t>
      </w:r>
    </w:p>
    <w:p w:rsidR="00923BD3" w:rsidRPr="00EC3A59" w:rsidRDefault="00923BD3" w:rsidP="00923BD3">
      <w:pPr>
        <w:ind w:firstLine="426"/>
        <w:jc w:val="both"/>
        <w:rPr>
          <w:b/>
          <w:sz w:val="28"/>
          <w:szCs w:val="28"/>
        </w:rPr>
      </w:pPr>
      <w:r w:rsidRPr="00EC3A59">
        <w:rPr>
          <w:b/>
          <w:sz w:val="28"/>
          <w:szCs w:val="28"/>
        </w:rPr>
        <w:t>Правильные ответы и комментарии:</w:t>
      </w:r>
    </w:p>
    <w:p w:rsidR="00923BD3" w:rsidRPr="00EC3A59" w:rsidRDefault="00923BD3" w:rsidP="00923BD3">
      <w:pPr>
        <w:pStyle w:val="a5"/>
        <w:ind w:left="0" w:firstLine="426"/>
        <w:rPr>
          <w:szCs w:val="28"/>
        </w:rPr>
      </w:pPr>
      <w:r w:rsidRPr="00EC3A59">
        <w:rPr>
          <w:szCs w:val="28"/>
        </w:rPr>
        <w:t>1-б. Спрос на эту профессию растет; от специалиста требуются базовое экономическое образование и курсы специализации.</w:t>
      </w:r>
    </w:p>
    <w:p w:rsidR="00923BD3" w:rsidRPr="00EC3A59" w:rsidRDefault="00923BD3" w:rsidP="00923BD3">
      <w:pPr>
        <w:ind w:firstLine="426"/>
        <w:jc w:val="both"/>
        <w:rPr>
          <w:sz w:val="28"/>
          <w:szCs w:val="28"/>
        </w:rPr>
      </w:pPr>
      <w:proofErr w:type="gramStart"/>
      <w:r w:rsidRPr="00EC3A59">
        <w:rPr>
          <w:sz w:val="28"/>
          <w:szCs w:val="28"/>
        </w:rPr>
        <w:t xml:space="preserve">2-в. Профессия на пике </w:t>
      </w:r>
      <w:proofErr w:type="spellStart"/>
      <w:r w:rsidRPr="00EC3A59">
        <w:rPr>
          <w:sz w:val="28"/>
          <w:szCs w:val="28"/>
        </w:rPr>
        <w:t>востребованности</w:t>
      </w:r>
      <w:proofErr w:type="spellEnd"/>
      <w:r w:rsidRPr="00EC3A59">
        <w:rPr>
          <w:sz w:val="28"/>
          <w:szCs w:val="28"/>
        </w:rPr>
        <w:t>; легко переквалифицироваться в менеджера информационным технологиями, получив образование в области экономики или управления.</w:t>
      </w:r>
      <w:proofErr w:type="gramEnd"/>
    </w:p>
    <w:p w:rsidR="00923BD3" w:rsidRPr="00EC3A59" w:rsidRDefault="00923BD3" w:rsidP="00923BD3">
      <w:pPr>
        <w:ind w:firstLine="426"/>
        <w:jc w:val="both"/>
        <w:rPr>
          <w:sz w:val="28"/>
          <w:szCs w:val="28"/>
        </w:rPr>
      </w:pPr>
      <w:r w:rsidRPr="00EC3A59">
        <w:rPr>
          <w:sz w:val="28"/>
          <w:szCs w:val="28"/>
        </w:rPr>
        <w:t xml:space="preserve">3-в. Постоянно высокий спрос на профессию. Наиболее успешен специалист, обладающий способностью к анализу и письменному изложению его результатов, имеющий </w:t>
      </w:r>
      <w:proofErr w:type="spellStart"/>
      <w:r w:rsidRPr="00EC3A59">
        <w:rPr>
          <w:sz w:val="28"/>
          <w:szCs w:val="28"/>
        </w:rPr>
        <w:t>экономическое+инженерно-техническое</w:t>
      </w:r>
      <w:proofErr w:type="spellEnd"/>
      <w:r w:rsidRPr="00EC3A59">
        <w:rPr>
          <w:sz w:val="28"/>
          <w:szCs w:val="28"/>
        </w:rPr>
        <w:t xml:space="preserve"> образование.</w:t>
      </w:r>
    </w:p>
    <w:p w:rsidR="00923BD3" w:rsidRPr="00EC3A59" w:rsidRDefault="00923BD3" w:rsidP="00923BD3">
      <w:pPr>
        <w:ind w:firstLine="426"/>
        <w:jc w:val="both"/>
        <w:rPr>
          <w:sz w:val="28"/>
          <w:szCs w:val="28"/>
        </w:rPr>
      </w:pPr>
      <w:r w:rsidRPr="00EC3A59">
        <w:rPr>
          <w:sz w:val="28"/>
          <w:szCs w:val="28"/>
        </w:rPr>
        <w:t>4-а. Спрос на профессию постоянно высок. От специалиста требуется умение общаться, уверенность в себе, аналитические способности, интуиция.</w:t>
      </w:r>
    </w:p>
    <w:p w:rsidR="00923BD3" w:rsidRPr="00EC3A59" w:rsidRDefault="00923BD3" w:rsidP="00923BD3">
      <w:pPr>
        <w:ind w:firstLine="426"/>
        <w:jc w:val="both"/>
        <w:rPr>
          <w:sz w:val="28"/>
          <w:szCs w:val="28"/>
        </w:rPr>
      </w:pPr>
      <w:r w:rsidRPr="00EC3A59">
        <w:rPr>
          <w:sz w:val="28"/>
          <w:szCs w:val="28"/>
        </w:rPr>
        <w:t>5-б. Второе, российское название – пресс-секретарь. Необходимо гуманитарное образование (политолог, журналист). Профессия пользуется широким и неизменным спросом.</w:t>
      </w:r>
    </w:p>
    <w:p w:rsidR="00923BD3" w:rsidRPr="00EC3A59" w:rsidRDefault="00923BD3" w:rsidP="00923BD3">
      <w:pPr>
        <w:ind w:firstLine="426"/>
        <w:jc w:val="both"/>
        <w:rPr>
          <w:sz w:val="28"/>
          <w:szCs w:val="28"/>
        </w:rPr>
      </w:pPr>
    </w:p>
    <w:p w:rsidR="00923BD3" w:rsidRPr="00EC3A59" w:rsidRDefault="00923BD3" w:rsidP="00923BD3">
      <w:pPr>
        <w:ind w:firstLine="426"/>
        <w:jc w:val="both"/>
        <w:rPr>
          <w:sz w:val="28"/>
          <w:szCs w:val="28"/>
        </w:rPr>
      </w:pPr>
      <w:r w:rsidRPr="00EC3A59">
        <w:rPr>
          <w:i/>
          <w:sz w:val="28"/>
          <w:szCs w:val="28"/>
        </w:rPr>
        <w:t>Подсчитайте количество правильных ответов:</w:t>
      </w:r>
    </w:p>
    <w:p w:rsidR="00923BD3" w:rsidRPr="00EC3A59" w:rsidRDefault="00923BD3" w:rsidP="00923BD3">
      <w:pPr>
        <w:ind w:firstLine="426"/>
        <w:jc w:val="both"/>
        <w:rPr>
          <w:sz w:val="28"/>
          <w:szCs w:val="28"/>
        </w:rPr>
      </w:pPr>
      <w:r w:rsidRPr="00EC3A59">
        <w:rPr>
          <w:sz w:val="28"/>
          <w:szCs w:val="28"/>
        </w:rPr>
        <w:t xml:space="preserve">            Больше 3 – владеете всей информацией;</w:t>
      </w:r>
    </w:p>
    <w:p w:rsidR="00923BD3" w:rsidRPr="00EC3A59" w:rsidRDefault="00923BD3" w:rsidP="00923BD3">
      <w:pPr>
        <w:ind w:firstLine="426"/>
        <w:jc w:val="both"/>
        <w:rPr>
          <w:sz w:val="28"/>
          <w:szCs w:val="28"/>
        </w:rPr>
      </w:pPr>
      <w:r w:rsidRPr="00EC3A59">
        <w:rPr>
          <w:sz w:val="28"/>
          <w:szCs w:val="28"/>
        </w:rPr>
        <w:t xml:space="preserve">            2-3 – недостаточно информированы;</w:t>
      </w:r>
    </w:p>
    <w:p w:rsidR="00923BD3" w:rsidRPr="00EC3A59" w:rsidRDefault="00923BD3" w:rsidP="00923BD3">
      <w:pPr>
        <w:ind w:firstLine="426"/>
        <w:jc w:val="both"/>
        <w:rPr>
          <w:sz w:val="28"/>
          <w:szCs w:val="28"/>
        </w:rPr>
      </w:pPr>
      <w:r w:rsidRPr="00EC3A59">
        <w:rPr>
          <w:sz w:val="28"/>
          <w:szCs w:val="28"/>
        </w:rPr>
        <w:t>0-1–плохо ориентируетесь в мире профессий.</w:t>
      </w:r>
    </w:p>
    <w:p w:rsidR="00923BD3" w:rsidRPr="00EC3A59" w:rsidRDefault="00923BD3" w:rsidP="00923BD3">
      <w:pPr>
        <w:jc w:val="both"/>
        <w:rPr>
          <w:b/>
          <w:sz w:val="28"/>
          <w:szCs w:val="28"/>
        </w:rPr>
      </w:pPr>
    </w:p>
    <w:p w:rsidR="00923BD3" w:rsidRDefault="00923BD3" w:rsidP="00923BD3">
      <w:pPr>
        <w:ind w:firstLine="567"/>
        <w:jc w:val="both"/>
        <w:rPr>
          <w:sz w:val="28"/>
        </w:rPr>
      </w:pPr>
      <w:r w:rsidRPr="00633C87">
        <w:rPr>
          <w:b/>
          <w:sz w:val="28"/>
        </w:rPr>
        <w:lastRenderedPageBreak/>
        <w:t>Информация для родителей</w:t>
      </w:r>
      <w:r>
        <w:rPr>
          <w:sz w:val="28"/>
        </w:rPr>
        <w:t xml:space="preserve"> «Что такое профильное обучение и </w:t>
      </w:r>
      <w:proofErr w:type="spellStart"/>
      <w:r>
        <w:rPr>
          <w:sz w:val="28"/>
        </w:rPr>
        <w:t>предпрофильная</w:t>
      </w:r>
      <w:proofErr w:type="spellEnd"/>
      <w:r>
        <w:rPr>
          <w:sz w:val="28"/>
        </w:rPr>
        <w:t xml:space="preserve"> подготовка».</w:t>
      </w:r>
    </w:p>
    <w:p w:rsidR="00923BD3" w:rsidRPr="0063677E" w:rsidRDefault="00923BD3" w:rsidP="00923BD3">
      <w:pPr>
        <w:ind w:firstLine="567"/>
        <w:jc w:val="both"/>
        <w:rPr>
          <w:b/>
          <w:sz w:val="32"/>
          <w:szCs w:val="32"/>
        </w:rPr>
      </w:pPr>
      <w:r>
        <w:rPr>
          <w:b/>
          <w:sz w:val="28"/>
        </w:rPr>
        <w:t xml:space="preserve">По решению Правительства РФ от 29.12.2001г. № 1756-р об </w:t>
      </w:r>
      <w:r>
        <w:rPr>
          <w:sz w:val="28"/>
        </w:rPr>
        <w:t xml:space="preserve">одобрении Концепции модернизации российского образования на период до </w:t>
      </w:r>
      <w:smartTag w:uri="urn:schemas-microsoft-com:office:smarttags" w:element="metricconverter">
        <w:smartTagPr>
          <w:attr w:name="ProductID" w:val="2010 г"/>
        </w:smartTagPr>
        <w:r>
          <w:rPr>
            <w:sz w:val="28"/>
          </w:rPr>
          <w:t>2010 г</w:t>
        </w:r>
      </w:smartTag>
      <w:r>
        <w:rPr>
          <w:sz w:val="28"/>
        </w:rPr>
        <w:t xml:space="preserve">. на старшей ступени общеобразовательной школы предусматривается </w:t>
      </w:r>
      <w:r w:rsidRPr="0063677E">
        <w:rPr>
          <w:b/>
          <w:sz w:val="32"/>
          <w:szCs w:val="32"/>
        </w:rPr>
        <w:t>профильное обучение.</w:t>
      </w:r>
    </w:p>
    <w:p w:rsidR="00923BD3" w:rsidRDefault="00923BD3" w:rsidP="00923BD3">
      <w:pPr>
        <w:ind w:firstLine="567"/>
        <w:jc w:val="both"/>
        <w:rPr>
          <w:sz w:val="28"/>
          <w:szCs w:val="28"/>
        </w:rPr>
      </w:pPr>
      <w:r>
        <w:rPr>
          <w:sz w:val="28"/>
          <w:szCs w:val="28"/>
        </w:rPr>
        <w:t>Учащиеся 10-11 классов могут  выбирать профиль обучения, т.е. изучать актуальные для себя предметы в большем объеме, а предметы, которые не пригодятся им в будущей профессии, изучать в меньшем объеме.</w:t>
      </w:r>
    </w:p>
    <w:p w:rsidR="00923BD3" w:rsidRDefault="00923BD3" w:rsidP="00923BD3">
      <w:pPr>
        <w:ind w:firstLine="567"/>
        <w:jc w:val="both"/>
        <w:rPr>
          <w:sz w:val="28"/>
          <w:szCs w:val="28"/>
        </w:rPr>
      </w:pPr>
      <w:r>
        <w:rPr>
          <w:sz w:val="28"/>
          <w:szCs w:val="28"/>
        </w:rPr>
        <w:t xml:space="preserve">Поэтому важной задачей, которая должна решаться в период обучения в 9 классе, становится </w:t>
      </w:r>
      <w:proofErr w:type="spellStart"/>
      <w:r>
        <w:rPr>
          <w:sz w:val="28"/>
          <w:szCs w:val="28"/>
        </w:rPr>
        <w:t>предпрофильная</w:t>
      </w:r>
      <w:proofErr w:type="spellEnd"/>
      <w:r>
        <w:rPr>
          <w:sz w:val="28"/>
          <w:szCs w:val="28"/>
        </w:rPr>
        <w:t xml:space="preserve"> подготовка, позволяющая учащемуся осознанно выбрать профиль обучения, т.е. по </w:t>
      </w:r>
      <w:proofErr w:type="gramStart"/>
      <w:r>
        <w:rPr>
          <w:sz w:val="28"/>
          <w:szCs w:val="28"/>
        </w:rPr>
        <w:t>сути</w:t>
      </w:r>
      <w:proofErr w:type="gramEnd"/>
      <w:r>
        <w:rPr>
          <w:sz w:val="28"/>
          <w:szCs w:val="28"/>
        </w:rPr>
        <w:t xml:space="preserve"> совершить первичное профессиональное самоопределение. От этого выбора в немалой степени зависит и успешность обучения учащихся в старших  классах, их подготовка к </w:t>
      </w:r>
      <w:proofErr w:type="spellStart"/>
      <w:r>
        <w:rPr>
          <w:sz w:val="28"/>
          <w:szCs w:val="28"/>
        </w:rPr>
        <w:t>следущей</w:t>
      </w:r>
      <w:proofErr w:type="spellEnd"/>
      <w:r>
        <w:rPr>
          <w:sz w:val="28"/>
          <w:szCs w:val="28"/>
        </w:rPr>
        <w:t xml:space="preserve"> ступени образования, в целом и к будущей профессиональной деятельности. Чем точнее будет сделан выбор, тем меньше разочарований и трудностей будет в жизни у молодого человека и тем больше вероятность, что общество в будущем получит хорошего профессионала.</w:t>
      </w:r>
    </w:p>
    <w:p w:rsidR="00923BD3" w:rsidRDefault="00923BD3" w:rsidP="00923BD3">
      <w:pPr>
        <w:ind w:firstLine="567"/>
        <w:jc w:val="both"/>
        <w:rPr>
          <w:sz w:val="28"/>
          <w:szCs w:val="28"/>
        </w:rPr>
      </w:pPr>
      <w:r>
        <w:rPr>
          <w:sz w:val="28"/>
          <w:szCs w:val="28"/>
        </w:rPr>
        <w:t>Учащиеся, оканчивающие 9 класс, должны быть готовы не только к профильному обучению, но и к дальнейшему жизненному, профессиональному и социальному самоопределению.</w:t>
      </w:r>
    </w:p>
    <w:p w:rsidR="00923BD3" w:rsidRDefault="00923BD3" w:rsidP="00923BD3">
      <w:pPr>
        <w:ind w:firstLine="567"/>
        <w:jc w:val="both"/>
        <w:rPr>
          <w:sz w:val="28"/>
          <w:szCs w:val="28"/>
        </w:rPr>
      </w:pPr>
      <w:proofErr w:type="spellStart"/>
      <w:r>
        <w:rPr>
          <w:sz w:val="28"/>
          <w:szCs w:val="28"/>
        </w:rPr>
        <w:t>Предпрофильная</w:t>
      </w:r>
      <w:proofErr w:type="spellEnd"/>
      <w:r>
        <w:rPr>
          <w:sz w:val="28"/>
          <w:szCs w:val="28"/>
        </w:rPr>
        <w:t xml:space="preserve"> подготовка – это подготовка и ориентация не только в отношении выбора «профиля вообще», но в отношении конкретного места и формы продолжения образования.</w:t>
      </w:r>
    </w:p>
    <w:p w:rsidR="00923BD3" w:rsidRDefault="00923BD3" w:rsidP="00923BD3">
      <w:pPr>
        <w:ind w:firstLine="567"/>
        <w:jc w:val="both"/>
        <w:rPr>
          <w:sz w:val="28"/>
          <w:szCs w:val="28"/>
        </w:rPr>
      </w:pPr>
      <w:r>
        <w:rPr>
          <w:sz w:val="28"/>
          <w:szCs w:val="28"/>
        </w:rPr>
        <w:t xml:space="preserve">Если профильная школа характеризуется разнообразием «Образовательных траекторий», то  </w:t>
      </w:r>
      <w:proofErr w:type="spellStart"/>
      <w:r>
        <w:rPr>
          <w:sz w:val="28"/>
          <w:szCs w:val="28"/>
        </w:rPr>
        <w:t>предпрофильная</w:t>
      </w:r>
      <w:proofErr w:type="spellEnd"/>
      <w:r>
        <w:rPr>
          <w:sz w:val="28"/>
          <w:szCs w:val="28"/>
        </w:rPr>
        <w:t xml:space="preserve"> подготовка, по существу, предлагает лишь специальные курсы выросли </w:t>
      </w:r>
      <w:proofErr w:type="gramStart"/>
      <w:r>
        <w:rPr>
          <w:sz w:val="28"/>
          <w:szCs w:val="28"/>
        </w:rPr>
        <w:t>из</w:t>
      </w:r>
      <w:proofErr w:type="gramEnd"/>
      <w:r>
        <w:rPr>
          <w:sz w:val="28"/>
          <w:szCs w:val="28"/>
        </w:rPr>
        <w:t xml:space="preserve"> давно </w:t>
      </w:r>
      <w:proofErr w:type="gramStart"/>
      <w:r>
        <w:rPr>
          <w:sz w:val="28"/>
          <w:szCs w:val="28"/>
        </w:rPr>
        <w:t>забытых</w:t>
      </w:r>
      <w:proofErr w:type="gramEnd"/>
      <w:r>
        <w:rPr>
          <w:sz w:val="28"/>
          <w:szCs w:val="28"/>
        </w:rPr>
        <w:t xml:space="preserve"> факультативных курсов, которые помогали школьникам углубить или расширить знания по тем или </w:t>
      </w:r>
      <w:proofErr w:type="spellStart"/>
      <w:r>
        <w:rPr>
          <w:sz w:val="28"/>
          <w:szCs w:val="28"/>
        </w:rPr>
        <w:t>ным</w:t>
      </w:r>
      <w:proofErr w:type="spellEnd"/>
      <w:r>
        <w:rPr>
          <w:sz w:val="28"/>
          <w:szCs w:val="28"/>
        </w:rPr>
        <w:t xml:space="preserve"> предметам.</w:t>
      </w:r>
    </w:p>
    <w:p w:rsidR="00923BD3" w:rsidRDefault="00923BD3" w:rsidP="00923BD3">
      <w:pPr>
        <w:ind w:firstLine="567"/>
        <w:jc w:val="both"/>
        <w:rPr>
          <w:sz w:val="28"/>
          <w:szCs w:val="28"/>
        </w:rPr>
      </w:pPr>
      <w:r>
        <w:rPr>
          <w:sz w:val="28"/>
          <w:szCs w:val="28"/>
        </w:rPr>
        <w:t>Родителям нужно помочь подросткам разобраться, какие курсы есть в школе, какие из них нужно посещать, в какой очередности.</w:t>
      </w:r>
    </w:p>
    <w:p w:rsidR="00923BD3" w:rsidRDefault="00923BD3" w:rsidP="00923BD3">
      <w:pPr>
        <w:ind w:firstLine="567"/>
        <w:jc w:val="both"/>
        <w:rPr>
          <w:sz w:val="28"/>
          <w:szCs w:val="28"/>
        </w:rPr>
      </w:pPr>
      <w:r>
        <w:rPr>
          <w:sz w:val="28"/>
          <w:szCs w:val="28"/>
        </w:rPr>
        <w:t xml:space="preserve">Школа в плане работы предусматривает информационную работу с учащимися: знакомство с местными учреждениями возможного продолжения образования после 9 класса, изучение особенностей их образовательных программ, условий приема, посещение дней открытых дверей и др., а также мероприятия </w:t>
      </w:r>
      <w:proofErr w:type="spellStart"/>
      <w:r>
        <w:rPr>
          <w:sz w:val="28"/>
          <w:szCs w:val="28"/>
        </w:rPr>
        <w:t>профориентационного</w:t>
      </w:r>
      <w:proofErr w:type="spellEnd"/>
      <w:r>
        <w:rPr>
          <w:sz w:val="28"/>
          <w:szCs w:val="28"/>
        </w:rPr>
        <w:t xml:space="preserve"> характера (классные часы, занятия с психологом, психолого-педагогическую диагностику, анкетирование и консультирование уч-ся).</w:t>
      </w:r>
    </w:p>
    <w:p w:rsidR="00923BD3" w:rsidRDefault="00923BD3" w:rsidP="00923BD3">
      <w:pPr>
        <w:ind w:firstLine="567"/>
        <w:jc w:val="both"/>
        <w:rPr>
          <w:sz w:val="28"/>
          <w:szCs w:val="28"/>
        </w:rPr>
      </w:pPr>
      <w:r>
        <w:rPr>
          <w:sz w:val="28"/>
          <w:szCs w:val="28"/>
        </w:rPr>
        <w:t xml:space="preserve">Родители должны быть в курсе происходящих в школе событий, интересоваться у ребенка, какие мероприятия </w:t>
      </w:r>
      <w:proofErr w:type="spellStart"/>
      <w:r>
        <w:rPr>
          <w:sz w:val="28"/>
          <w:szCs w:val="28"/>
        </w:rPr>
        <w:t>профориентационного</w:t>
      </w:r>
      <w:proofErr w:type="spellEnd"/>
      <w:r>
        <w:rPr>
          <w:sz w:val="28"/>
          <w:szCs w:val="28"/>
        </w:rPr>
        <w:t xml:space="preserve"> характера проводятся в школе, обсуждать актуальные проблемы, давать ненавязчивые советы, предлагать свою помощь при принятии важных решений.</w:t>
      </w:r>
    </w:p>
    <w:p w:rsidR="00EC3A59" w:rsidRDefault="00EC3A59">
      <w:pPr>
        <w:spacing w:after="200" w:line="276" w:lineRule="auto"/>
        <w:rPr>
          <w:b/>
          <w:sz w:val="28"/>
          <w:szCs w:val="28"/>
        </w:rPr>
      </w:pPr>
      <w:r>
        <w:rPr>
          <w:b/>
          <w:sz w:val="28"/>
          <w:szCs w:val="28"/>
        </w:rPr>
        <w:br w:type="page"/>
      </w:r>
    </w:p>
    <w:p w:rsidR="00923BD3" w:rsidRDefault="00923BD3" w:rsidP="00923BD3">
      <w:pPr>
        <w:ind w:firstLine="567"/>
        <w:jc w:val="both"/>
        <w:rPr>
          <w:b/>
          <w:sz w:val="28"/>
          <w:szCs w:val="28"/>
        </w:rPr>
      </w:pPr>
      <w:r>
        <w:rPr>
          <w:b/>
          <w:sz w:val="28"/>
          <w:szCs w:val="28"/>
        </w:rPr>
        <w:lastRenderedPageBreak/>
        <w:t>Информация для родителей «Как помочь ребенку правильно выбрать будущую профессию».</w:t>
      </w:r>
    </w:p>
    <w:p w:rsidR="00923BD3" w:rsidRDefault="00923BD3" w:rsidP="00923BD3">
      <w:pPr>
        <w:ind w:firstLine="567"/>
        <w:jc w:val="both"/>
        <w:rPr>
          <w:sz w:val="28"/>
          <w:szCs w:val="28"/>
        </w:rPr>
      </w:pPr>
      <w:r>
        <w:rPr>
          <w:sz w:val="28"/>
          <w:szCs w:val="28"/>
        </w:rPr>
        <w:t>Родители должны знать, что они могут обратиться за помощью в Психолого-педагогические и медико-социальные центры (</w:t>
      </w:r>
      <w:proofErr w:type="spellStart"/>
      <w:r>
        <w:rPr>
          <w:sz w:val="28"/>
          <w:szCs w:val="28"/>
        </w:rPr>
        <w:t>ППМС-центры</w:t>
      </w:r>
      <w:proofErr w:type="spellEnd"/>
      <w:r>
        <w:rPr>
          <w:sz w:val="28"/>
          <w:szCs w:val="28"/>
        </w:rPr>
        <w:t xml:space="preserve">). Там уч-ся школьного возраста оказывают консультационные и диагностические услуги по профориентации, в таких центрах также проводятся развивающие и коррекционные занятия для детей различного возраста. Для уч-ся старших классов проводятся </w:t>
      </w:r>
      <w:proofErr w:type="spellStart"/>
      <w:r>
        <w:rPr>
          <w:sz w:val="28"/>
          <w:szCs w:val="28"/>
        </w:rPr>
        <w:t>тренинговые</w:t>
      </w:r>
      <w:proofErr w:type="spellEnd"/>
      <w:r>
        <w:rPr>
          <w:sz w:val="28"/>
          <w:szCs w:val="28"/>
        </w:rPr>
        <w:t xml:space="preserve"> занятия по профессиональному самоопределению.</w:t>
      </w:r>
    </w:p>
    <w:p w:rsidR="00923BD3" w:rsidRDefault="00923BD3" w:rsidP="00923BD3">
      <w:pPr>
        <w:ind w:firstLine="567"/>
        <w:jc w:val="both"/>
        <w:rPr>
          <w:sz w:val="28"/>
          <w:szCs w:val="28"/>
        </w:rPr>
      </w:pPr>
      <w:r>
        <w:rPr>
          <w:sz w:val="28"/>
          <w:szCs w:val="28"/>
        </w:rPr>
        <w:t>С целью дальнейшего расширения государственной молодежной политики в г</w:t>
      </w:r>
      <w:proofErr w:type="gramStart"/>
      <w:r>
        <w:rPr>
          <w:sz w:val="28"/>
          <w:szCs w:val="28"/>
        </w:rPr>
        <w:t>.М</w:t>
      </w:r>
      <w:proofErr w:type="gramEnd"/>
      <w:r>
        <w:rPr>
          <w:sz w:val="28"/>
          <w:szCs w:val="28"/>
        </w:rPr>
        <w:t>оскве в мае 1996г. Комитет труда и занятости правительства столицы учредил Московский центр труда и занятости молодежи «Перспектива». Здесь созданы служба трудоустройства, отдел образования и профессиональной ориентации, отдел временного трудоустройства несовершеннолетних и молодежи.</w:t>
      </w:r>
    </w:p>
    <w:p w:rsidR="00923BD3" w:rsidRDefault="00923BD3" w:rsidP="00923BD3">
      <w:pPr>
        <w:ind w:firstLine="567"/>
        <w:jc w:val="both"/>
        <w:rPr>
          <w:sz w:val="28"/>
          <w:szCs w:val="28"/>
        </w:rPr>
      </w:pPr>
      <w:r>
        <w:rPr>
          <w:sz w:val="28"/>
          <w:szCs w:val="28"/>
        </w:rPr>
        <w:t>В системе временной занятости создана и эффективно действует программа «Молодежная практика». Суть системы в том, что при содействии центра на наиболее стабильных предприятиях города открываются временные рабочие места, где подростки могут приобрести профессиональный опыт.</w:t>
      </w:r>
    </w:p>
    <w:p w:rsidR="00923BD3" w:rsidRDefault="00923BD3" w:rsidP="00923BD3">
      <w:pPr>
        <w:ind w:firstLine="567"/>
        <w:jc w:val="both"/>
        <w:rPr>
          <w:sz w:val="28"/>
          <w:szCs w:val="28"/>
        </w:rPr>
      </w:pPr>
      <w:r>
        <w:rPr>
          <w:sz w:val="28"/>
          <w:szCs w:val="28"/>
        </w:rPr>
        <w:t>В процессе изучения различных школьных предметов выявляются склонности, способности, интересы ребенка: вполне естественно, что он успевает лучше по предметам, к изучению которых у него есть способности. Часто, опираясь на результаты успеваемости, уч-ся совершает соответствующий профессиональный выбор. Иногда на этот выбор существенное влияние оказывает и личность преподавателя. В любом случае требуется дополнительное изучение уч-ся своих способностей, интересов, желаний, потребностей с целью уточнения профессионального выбора.</w:t>
      </w:r>
    </w:p>
    <w:p w:rsidR="00923BD3" w:rsidRDefault="00923BD3" w:rsidP="00923BD3">
      <w:pPr>
        <w:ind w:firstLine="567"/>
        <w:jc w:val="both"/>
        <w:rPr>
          <w:sz w:val="28"/>
          <w:szCs w:val="28"/>
        </w:rPr>
      </w:pPr>
      <w:r>
        <w:rPr>
          <w:sz w:val="28"/>
          <w:szCs w:val="28"/>
        </w:rPr>
        <w:t>Именно родители, ближайшие родственники оказывают наиболее существенное влияние на профессиональный выбор: школа и то содержание образования, которое предлагается в ней уч-ся, не являются, как это может показаться на первый взгляд, наиболее значимым фактором профессионального самоопределения молодых людей.</w:t>
      </w:r>
    </w:p>
    <w:p w:rsidR="00923BD3" w:rsidRDefault="00923BD3" w:rsidP="00923BD3">
      <w:pPr>
        <w:ind w:firstLine="567"/>
        <w:jc w:val="both"/>
        <w:rPr>
          <w:sz w:val="28"/>
          <w:szCs w:val="28"/>
        </w:rPr>
      </w:pPr>
      <w:r>
        <w:rPr>
          <w:sz w:val="28"/>
          <w:szCs w:val="28"/>
        </w:rPr>
        <w:t>Поэтому родители должны понимать всю ответственность за советы, пожелания, а иногда и требования, адресованные своему ребенку.</w:t>
      </w:r>
    </w:p>
    <w:p w:rsidR="00923BD3" w:rsidRDefault="00923BD3" w:rsidP="00923BD3">
      <w:pPr>
        <w:ind w:firstLine="567"/>
        <w:jc w:val="both"/>
        <w:rPr>
          <w:sz w:val="28"/>
          <w:szCs w:val="28"/>
        </w:rPr>
      </w:pPr>
      <w:r>
        <w:rPr>
          <w:sz w:val="28"/>
          <w:szCs w:val="28"/>
        </w:rPr>
        <w:t>Как правило, родители высоко оценивают значимость образования в современной жизни и активно формируют у своего ребенка стремление к высшему образованию. Многие родители понимают, что получение молодым человеком ресурсов в сфере образования в значительной степени обуславливает в дальнейшем его социальную мобильность, доступ к общественным благам. В развитом обществе  освоение многих  ролей, обретение определенных статусов практически детерминируется учебой, прохождением через формальные организации института образования.</w:t>
      </w:r>
    </w:p>
    <w:p w:rsidR="00923BD3" w:rsidRDefault="00923BD3" w:rsidP="00923BD3">
      <w:pPr>
        <w:ind w:firstLine="567"/>
        <w:jc w:val="both"/>
        <w:rPr>
          <w:sz w:val="28"/>
          <w:szCs w:val="28"/>
        </w:rPr>
      </w:pPr>
      <w:r>
        <w:rPr>
          <w:sz w:val="28"/>
          <w:szCs w:val="28"/>
        </w:rPr>
        <w:t xml:space="preserve">Престижность высшего образования, независимо от форм его получения, в глазах россиян достаточно высока. </w:t>
      </w:r>
    </w:p>
    <w:p w:rsidR="00923BD3" w:rsidRDefault="00923BD3" w:rsidP="00923BD3">
      <w:pPr>
        <w:ind w:firstLine="567"/>
        <w:jc w:val="both"/>
        <w:rPr>
          <w:sz w:val="28"/>
          <w:szCs w:val="28"/>
        </w:rPr>
      </w:pPr>
      <w:r>
        <w:rPr>
          <w:sz w:val="28"/>
          <w:szCs w:val="28"/>
        </w:rPr>
        <w:lastRenderedPageBreak/>
        <w:t xml:space="preserve">Стоит отметить новую, интересную тенденцию в получении образования уч-ся, родители которых имеют высокий заработок и занимаются самостоятельным бизнесом. Здесь начинает работать новая схема: после школы – в бизнес, лишь потом </w:t>
      </w:r>
      <w:proofErr w:type="gramStart"/>
      <w:r>
        <w:rPr>
          <w:sz w:val="28"/>
          <w:szCs w:val="28"/>
        </w:rPr>
        <w:t xml:space="preserve">( </w:t>
      </w:r>
      <w:proofErr w:type="gramEnd"/>
      <w:r>
        <w:rPr>
          <w:sz w:val="28"/>
          <w:szCs w:val="28"/>
        </w:rPr>
        <w:t>или параллельно с этим) – в то образовательное учреждение, которое принесет наибольшую пользу для профессионального роста ( не обязательно в вуз).</w:t>
      </w:r>
    </w:p>
    <w:p w:rsidR="00923BD3" w:rsidRDefault="00923BD3" w:rsidP="00923BD3">
      <w:pPr>
        <w:ind w:firstLine="567"/>
        <w:jc w:val="both"/>
        <w:rPr>
          <w:sz w:val="28"/>
          <w:szCs w:val="28"/>
        </w:rPr>
      </w:pPr>
      <w:r w:rsidRPr="00927427">
        <w:rPr>
          <w:b/>
          <w:sz w:val="28"/>
          <w:szCs w:val="28"/>
        </w:rPr>
        <w:t>Пожелание родителям</w:t>
      </w:r>
      <w:r>
        <w:rPr>
          <w:sz w:val="28"/>
          <w:szCs w:val="28"/>
        </w:rPr>
        <w:t>: изучите интересы, возможности, способности своего ребенка. Ориентируйтесь на реальные пути построения профессиональной карьеры, не отбрасывайте возможность получения начального профессионального образования как вполне реального и эффективного этапа в профессиональной подготовке подростков после окончания основной школы.</w:t>
      </w:r>
    </w:p>
    <w:p w:rsidR="00923BD3" w:rsidRDefault="00923BD3" w:rsidP="00923BD3">
      <w:pPr>
        <w:ind w:firstLine="567"/>
        <w:jc w:val="both"/>
        <w:rPr>
          <w:sz w:val="28"/>
          <w:szCs w:val="28"/>
        </w:rPr>
      </w:pPr>
      <w:r>
        <w:rPr>
          <w:sz w:val="28"/>
          <w:szCs w:val="28"/>
        </w:rPr>
        <w:t>При выборе профессии необходимо также иметь информацию о перспективах развития рынка труда, о наиболее востребованных в настоящее время профессиях и специальностях.</w:t>
      </w:r>
    </w:p>
    <w:p w:rsidR="00923BD3" w:rsidRDefault="00923BD3" w:rsidP="00923BD3">
      <w:pPr>
        <w:ind w:firstLine="567"/>
        <w:jc w:val="both"/>
        <w:rPr>
          <w:sz w:val="28"/>
          <w:szCs w:val="28"/>
        </w:rPr>
      </w:pPr>
      <w:r>
        <w:rPr>
          <w:sz w:val="28"/>
          <w:szCs w:val="28"/>
        </w:rPr>
        <w:t xml:space="preserve">Нельзя  оставить без внимания и такой фактор профессионального самоопределения как </w:t>
      </w:r>
      <w:r w:rsidRPr="00927427">
        <w:rPr>
          <w:b/>
          <w:i/>
          <w:sz w:val="28"/>
          <w:szCs w:val="28"/>
        </w:rPr>
        <w:t>влияние сверстников</w:t>
      </w:r>
      <w:r>
        <w:rPr>
          <w:sz w:val="28"/>
          <w:szCs w:val="28"/>
        </w:rPr>
        <w:t>. В силу возрастных особенностей для многих подростков мнение сверстников становится более значимым, чем мнение родителей и учителей. Поэтому немало уч-ся выбирают профиль обучения, образовательное учреждение «заодно со своими друзьями». Подростки выбирают углубленное изучение тех или иных предметов для того, чтобы у них с друзьями было одинаковое расписание уроков; чтобы потом вместе с другом поступать в один и тот же вуз и т.п.</w:t>
      </w:r>
    </w:p>
    <w:p w:rsidR="00923BD3" w:rsidRDefault="00923BD3" w:rsidP="00923BD3">
      <w:pPr>
        <w:ind w:firstLine="567"/>
        <w:jc w:val="both"/>
        <w:rPr>
          <w:sz w:val="28"/>
          <w:szCs w:val="28"/>
        </w:rPr>
      </w:pPr>
      <w:r>
        <w:rPr>
          <w:sz w:val="28"/>
          <w:szCs w:val="28"/>
        </w:rPr>
        <w:t>Поэтому родителям при общении с подростком необходимо учитывать в каждом конкретном случае степень влияния сверстников на решение сына (или дочери) о выборе профессии, а также насколько такое влияние является положительным. В любом случае обсуждение решения подростка о профессиональном выборе должно обсуждаться очень тактично, нельзя отзываться негативно о его друзьях.</w:t>
      </w:r>
    </w:p>
    <w:p w:rsidR="00B877DF" w:rsidRDefault="00B877DF" w:rsidP="00B877DF">
      <w:pPr>
        <w:ind w:left="567"/>
        <w:jc w:val="both"/>
        <w:rPr>
          <w:b/>
          <w:sz w:val="28"/>
          <w:szCs w:val="28"/>
        </w:rPr>
      </w:pPr>
    </w:p>
    <w:p w:rsidR="00923BD3" w:rsidRDefault="00923BD3" w:rsidP="00B877DF">
      <w:pPr>
        <w:ind w:left="567"/>
        <w:jc w:val="both"/>
        <w:rPr>
          <w:b/>
          <w:sz w:val="28"/>
          <w:szCs w:val="28"/>
        </w:rPr>
      </w:pPr>
      <w:r>
        <w:rPr>
          <w:b/>
          <w:sz w:val="28"/>
          <w:szCs w:val="28"/>
        </w:rPr>
        <w:t>Подведение итогов собрания.</w:t>
      </w:r>
    </w:p>
    <w:p w:rsidR="00923BD3" w:rsidRDefault="00923BD3" w:rsidP="00923BD3">
      <w:pPr>
        <w:ind w:firstLine="567"/>
        <w:jc w:val="both"/>
        <w:rPr>
          <w:sz w:val="28"/>
          <w:szCs w:val="28"/>
        </w:rPr>
      </w:pPr>
      <w:r>
        <w:rPr>
          <w:sz w:val="28"/>
          <w:szCs w:val="28"/>
        </w:rPr>
        <w:t>Классный руководитель в заключительном слове говорит о важности обсуждаемой проблемы, о том, что ее обсуждение не закончено, впереди еще целый учебный год. Классный руководитель предлагает родителям обращаться за помощью к нему, к учителям-предметникам, школьному психологу.</w:t>
      </w:r>
    </w:p>
    <w:p w:rsidR="00923BD3" w:rsidRDefault="00923BD3" w:rsidP="00923BD3">
      <w:pPr>
        <w:ind w:firstLine="567"/>
        <w:jc w:val="both"/>
        <w:rPr>
          <w:sz w:val="28"/>
          <w:szCs w:val="28"/>
        </w:rPr>
      </w:pPr>
      <w:r>
        <w:rPr>
          <w:sz w:val="28"/>
          <w:szCs w:val="28"/>
        </w:rPr>
        <w:t xml:space="preserve">Классный руководитель обращается к родителям за помощью в организации </w:t>
      </w:r>
      <w:proofErr w:type="spellStart"/>
      <w:r>
        <w:rPr>
          <w:sz w:val="28"/>
          <w:szCs w:val="28"/>
        </w:rPr>
        <w:t>профориентационной</w:t>
      </w:r>
      <w:proofErr w:type="spellEnd"/>
      <w:r>
        <w:rPr>
          <w:sz w:val="28"/>
          <w:szCs w:val="28"/>
        </w:rPr>
        <w:t xml:space="preserve"> работы</w:t>
      </w:r>
      <w:r w:rsidR="00B877DF">
        <w:rPr>
          <w:sz w:val="28"/>
          <w:szCs w:val="28"/>
        </w:rPr>
        <w:t xml:space="preserve"> (</w:t>
      </w:r>
      <w:r>
        <w:rPr>
          <w:sz w:val="28"/>
          <w:szCs w:val="28"/>
        </w:rPr>
        <w:t>выступление специалистов-родителей на классном часе, посещение предприятий_ рабочих мест родителей и т.п.)</w:t>
      </w:r>
    </w:p>
    <w:p w:rsidR="00CE7283" w:rsidRDefault="00CE7283" w:rsidP="00923BD3">
      <w:pPr>
        <w:ind w:firstLine="567"/>
        <w:jc w:val="both"/>
        <w:rPr>
          <w:sz w:val="28"/>
          <w:szCs w:val="28"/>
        </w:rPr>
      </w:pPr>
    </w:p>
    <w:p w:rsidR="00CE7283" w:rsidRDefault="00CE7283" w:rsidP="00923BD3">
      <w:pPr>
        <w:ind w:firstLine="567"/>
        <w:jc w:val="both"/>
        <w:rPr>
          <w:sz w:val="28"/>
          <w:szCs w:val="28"/>
        </w:rPr>
      </w:pPr>
    </w:p>
    <w:p w:rsidR="00CE7283" w:rsidRPr="00927427" w:rsidRDefault="00CE7283" w:rsidP="00923BD3">
      <w:pPr>
        <w:ind w:firstLine="567"/>
        <w:jc w:val="both"/>
        <w:rPr>
          <w:sz w:val="28"/>
          <w:szCs w:val="28"/>
        </w:rPr>
      </w:pPr>
    </w:p>
    <w:p w:rsidR="00923BD3" w:rsidRDefault="00923BD3" w:rsidP="00923BD3">
      <w:pPr>
        <w:ind w:firstLine="567"/>
      </w:pPr>
      <w:r>
        <w:br w:type="page"/>
      </w:r>
    </w:p>
    <w:p w:rsidR="00EC3A59" w:rsidRDefault="00EC3A59" w:rsidP="00EC3A59">
      <w:pPr>
        <w:pStyle w:val="a3"/>
        <w:ind w:left="0" w:firstLine="426"/>
        <w:rPr>
          <w:b/>
        </w:rPr>
      </w:pPr>
      <w:r w:rsidRPr="00923BD3">
        <w:rPr>
          <w:b/>
        </w:rPr>
        <w:lastRenderedPageBreak/>
        <w:t>Родительское собрание</w:t>
      </w:r>
      <w:r>
        <w:rPr>
          <w:b/>
        </w:rPr>
        <w:t xml:space="preserve"> № 2</w:t>
      </w:r>
    </w:p>
    <w:p w:rsidR="00EC3A59" w:rsidRPr="00923BD3" w:rsidRDefault="00EC3A59" w:rsidP="00EC3A59">
      <w:pPr>
        <w:pStyle w:val="a3"/>
        <w:ind w:left="0" w:firstLine="426"/>
        <w:rPr>
          <w:b/>
        </w:rPr>
      </w:pPr>
    </w:p>
    <w:p w:rsidR="00EC3A59" w:rsidRPr="00EC3A59" w:rsidRDefault="00EC3A59" w:rsidP="00EC3A59">
      <w:pPr>
        <w:pStyle w:val="a7"/>
        <w:numPr>
          <w:ilvl w:val="0"/>
          <w:numId w:val="12"/>
        </w:numPr>
        <w:jc w:val="both"/>
        <w:rPr>
          <w:b/>
          <w:i/>
          <w:sz w:val="36"/>
        </w:rPr>
      </w:pPr>
      <w:r w:rsidRPr="00EC3A59">
        <w:rPr>
          <w:b/>
          <w:i/>
          <w:sz w:val="36"/>
        </w:rPr>
        <w:t>«Компьютер и дети. Компьютер – друг или враг?»</w:t>
      </w:r>
    </w:p>
    <w:p w:rsidR="00EC3A59" w:rsidRPr="00923BD3" w:rsidRDefault="00EC3A59" w:rsidP="00EC3A59">
      <w:pPr>
        <w:ind w:firstLine="426"/>
        <w:jc w:val="both"/>
        <w:rPr>
          <w:b/>
          <w:sz w:val="36"/>
        </w:rPr>
      </w:pPr>
    </w:p>
    <w:p w:rsidR="00EC3A59" w:rsidRPr="00B877DF" w:rsidRDefault="00EC3A59" w:rsidP="00EC3A59">
      <w:pPr>
        <w:ind w:firstLine="426"/>
        <w:jc w:val="both"/>
        <w:rPr>
          <w:b/>
          <w:sz w:val="28"/>
        </w:rPr>
      </w:pPr>
      <w:r w:rsidRPr="00B877DF">
        <w:rPr>
          <w:b/>
          <w:sz w:val="28"/>
        </w:rPr>
        <w:t>Класс: 9 «Д»</w:t>
      </w:r>
    </w:p>
    <w:p w:rsidR="00EC3A59" w:rsidRDefault="00EC3A59" w:rsidP="00EC3A59">
      <w:pPr>
        <w:ind w:firstLine="426"/>
        <w:jc w:val="both"/>
        <w:rPr>
          <w:b/>
          <w:sz w:val="28"/>
        </w:rPr>
      </w:pPr>
      <w:r w:rsidRPr="00B877DF">
        <w:rPr>
          <w:b/>
          <w:sz w:val="28"/>
        </w:rPr>
        <w:t>Кл</w:t>
      </w:r>
      <w:proofErr w:type="gramStart"/>
      <w:r w:rsidRPr="00B877DF">
        <w:rPr>
          <w:b/>
          <w:sz w:val="28"/>
        </w:rPr>
        <w:t>.</w:t>
      </w:r>
      <w:proofErr w:type="gramEnd"/>
      <w:r w:rsidRPr="00B877DF">
        <w:rPr>
          <w:b/>
          <w:sz w:val="28"/>
        </w:rPr>
        <w:t xml:space="preserve"> </w:t>
      </w:r>
      <w:proofErr w:type="gramStart"/>
      <w:r w:rsidRPr="00B877DF">
        <w:rPr>
          <w:b/>
          <w:sz w:val="28"/>
        </w:rPr>
        <w:t>р</w:t>
      </w:r>
      <w:proofErr w:type="gramEnd"/>
      <w:r w:rsidRPr="00B877DF">
        <w:rPr>
          <w:b/>
          <w:sz w:val="28"/>
        </w:rPr>
        <w:t xml:space="preserve">уководитель: </w:t>
      </w:r>
      <w:proofErr w:type="spellStart"/>
      <w:r w:rsidRPr="00B877DF">
        <w:rPr>
          <w:b/>
          <w:sz w:val="28"/>
        </w:rPr>
        <w:t>Гедгагова</w:t>
      </w:r>
      <w:proofErr w:type="spellEnd"/>
      <w:r w:rsidRPr="00B877DF">
        <w:rPr>
          <w:b/>
          <w:sz w:val="28"/>
        </w:rPr>
        <w:t xml:space="preserve"> Фатимат Хасаншевна </w:t>
      </w:r>
    </w:p>
    <w:p w:rsidR="00EC3A59" w:rsidRDefault="00EC3A59" w:rsidP="00EC3A59">
      <w:pPr>
        <w:ind w:firstLine="426"/>
        <w:jc w:val="both"/>
        <w:rPr>
          <w:b/>
          <w:sz w:val="28"/>
        </w:rPr>
      </w:pPr>
      <w:r>
        <w:rPr>
          <w:b/>
          <w:sz w:val="28"/>
        </w:rPr>
        <w:t>Дата: 11 декабря 2014</w:t>
      </w:r>
    </w:p>
    <w:p w:rsidR="00EC3A59" w:rsidRDefault="00EC3A59" w:rsidP="00EC3A59">
      <w:pPr>
        <w:ind w:firstLine="426"/>
        <w:jc w:val="both"/>
        <w:rPr>
          <w:b/>
          <w:sz w:val="28"/>
        </w:rPr>
      </w:pPr>
    </w:p>
    <w:p w:rsidR="00EC3A59" w:rsidRDefault="00EC3A59" w:rsidP="00EC3A59">
      <w:pPr>
        <w:ind w:firstLine="426"/>
        <w:jc w:val="both"/>
        <w:rPr>
          <w:b/>
          <w:sz w:val="28"/>
        </w:rPr>
      </w:pPr>
      <w:r>
        <w:rPr>
          <w:b/>
          <w:sz w:val="28"/>
        </w:rPr>
        <w:t>Цель:</w:t>
      </w:r>
    </w:p>
    <w:p w:rsidR="00EC3A59" w:rsidRPr="00EC3A59" w:rsidRDefault="00EC3A59" w:rsidP="00EC3A59">
      <w:pPr>
        <w:ind w:firstLine="426"/>
        <w:jc w:val="both"/>
        <w:rPr>
          <w:sz w:val="28"/>
        </w:rPr>
      </w:pPr>
      <w:r w:rsidRPr="00EC3A59">
        <w:rPr>
          <w:sz w:val="28"/>
        </w:rPr>
        <w:t>Познакомить родителей с проблемой компьютерной зависимости</w:t>
      </w:r>
    </w:p>
    <w:p w:rsidR="00EC3A59" w:rsidRDefault="00EC3A59" w:rsidP="00EC3A59">
      <w:pPr>
        <w:ind w:firstLine="426"/>
        <w:jc w:val="both"/>
        <w:rPr>
          <w:b/>
          <w:sz w:val="28"/>
        </w:rPr>
      </w:pPr>
      <w:r>
        <w:rPr>
          <w:b/>
          <w:sz w:val="28"/>
        </w:rPr>
        <w:t>Задачи:</w:t>
      </w:r>
    </w:p>
    <w:p w:rsidR="00EC3A59" w:rsidRPr="00EC3A59" w:rsidRDefault="00EC3A59" w:rsidP="00EC3A59">
      <w:pPr>
        <w:pStyle w:val="a7"/>
        <w:numPr>
          <w:ilvl w:val="0"/>
          <w:numId w:val="15"/>
        </w:numPr>
        <w:jc w:val="both"/>
        <w:rPr>
          <w:sz w:val="28"/>
        </w:rPr>
      </w:pPr>
      <w:r w:rsidRPr="00EC3A59">
        <w:rPr>
          <w:sz w:val="28"/>
        </w:rPr>
        <w:t>Дать представление о вреде и пользе компьютера</w:t>
      </w:r>
    </w:p>
    <w:p w:rsidR="00EC3A59" w:rsidRPr="00EC3A59" w:rsidRDefault="00EC3A59" w:rsidP="00EC3A59">
      <w:pPr>
        <w:pStyle w:val="a7"/>
        <w:numPr>
          <w:ilvl w:val="0"/>
          <w:numId w:val="15"/>
        </w:numPr>
        <w:jc w:val="both"/>
        <w:rPr>
          <w:sz w:val="28"/>
        </w:rPr>
      </w:pPr>
      <w:r w:rsidRPr="00EC3A59">
        <w:rPr>
          <w:sz w:val="28"/>
        </w:rPr>
        <w:t>О мерах профилактики компьютерной зависимости</w:t>
      </w:r>
    </w:p>
    <w:p w:rsidR="00EC3A59" w:rsidRDefault="00EC3A59" w:rsidP="00EC3A59">
      <w:pPr>
        <w:ind w:firstLine="426"/>
        <w:jc w:val="both"/>
        <w:rPr>
          <w:b/>
          <w:sz w:val="28"/>
        </w:rPr>
      </w:pPr>
      <w:r>
        <w:rPr>
          <w:b/>
          <w:sz w:val="28"/>
        </w:rPr>
        <w:t xml:space="preserve">Форма проведения: </w:t>
      </w:r>
      <w:r w:rsidRPr="00EC3A59">
        <w:rPr>
          <w:sz w:val="28"/>
        </w:rPr>
        <w:t>дискуссия</w:t>
      </w:r>
    </w:p>
    <w:p w:rsidR="00EC3A59" w:rsidRDefault="00EC3A59" w:rsidP="00EC3A59">
      <w:pPr>
        <w:ind w:firstLine="426"/>
        <w:jc w:val="both"/>
        <w:rPr>
          <w:b/>
          <w:sz w:val="28"/>
        </w:rPr>
      </w:pPr>
    </w:p>
    <w:p w:rsidR="00EC3A59" w:rsidRPr="008B2603" w:rsidRDefault="008B2603" w:rsidP="008B2603">
      <w:pPr>
        <w:ind w:firstLine="567"/>
        <w:jc w:val="both"/>
        <w:rPr>
          <w:sz w:val="28"/>
        </w:rPr>
      </w:pPr>
      <w:r w:rsidRPr="008B2603">
        <w:rPr>
          <w:sz w:val="28"/>
        </w:rPr>
        <w:t>В эпоху бурного развития информационных технологий компьютер воспринимается как неотъемлемая часть жизни. Большинство современных детей вообще не представляют себе без него ни учебу, ни досуг. Подростки сутки напролет сидят перед экраном монитора, а их постоянной компанией становятся виртуальные друзья и игровые монстры. Такой способ проведения досуга напрямую ведет к компьютерной зависимости. Хотя это заболевание не имеет ничего общего с инфекцией, но распространяется по миру со скоростью эпидемии.</w:t>
      </w:r>
    </w:p>
    <w:p w:rsidR="008B2603" w:rsidRPr="008B2603" w:rsidRDefault="008B2603" w:rsidP="008B2603">
      <w:pPr>
        <w:ind w:firstLine="567"/>
        <w:jc w:val="both"/>
        <w:rPr>
          <w:sz w:val="28"/>
        </w:rPr>
      </w:pPr>
      <w:r w:rsidRPr="008B2603">
        <w:rPr>
          <w:sz w:val="28"/>
        </w:rPr>
        <w:t xml:space="preserve">В жизни устанавливать контакты очень сложно. В новом коллективе не каждый сразу добьется доверительных и теплых отношений. В виртуальном общении это сделать проще. Человек не видит собеседника, его реакции. Сама цель социальных сетей — общение, поэтому люди открыты и с удовольствием идут на контакт. В Интернете можно презентовать себя так, как хочешь, нет обратной оценки, а в жизни сверстники, учителя могут указать на недостатки. Если в классе ребенок общается с двумя-тремя детьми, то в социальных сетях их может быть сто и больше. Чем больше контактов, тем больше человек чувствует </w:t>
      </w:r>
      <w:proofErr w:type="gramStart"/>
      <w:r w:rsidRPr="008B2603">
        <w:rPr>
          <w:sz w:val="28"/>
        </w:rPr>
        <w:t>свою</w:t>
      </w:r>
      <w:proofErr w:type="gramEnd"/>
      <w:r w:rsidRPr="008B2603">
        <w:rPr>
          <w:sz w:val="28"/>
        </w:rPr>
        <w:t xml:space="preserve"> </w:t>
      </w:r>
      <w:proofErr w:type="spellStart"/>
      <w:r w:rsidRPr="008B2603">
        <w:rPr>
          <w:sz w:val="28"/>
        </w:rPr>
        <w:t>востребованность</w:t>
      </w:r>
      <w:proofErr w:type="spellEnd"/>
      <w:r w:rsidRPr="008B2603">
        <w:rPr>
          <w:sz w:val="28"/>
        </w:rPr>
        <w:t xml:space="preserve">. С виртуальными друзьями можно общаться на любые темы, войти в сообщества и группы и найти людей из своего круга интересов. Таким </w:t>
      </w:r>
      <w:proofErr w:type="gramStart"/>
      <w:r w:rsidRPr="008B2603">
        <w:rPr>
          <w:sz w:val="28"/>
        </w:rPr>
        <w:t>образом</w:t>
      </w:r>
      <w:proofErr w:type="gramEnd"/>
      <w:r w:rsidRPr="008B2603">
        <w:rPr>
          <w:sz w:val="28"/>
        </w:rPr>
        <w:t xml:space="preserve"> формируется зависимость быть востребованным, быть приятным кому-то.</w:t>
      </w:r>
    </w:p>
    <w:p w:rsidR="008B2603" w:rsidRPr="008B2603" w:rsidRDefault="008B2603" w:rsidP="008B2603">
      <w:pPr>
        <w:ind w:firstLine="567"/>
        <w:jc w:val="both"/>
        <w:rPr>
          <w:sz w:val="28"/>
        </w:rPr>
      </w:pPr>
      <w:r w:rsidRPr="008B2603">
        <w:rPr>
          <w:sz w:val="28"/>
        </w:rPr>
        <w:t xml:space="preserve">А компьютерные игры — это элемент соревнования. Хочется достичь высокого результата, победить. Если ребенок пришел к плохому результату, то может повторить все заново, устранить недочеты и прийти к высоким баллам. Очень воздействуют на психику аудиовизуальные элементы игры, всевозможные символы. Кора головного мозга </w:t>
      </w:r>
      <w:proofErr w:type="spellStart"/>
      <w:r w:rsidRPr="008B2603">
        <w:rPr>
          <w:sz w:val="28"/>
        </w:rPr>
        <w:t>перевозбуждается</w:t>
      </w:r>
      <w:proofErr w:type="spellEnd"/>
      <w:r w:rsidRPr="008B2603">
        <w:rPr>
          <w:sz w:val="28"/>
        </w:rPr>
        <w:t xml:space="preserve"> уже через пятнадцать минут после начала игры. Мозг настолько активен, что не может успокоиться, переключить внимание, поэтому ребенок не может остановиться и прекратить играть.</w:t>
      </w:r>
    </w:p>
    <w:p w:rsidR="008B2603" w:rsidRPr="008B2603" w:rsidRDefault="008B2603" w:rsidP="008B2603">
      <w:pPr>
        <w:ind w:firstLine="567"/>
        <w:jc w:val="both"/>
        <w:rPr>
          <w:b/>
          <w:sz w:val="28"/>
        </w:rPr>
      </w:pPr>
      <w:r w:rsidRPr="008B2603">
        <w:rPr>
          <w:b/>
          <w:sz w:val="28"/>
        </w:rPr>
        <w:lastRenderedPageBreak/>
        <w:t>Чем опасно долгое общение с компьютером?</w:t>
      </w:r>
    </w:p>
    <w:p w:rsidR="008B2603" w:rsidRPr="008B2603" w:rsidRDefault="008B2603" w:rsidP="008B2603">
      <w:pPr>
        <w:ind w:firstLine="567"/>
        <w:jc w:val="both"/>
        <w:rPr>
          <w:sz w:val="28"/>
        </w:rPr>
      </w:pPr>
      <w:r w:rsidRPr="008B2603">
        <w:rPr>
          <w:sz w:val="28"/>
        </w:rPr>
        <w:t>Во-первых, страдает умение выражать свои мысли, устанавливать контакты, диалоги с другими людьми в реальной жизни, потому что уменьшается время общения ребенка со сверстниками, родителями. А жизнь построена на диалоге. Необщительный ребенок может производить впечатление странного человека, общающегося самим с собой, внутри себя. Это может оттолкнуть окружающих.</w:t>
      </w:r>
    </w:p>
    <w:p w:rsidR="008B2603" w:rsidRPr="008B2603" w:rsidRDefault="008B2603" w:rsidP="008B2603">
      <w:pPr>
        <w:ind w:firstLine="567"/>
        <w:jc w:val="both"/>
        <w:rPr>
          <w:sz w:val="28"/>
        </w:rPr>
      </w:pPr>
      <w:r w:rsidRPr="008B2603">
        <w:rPr>
          <w:sz w:val="28"/>
        </w:rPr>
        <w:t xml:space="preserve">Во-вторых, развиваются совсем другие психологические и интеллектуальные особенности. Играя в компьютерные игры, дети концентрируют внимание. Развивая внимание, они не развивают другие психические процессы. Так, в пять лет ведущий процесс — мышление. Если мышление активно работает, ребенок в целом развивался интеллектуально. Если идет развитие внимания, то интеллектуального развития у малыша нет. Опасно и то, что имея компьютерную зависимость, чадо легко поддается на другие зависимости: </w:t>
      </w:r>
      <w:proofErr w:type="spellStart"/>
      <w:r w:rsidRPr="008B2603">
        <w:rPr>
          <w:sz w:val="28"/>
        </w:rPr>
        <w:t>табакокурение</w:t>
      </w:r>
      <w:proofErr w:type="spellEnd"/>
      <w:r w:rsidRPr="008B2603">
        <w:rPr>
          <w:sz w:val="28"/>
        </w:rPr>
        <w:t>, алкоголизм, неформальные группы. Отсюда возникает комплексная зависимость.</w:t>
      </w:r>
    </w:p>
    <w:p w:rsidR="008B2603" w:rsidRPr="008B2603" w:rsidRDefault="008B2603" w:rsidP="008B2603">
      <w:pPr>
        <w:ind w:firstLine="567"/>
        <w:jc w:val="both"/>
        <w:rPr>
          <w:sz w:val="28"/>
        </w:rPr>
      </w:pPr>
      <w:r w:rsidRPr="008B2603">
        <w:rPr>
          <w:sz w:val="28"/>
        </w:rPr>
        <w:t xml:space="preserve">Чаще всего зависимости возникают в подростковом возрасте, потому что психика в это время ранимая, нестабильная. От 10 до 14 процентов детей, сидящих целыми днями перед экраном компьютера, обретают патологическую зависимость от него. Ребенок замещает все виды деятельности и любые виды коммуникации на общение с компьютером. Он не делает уроки, забывает покушать, причесаться, переодеться, почистить зубы, </w:t>
      </w:r>
      <w:proofErr w:type="gramStart"/>
      <w:r w:rsidRPr="008B2603">
        <w:rPr>
          <w:sz w:val="28"/>
        </w:rPr>
        <w:t>заменяет сон на игру</w:t>
      </w:r>
      <w:proofErr w:type="gramEnd"/>
      <w:r w:rsidRPr="008B2603">
        <w:rPr>
          <w:sz w:val="28"/>
        </w:rPr>
        <w:t>. Для него не важно, как он выглядит в реальном мире, важно вступить в общение в виртуальном мире и показать себя там. Если ребенок прогуливает школу, чтобы пойти в компьютерный клуб, — это уже очевидный признак компьютерной зависимости.</w:t>
      </w:r>
    </w:p>
    <w:p w:rsidR="008B2603" w:rsidRPr="008B2603" w:rsidRDefault="008B2603" w:rsidP="008B2603">
      <w:pPr>
        <w:ind w:firstLine="567"/>
        <w:jc w:val="both"/>
        <w:rPr>
          <w:sz w:val="28"/>
        </w:rPr>
      </w:pPr>
      <w:r w:rsidRPr="008B2603">
        <w:rPr>
          <w:sz w:val="28"/>
        </w:rPr>
        <w:t xml:space="preserve">Еще один признак — подросток не может остановиться, не может ограничить общение с компьютером на 20—30 минут. </w:t>
      </w:r>
      <w:proofErr w:type="gramStart"/>
      <w:r w:rsidRPr="008B2603">
        <w:rPr>
          <w:sz w:val="28"/>
        </w:rPr>
        <w:t>Если у малыша есть один или два из перечисленных признака — уже можно говорить о компьютерной зависимости.</w:t>
      </w:r>
      <w:proofErr w:type="gramEnd"/>
    </w:p>
    <w:p w:rsidR="008B2603" w:rsidRPr="008B2603" w:rsidRDefault="008B2603" w:rsidP="008B2603">
      <w:pPr>
        <w:ind w:firstLine="567"/>
        <w:jc w:val="both"/>
        <w:rPr>
          <w:sz w:val="28"/>
        </w:rPr>
      </w:pPr>
      <w:r w:rsidRPr="008B2603">
        <w:rPr>
          <w:sz w:val="28"/>
        </w:rPr>
        <w:t>Как же родителям избавить ребенка от компьютерной зависимости?</w:t>
      </w:r>
    </w:p>
    <w:p w:rsidR="008B2603" w:rsidRPr="008B2603" w:rsidRDefault="008B2603" w:rsidP="008B2603">
      <w:pPr>
        <w:ind w:firstLine="567"/>
        <w:jc w:val="both"/>
        <w:rPr>
          <w:sz w:val="28"/>
        </w:rPr>
      </w:pPr>
      <w:r w:rsidRPr="008B2603">
        <w:rPr>
          <w:sz w:val="28"/>
        </w:rPr>
        <w:t xml:space="preserve">Опасность зависимости — изменения в психике. Психику вернуть и вылечить невозможно. Технологий по лечению компьютерной зависимости нет. Но помочь разнообразить малышу жизнь можно. Первое, что надо делать, — принять ребенка с его проблемой. Не ругать, не наказывать, не забирать компьютер. Иначе это выльется в агрессию с его стороны. Родители должны понять, что компьютерный друг навсегда останется в жизни их чада. Просто общение с ним нужно сократить. Для этого необходимо изменить среду ребенка. Найти важные занятия, которые когда-то ему были </w:t>
      </w:r>
      <w:proofErr w:type="gramStart"/>
      <w:r w:rsidRPr="008B2603">
        <w:rPr>
          <w:sz w:val="28"/>
        </w:rPr>
        <w:t>интересны</w:t>
      </w:r>
      <w:proofErr w:type="gramEnd"/>
      <w:r w:rsidRPr="008B2603">
        <w:rPr>
          <w:sz w:val="28"/>
        </w:rPr>
        <w:t xml:space="preserve"> и вводить их в жизнь.</w:t>
      </w:r>
    </w:p>
    <w:p w:rsidR="008B2603" w:rsidRPr="008B2603" w:rsidRDefault="008B2603" w:rsidP="008B2603">
      <w:pPr>
        <w:ind w:firstLine="567"/>
        <w:jc w:val="both"/>
        <w:rPr>
          <w:sz w:val="28"/>
        </w:rPr>
      </w:pPr>
      <w:r w:rsidRPr="008B2603">
        <w:rPr>
          <w:sz w:val="28"/>
        </w:rPr>
        <w:t xml:space="preserve">Естественно, пока сам подросток не захочет изменений, ничего не получится. Путем постоянных разговоров в спокойной и доверительной обстановке необходимо добиться, чтобы подросток осознал свою проблему. Дальше уже вместе с ребенком нужно четко регламентировать весь его режим дня и контролировать его. Нужно нагружать чадо любыми </w:t>
      </w:r>
      <w:r w:rsidRPr="008B2603">
        <w:rPr>
          <w:sz w:val="28"/>
        </w:rPr>
        <w:lastRenderedPageBreak/>
        <w:t xml:space="preserve">обязанностями: работой по дому, посещением кружков и секций. Если подросток нарушил свой режим, он должен сам или вместе с родителями придумать себе наказание. Рекомендуется четко оговаривать время игры ребенка на компьютере: не более двух часов в день с </w:t>
      </w:r>
      <w:proofErr w:type="spellStart"/>
      <w:proofErr w:type="gramStart"/>
      <w:r w:rsidRPr="008B2603">
        <w:rPr>
          <w:sz w:val="28"/>
        </w:rPr>
        <w:t>двадцати-тридцатиминутными</w:t>
      </w:r>
      <w:proofErr w:type="spellEnd"/>
      <w:proofErr w:type="gramEnd"/>
      <w:r w:rsidRPr="008B2603">
        <w:rPr>
          <w:sz w:val="28"/>
        </w:rPr>
        <w:t xml:space="preserve"> перерывами. Тогда не будет возникать </w:t>
      </w:r>
      <w:proofErr w:type="spellStart"/>
      <w:r w:rsidRPr="008B2603">
        <w:rPr>
          <w:sz w:val="28"/>
        </w:rPr>
        <w:t>гипервозбуждения</w:t>
      </w:r>
      <w:proofErr w:type="spellEnd"/>
      <w:r w:rsidRPr="008B2603">
        <w:rPr>
          <w:sz w:val="28"/>
        </w:rPr>
        <w:t xml:space="preserve"> мозга, и психика не будет разрушаться. Ребенку категорически запрещается сидеть за компьютером перед сном. Также родителям нельзя поддерживать тему компьютерных игр, просить, чтобы ребенок научил тебя играть в любимую игру или зарегистрировал в социальной сети.</w:t>
      </w:r>
    </w:p>
    <w:p w:rsidR="008B2603" w:rsidRPr="008B2603" w:rsidRDefault="008B2603" w:rsidP="008B2603">
      <w:pPr>
        <w:ind w:firstLine="567"/>
        <w:jc w:val="both"/>
        <w:rPr>
          <w:b/>
          <w:sz w:val="40"/>
        </w:rPr>
      </w:pPr>
      <w:r w:rsidRPr="008B2603">
        <w:rPr>
          <w:sz w:val="28"/>
        </w:rPr>
        <w:t xml:space="preserve">Родителям нужно изначально формировать культуру общения с компьютером. Показывать возможности не только Интернета и игр, но и любые другие: </w:t>
      </w:r>
      <w:proofErr w:type="spellStart"/>
      <w:r w:rsidRPr="008B2603">
        <w:rPr>
          <w:sz w:val="28"/>
        </w:rPr>
        <w:t>Word</w:t>
      </w:r>
      <w:proofErr w:type="spellEnd"/>
      <w:r w:rsidRPr="008B2603">
        <w:rPr>
          <w:sz w:val="28"/>
        </w:rPr>
        <w:t>, словари, развивающие и логические игры. Задача родителей — сформировать у ребенка адекватное отношение к компьютерному миру, помочь сделать его жизнь настолько интересной и насыщенной, чтобы никакие виртуальные забавы не могли с ней соперничать.</w:t>
      </w:r>
    </w:p>
    <w:p w:rsidR="00EC3A59" w:rsidRDefault="00EC3A59">
      <w:pPr>
        <w:spacing w:after="200" w:line="276" w:lineRule="auto"/>
        <w:rPr>
          <w:b/>
          <w:sz w:val="24"/>
        </w:rPr>
      </w:pPr>
      <w:r>
        <w:rPr>
          <w:b/>
          <w:sz w:val="24"/>
        </w:rPr>
        <w:br w:type="page"/>
      </w:r>
    </w:p>
    <w:p w:rsidR="00923BD3" w:rsidRPr="00B877DF" w:rsidRDefault="00B877DF" w:rsidP="00B877DF">
      <w:pPr>
        <w:rPr>
          <w:b/>
          <w:sz w:val="24"/>
        </w:rPr>
      </w:pPr>
      <w:r w:rsidRPr="00B877DF">
        <w:rPr>
          <w:b/>
          <w:sz w:val="24"/>
        </w:rPr>
        <w:lastRenderedPageBreak/>
        <w:t>Памятка</w:t>
      </w:r>
      <w:r w:rsidR="00923BD3" w:rsidRPr="00B877DF">
        <w:rPr>
          <w:b/>
          <w:sz w:val="24"/>
        </w:rPr>
        <w:t xml:space="preserve"> «Типичные ошибки ребенка и семьи при выборе профессии»</w:t>
      </w:r>
    </w:p>
    <w:p w:rsidR="00B877DF" w:rsidRPr="00B877DF" w:rsidRDefault="00B877DF" w:rsidP="00B877DF">
      <w:pPr>
        <w:rPr>
          <w:b/>
          <w:sz w:val="32"/>
        </w:rPr>
      </w:pPr>
    </w:p>
    <w:p w:rsidR="00923BD3" w:rsidRPr="00B877DF" w:rsidRDefault="00923BD3" w:rsidP="00B877DF">
      <w:pPr>
        <w:pStyle w:val="a7"/>
        <w:numPr>
          <w:ilvl w:val="0"/>
          <w:numId w:val="10"/>
        </w:numPr>
        <w:jc w:val="both"/>
        <w:rPr>
          <w:sz w:val="24"/>
        </w:rPr>
      </w:pPr>
      <w:r w:rsidRPr="00B877DF">
        <w:rPr>
          <w:sz w:val="24"/>
        </w:rPr>
        <w:t>Ориентация ребенка семьей сразу на профессию высшей квалификации (ученый, дипломат, директор, управляющий банком)</w:t>
      </w:r>
    </w:p>
    <w:p w:rsidR="00923BD3" w:rsidRPr="00B877DF" w:rsidRDefault="00923BD3" w:rsidP="00B877DF">
      <w:pPr>
        <w:pStyle w:val="a7"/>
        <w:numPr>
          <w:ilvl w:val="0"/>
          <w:numId w:val="10"/>
        </w:numPr>
        <w:jc w:val="both"/>
        <w:rPr>
          <w:sz w:val="24"/>
        </w:rPr>
      </w:pPr>
      <w:r w:rsidRPr="00B877DF">
        <w:rPr>
          <w:sz w:val="24"/>
        </w:rPr>
        <w:t>Пренебрежение к профессиям, которые не престижны, хотя и значимы в жизни.</w:t>
      </w:r>
    </w:p>
    <w:p w:rsidR="00923BD3" w:rsidRPr="00B877DF" w:rsidRDefault="00923BD3" w:rsidP="00B877DF">
      <w:pPr>
        <w:pStyle w:val="a7"/>
        <w:numPr>
          <w:ilvl w:val="0"/>
          <w:numId w:val="10"/>
        </w:numPr>
        <w:jc w:val="both"/>
        <w:rPr>
          <w:sz w:val="24"/>
        </w:rPr>
      </w:pPr>
      <w:r w:rsidRPr="00B877DF">
        <w:rPr>
          <w:sz w:val="24"/>
        </w:rPr>
        <w:t>Отсутствие  своего мнения и принятия решения не по собственной воле, а по требованию родителей.</w:t>
      </w:r>
    </w:p>
    <w:p w:rsidR="00923BD3" w:rsidRPr="00B877DF" w:rsidRDefault="00923BD3" w:rsidP="00B877DF">
      <w:pPr>
        <w:pStyle w:val="a7"/>
        <w:numPr>
          <w:ilvl w:val="0"/>
          <w:numId w:val="10"/>
        </w:numPr>
        <w:jc w:val="both"/>
        <w:rPr>
          <w:sz w:val="24"/>
        </w:rPr>
      </w:pPr>
      <w:r w:rsidRPr="00B877DF">
        <w:rPr>
          <w:sz w:val="24"/>
        </w:rPr>
        <w:t>Перенос отношения к конкретному человеку – представителю той или иной профессии – на саму профессию.</w:t>
      </w:r>
    </w:p>
    <w:p w:rsidR="00923BD3" w:rsidRPr="00B877DF" w:rsidRDefault="00923BD3" w:rsidP="00B877DF">
      <w:pPr>
        <w:pStyle w:val="a7"/>
        <w:numPr>
          <w:ilvl w:val="0"/>
          <w:numId w:val="10"/>
        </w:numPr>
        <w:jc w:val="both"/>
        <w:rPr>
          <w:sz w:val="24"/>
        </w:rPr>
      </w:pPr>
      <w:r w:rsidRPr="00B877DF">
        <w:rPr>
          <w:sz w:val="24"/>
        </w:rPr>
        <w:t>Увлечение только внешней или какой-либо одной стороной профессии.</w:t>
      </w:r>
    </w:p>
    <w:p w:rsidR="00923BD3" w:rsidRPr="00B877DF" w:rsidRDefault="00923BD3" w:rsidP="00B877DF">
      <w:pPr>
        <w:pStyle w:val="a7"/>
        <w:numPr>
          <w:ilvl w:val="0"/>
          <w:numId w:val="10"/>
        </w:numPr>
        <w:jc w:val="both"/>
        <w:rPr>
          <w:sz w:val="24"/>
        </w:rPr>
      </w:pPr>
      <w:r w:rsidRPr="00B877DF">
        <w:rPr>
          <w:sz w:val="24"/>
        </w:rPr>
        <w:t>Перенос отношения к учебному предмету на профессию, связанную  с этим предметом.</w:t>
      </w:r>
    </w:p>
    <w:p w:rsidR="00923BD3" w:rsidRPr="00B877DF" w:rsidRDefault="00923BD3" w:rsidP="00B877DF">
      <w:pPr>
        <w:pStyle w:val="a7"/>
        <w:numPr>
          <w:ilvl w:val="0"/>
          <w:numId w:val="10"/>
        </w:numPr>
        <w:jc w:val="both"/>
        <w:rPr>
          <w:sz w:val="24"/>
        </w:rPr>
      </w:pPr>
      <w:r w:rsidRPr="00B877DF">
        <w:rPr>
          <w:sz w:val="24"/>
        </w:rPr>
        <w:t>Подверженность влиянию друзей на выбор профессии.</w:t>
      </w:r>
    </w:p>
    <w:p w:rsidR="00923BD3" w:rsidRPr="00B877DF" w:rsidRDefault="00923BD3" w:rsidP="00B877DF">
      <w:pPr>
        <w:pStyle w:val="a7"/>
        <w:numPr>
          <w:ilvl w:val="0"/>
          <w:numId w:val="10"/>
        </w:numPr>
        <w:jc w:val="both"/>
        <w:rPr>
          <w:sz w:val="24"/>
        </w:rPr>
      </w:pPr>
      <w:r w:rsidRPr="00B877DF">
        <w:rPr>
          <w:sz w:val="24"/>
        </w:rPr>
        <w:t>Отсутствие умений оценивать свои способности и возможности в выбранной профессии.</w:t>
      </w:r>
    </w:p>
    <w:p w:rsidR="00923BD3" w:rsidRPr="00B877DF" w:rsidRDefault="00923BD3" w:rsidP="00B877DF">
      <w:pPr>
        <w:pStyle w:val="a7"/>
        <w:numPr>
          <w:ilvl w:val="0"/>
          <w:numId w:val="10"/>
        </w:numPr>
        <w:jc w:val="both"/>
        <w:rPr>
          <w:sz w:val="24"/>
        </w:rPr>
      </w:pPr>
      <w:r w:rsidRPr="00B877DF">
        <w:rPr>
          <w:sz w:val="24"/>
        </w:rPr>
        <w:t>Выбор профессии, определяемый материальными соображениями семьи и самого ребенка.</w:t>
      </w:r>
    </w:p>
    <w:p w:rsidR="00923BD3" w:rsidRPr="00B877DF" w:rsidRDefault="00923BD3" w:rsidP="00B877DF">
      <w:pPr>
        <w:pStyle w:val="a7"/>
        <w:numPr>
          <w:ilvl w:val="0"/>
          <w:numId w:val="10"/>
        </w:numPr>
        <w:jc w:val="both"/>
        <w:rPr>
          <w:sz w:val="24"/>
        </w:rPr>
      </w:pPr>
      <w:r w:rsidRPr="00B877DF">
        <w:rPr>
          <w:sz w:val="24"/>
        </w:rPr>
        <w:t>Завышенная или заниженная самооценка, формирующая неадекватность в выборе той или иной профессии.</w:t>
      </w:r>
    </w:p>
    <w:p w:rsidR="00923BD3" w:rsidRPr="00B877DF" w:rsidRDefault="00923BD3" w:rsidP="00B877DF">
      <w:pPr>
        <w:jc w:val="both"/>
        <w:rPr>
          <w:sz w:val="24"/>
        </w:rPr>
      </w:pPr>
    </w:p>
    <w:p w:rsidR="00923BD3" w:rsidRPr="00B877DF" w:rsidRDefault="00923BD3" w:rsidP="00B877DF">
      <w:pPr>
        <w:jc w:val="both"/>
        <w:rPr>
          <w:b/>
          <w:sz w:val="24"/>
        </w:rPr>
      </w:pPr>
      <w:r w:rsidRPr="00B877DF">
        <w:rPr>
          <w:b/>
          <w:sz w:val="24"/>
        </w:rPr>
        <w:t>Для выбора будущей профессии ребенок должен знать о себе следующее:</w:t>
      </w:r>
    </w:p>
    <w:p w:rsidR="00923BD3" w:rsidRPr="00B877DF" w:rsidRDefault="00923BD3" w:rsidP="00B877DF">
      <w:pPr>
        <w:pStyle w:val="a7"/>
        <w:numPr>
          <w:ilvl w:val="0"/>
          <w:numId w:val="8"/>
        </w:numPr>
        <w:ind w:left="0" w:firstLine="0"/>
        <w:jc w:val="both"/>
        <w:rPr>
          <w:sz w:val="24"/>
        </w:rPr>
      </w:pPr>
      <w:r w:rsidRPr="00B877DF">
        <w:rPr>
          <w:sz w:val="24"/>
        </w:rPr>
        <w:t>Свои интересы к профессии</w:t>
      </w:r>
    </w:p>
    <w:p w:rsidR="00923BD3" w:rsidRPr="00B877DF" w:rsidRDefault="00923BD3" w:rsidP="00B877DF">
      <w:pPr>
        <w:pStyle w:val="a7"/>
        <w:numPr>
          <w:ilvl w:val="0"/>
          <w:numId w:val="8"/>
        </w:numPr>
        <w:ind w:left="0" w:firstLine="0"/>
        <w:jc w:val="both"/>
        <w:rPr>
          <w:sz w:val="24"/>
        </w:rPr>
      </w:pPr>
      <w:r w:rsidRPr="00B877DF">
        <w:rPr>
          <w:sz w:val="24"/>
        </w:rPr>
        <w:t>Свои способности</w:t>
      </w:r>
    </w:p>
    <w:p w:rsidR="00923BD3" w:rsidRPr="00B877DF" w:rsidRDefault="00923BD3" w:rsidP="00B877DF">
      <w:pPr>
        <w:pStyle w:val="a7"/>
        <w:numPr>
          <w:ilvl w:val="0"/>
          <w:numId w:val="8"/>
        </w:numPr>
        <w:ind w:left="0" w:firstLine="0"/>
        <w:jc w:val="both"/>
        <w:rPr>
          <w:sz w:val="24"/>
        </w:rPr>
      </w:pPr>
      <w:r w:rsidRPr="00B877DF">
        <w:rPr>
          <w:sz w:val="24"/>
        </w:rPr>
        <w:t>Свои склонности</w:t>
      </w:r>
    </w:p>
    <w:p w:rsidR="009F62C7" w:rsidRPr="00B877DF" w:rsidRDefault="00923BD3" w:rsidP="00B877DF">
      <w:pPr>
        <w:pStyle w:val="a7"/>
        <w:numPr>
          <w:ilvl w:val="0"/>
          <w:numId w:val="8"/>
        </w:numPr>
        <w:ind w:left="0" w:firstLine="0"/>
        <w:jc w:val="both"/>
        <w:rPr>
          <w:sz w:val="24"/>
        </w:rPr>
      </w:pPr>
      <w:r w:rsidRPr="00B877DF">
        <w:rPr>
          <w:sz w:val="24"/>
        </w:rPr>
        <w:t>Степень своей профессиональной пригодности (здоровье)</w:t>
      </w:r>
    </w:p>
    <w:p w:rsidR="00B877DF" w:rsidRDefault="00B877DF" w:rsidP="00B877DF">
      <w:pPr>
        <w:rPr>
          <w:sz w:val="18"/>
        </w:rPr>
      </w:pPr>
      <w:r>
        <w:rPr>
          <w:sz w:val="18"/>
        </w:rPr>
        <w:t>______________________________________________________________________________________________________</w:t>
      </w:r>
    </w:p>
    <w:p w:rsidR="00B877DF" w:rsidRDefault="00B877DF" w:rsidP="00B877DF">
      <w:pPr>
        <w:rPr>
          <w:b/>
          <w:sz w:val="24"/>
        </w:rPr>
      </w:pPr>
    </w:p>
    <w:p w:rsidR="00B877DF" w:rsidRPr="00B877DF" w:rsidRDefault="00B877DF" w:rsidP="00B877DF">
      <w:pPr>
        <w:rPr>
          <w:b/>
          <w:sz w:val="24"/>
        </w:rPr>
      </w:pPr>
      <w:r w:rsidRPr="00B877DF">
        <w:rPr>
          <w:b/>
          <w:sz w:val="24"/>
        </w:rPr>
        <w:t>Памятка «Типичные ошибки ребенка и семьи при выборе профессии»</w:t>
      </w:r>
    </w:p>
    <w:p w:rsidR="00B877DF" w:rsidRPr="00B877DF" w:rsidRDefault="00B877DF" w:rsidP="00B877DF">
      <w:pPr>
        <w:rPr>
          <w:b/>
          <w:sz w:val="32"/>
        </w:rPr>
      </w:pPr>
    </w:p>
    <w:p w:rsidR="00B877DF" w:rsidRPr="00B877DF" w:rsidRDefault="00B877DF" w:rsidP="00B877DF">
      <w:pPr>
        <w:pStyle w:val="a7"/>
        <w:numPr>
          <w:ilvl w:val="0"/>
          <w:numId w:val="11"/>
        </w:numPr>
        <w:jc w:val="both"/>
        <w:rPr>
          <w:sz w:val="24"/>
        </w:rPr>
      </w:pPr>
      <w:r w:rsidRPr="00B877DF">
        <w:rPr>
          <w:sz w:val="24"/>
        </w:rPr>
        <w:t>Ориентация ребенка семьей сразу на профессию высшей квалификации (ученый, дипломат, директор, управляющий банком)</w:t>
      </w:r>
    </w:p>
    <w:p w:rsidR="00B877DF" w:rsidRPr="00B877DF" w:rsidRDefault="00B877DF" w:rsidP="00B877DF">
      <w:pPr>
        <w:pStyle w:val="a7"/>
        <w:numPr>
          <w:ilvl w:val="0"/>
          <w:numId w:val="11"/>
        </w:numPr>
        <w:jc w:val="both"/>
        <w:rPr>
          <w:sz w:val="24"/>
        </w:rPr>
      </w:pPr>
      <w:r w:rsidRPr="00B877DF">
        <w:rPr>
          <w:sz w:val="24"/>
        </w:rPr>
        <w:t>Пренебрежение к профессиям, которые не престижны, хотя и значимы в жизни.</w:t>
      </w:r>
    </w:p>
    <w:p w:rsidR="00B877DF" w:rsidRPr="00B877DF" w:rsidRDefault="00B877DF" w:rsidP="00B877DF">
      <w:pPr>
        <w:pStyle w:val="a7"/>
        <w:numPr>
          <w:ilvl w:val="0"/>
          <w:numId w:val="11"/>
        </w:numPr>
        <w:jc w:val="both"/>
        <w:rPr>
          <w:sz w:val="24"/>
        </w:rPr>
      </w:pPr>
      <w:r w:rsidRPr="00B877DF">
        <w:rPr>
          <w:sz w:val="24"/>
        </w:rPr>
        <w:t>Отсутствие  своего мнения и принятия решения не по собственной воле, а по требованию родителей.</w:t>
      </w:r>
    </w:p>
    <w:p w:rsidR="00B877DF" w:rsidRPr="00B877DF" w:rsidRDefault="00B877DF" w:rsidP="00B877DF">
      <w:pPr>
        <w:pStyle w:val="a7"/>
        <w:numPr>
          <w:ilvl w:val="0"/>
          <w:numId w:val="11"/>
        </w:numPr>
        <w:jc w:val="both"/>
        <w:rPr>
          <w:sz w:val="24"/>
        </w:rPr>
      </w:pPr>
      <w:r w:rsidRPr="00B877DF">
        <w:rPr>
          <w:sz w:val="24"/>
        </w:rPr>
        <w:t>Перенос отношения к конкретному человеку – представителю той или иной профессии – на саму профессию.</w:t>
      </w:r>
    </w:p>
    <w:p w:rsidR="00B877DF" w:rsidRPr="00B877DF" w:rsidRDefault="00B877DF" w:rsidP="00B877DF">
      <w:pPr>
        <w:pStyle w:val="a7"/>
        <w:numPr>
          <w:ilvl w:val="0"/>
          <w:numId w:val="11"/>
        </w:numPr>
        <w:jc w:val="both"/>
        <w:rPr>
          <w:sz w:val="24"/>
        </w:rPr>
      </w:pPr>
      <w:r w:rsidRPr="00B877DF">
        <w:rPr>
          <w:sz w:val="24"/>
        </w:rPr>
        <w:t>Увлечение только внешней или какой-либо одной стороной профессии.</w:t>
      </w:r>
    </w:p>
    <w:p w:rsidR="00B877DF" w:rsidRPr="00B877DF" w:rsidRDefault="00B877DF" w:rsidP="00B877DF">
      <w:pPr>
        <w:pStyle w:val="a7"/>
        <w:numPr>
          <w:ilvl w:val="0"/>
          <w:numId w:val="11"/>
        </w:numPr>
        <w:jc w:val="both"/>
        <w:rPr>
          <w:sz w:val="24"/>
        </w:rPr>
      </w:pPr>
      <w:r w:rsidRPr="00B877DF">
        <w:rPr>
          <w:sz w:val="24"/>
        </w:rPr>
        <w:t>Перенос отношения к учебному предмету на профессию, связанную  с этим предметом.</w:t>
      </w:r>
    </w:p>
    <w:p w:rsidR="00B877DF" w:rsidRPr="00B877DF" w:rsidRDefault="00B877DF" w:rsidP="00B877DF">
      <w:pPr>
        <w:pStyle w:val="a7"/>
        <w:numPr>
          <w:ilvl w:val="0"/>
          <w:numId w:val="11"/>
        </w:numPr>
        <w:jc w:val="both"/>
        <w:rPr>
          <w:sz w:val="24"/>
        </w:rPr>
      </w:pPr>
      <w:r w:rsidRPr="00B877DF">
        <w:rPr>
          <w:sz w:val="24"/>
        </w:rPr>
        <w:t>Подверженность влиянию друзей на выбор профессии.</w:t>
      </w:r>
    </w:p>
    <w:p w:rsidR="00B877DF" w:rsidRPr="00B877DF" w:rsidRDefault="00B877DF" w:rsidP="00B877DF">
      <w:pPr>
        <w:pStyle w:val="a7"/>
        <w:numPr>
          <w:ilvl w:val="0"/>
          <w:numId w:val="11"/>
        </w:numPr>
        <w:jc w:val="both"/>
        <w:rPr>
          <w:sz w:val="24"/>
        </w:rPr>
      </w:pPr>
      <w:r w:rsidRPr="00B877DF">
        <w:rPr>
          <w:sz w:val="24"/>
        </w:rPr>
        <w:t>Отсутствие умений оценивать свои способности и возможности в выбранной профессии.</w:t>
      </w:r>
    </w:p>
    <w:p w:rsidR="00B877DF" w:rsidRPr="00B877DF" w:rsidRDefault="00B877DF" w:rsidP="00B877DF">
      <w:pPr>
        <w:pStyle w:val="a7"/>
        <w:numPr>
          <w:ilvl w:val="0"/>
          <w:numId w:val="11"/>
        </w:numPr>
        <w:jc w:val="both"/>
        <w:rPr>
          <w:sz w:val="24"/>
        </w:rPr>
      </w:pPr>
      <w:r w:rsidRPr="00B877DF">
        <w:rPr>
          <w:sz w:val="24"/>
        </w:rPr>
        <w:t>Выбор профессии, определяемый материальными соображениями семьи и самого ребенка.</w:t>
      </w:r>
    </w:p>
    <w:p w:rsidR="00B877DF" w:rsidRPr="00B877DF" w:rsidRDefault="00B877DF" w:rsidP="00B877DF">
      <w:pPr>
        <w:pStyle w:val="a7"/>
        <w:numPr>
          <w:ilvl w:val="0"/>
          <w:numId w:val="11"/>
        </w:numPr>
        <w:jc w:val="both"/>
        <w:rPr>
          <w:sz w:val="24"/>
        </w:rPr>
      </w:pPr>
      <w:r w:rsidRPr="00B877DF">
        <w:rPr>
          <w:sz w:val="24"/>
        </w:rPr>
        <w:t>Завышенная или заниженная самооценка, формирующая неадекватность в выборе той или иной профессии.</w:t>
      </w:r>
    </w:p>
    <w:p w:rsidR="00B877DF" w:rsidRPr="00B877DF" w:rsidRDefault="00B877DF" w:rsidP="00B877DF">
      <w:pPr>
        <w:jc w:val="both"/>
        <w:rPr>
          <w:sz w:val="24"/>
        </w:rPr>
      </w:pPr>
    </w:p>
    <w:p w:rsidR="00B877DF" w:rsidRPr="00B877DF" w:rsidRDefault="00B877DF" w:rsidP="00B877DF">
      <w:pPr>
        <w:jc w:val="both"/>
        <w:rPr>
          <w:b/>
          <w:sz w:val="24"/>
        </w:rPr>
      </w:pPr>
      <w:r w:rsidRPr="00B877DF">
        <w:rPr>
          <w:b/>
          <w:sz w:val="24"/>
        </w:rPr>
        <w:t>Для выбора будущей профессии ребенок должен знать о себе следующее:</w:t>
      </w:r>
    </w:p>
    <w:p w:rsidR="00B877DF" w:rsidRPr="00B877DF" w:rsidRDefault="00B877DF" w:rsidP="00B877DF">
      <w:pPr>
        <w:pStyle w:val="a7"/>
        <w:numPr>
          <w:ilvl w:val="0"/>
          <w:numId w:val="8"/>
        </w:numPr>
        <w:ind w:left="0" w:firstLine="0"/>
        <w:jc w:val="both"/>
        <w:rPr>
          <w:sz w:val="24"/>
        </w:rPr>
      </w:pPr>
      <w:r w:rsidRPr="00B877DF">
        <w:rPr>
          <w:sz w:val="24"/>
        </w:rPr>
        <w:t>Свои интересы к профессии</w:t>
      </w:r>
    </w:p>
    <w:p w:rsidR="00B877DF" w:rsidRPr="00B877DF" w:rsidRDefault="00B877DF" w:rsidP="00B877DF">
      <w:pPr>
        <w:pStyle w:val="a7"/>
        <w:numPr>
          <w:ilvl w:val="0"/>
          <w:numId w:val="8"/>
        </w:numPr>
        <w:ind w:left="0" w:firstLine="0"/>
        <w:jc w:val="both"/>
        <w:rPr>
          <w:sz w:val="24"/>
        </w:rPr>
      </w:pPr>
      <w:r w:rsidRPr="00B877DF">
        <w:rPr>
          <w:sz w:val="24"/>
        </w:rPr>
        <w:t>Свои способности</w:t>
      </w:r>
    </w:p>
    <w:p w:rsidR="00B877DF" w:rsidRPr="00B877DF" w:rsidRDefault="00B877DF" w:rsidP="00B877DF">
      <w:pPr>
        <w:pStyle w:val="a7"/>
        <w:numPr>
          <w:ilvl w:val="0"/>
          <w:numId w:val="8"/>
        </w:numPr>
        <w:ind w:left="0" w:firstLine="0"/>
        <w:jc w:val="both"/>
        <w:rPr>
          <w:sz w:val="24"/>
        </w:rPr>
      </w:pPr>
      <w:r w:rsidRPr="00B877DF">
        <w:rPr>
          <w:sz w:val="24"/>
        </w:rPr>
        <w:t>Свои склонности</w:t>
      </w:r>
    </w:p>
    <w:p w:rsidR="00B877DF" w:rsidRPr="00B877DF" w:rsidRDefault="00B877DF" w:rsidP="00B877DF">
      <w:pPr>
        <w:pStyle w:val="a7"/>
        <w:numPr>
          <w:ilvl w:val="0"/>
          <w:numId w:val="8"/>
        </w:numPr>
        <w:ind w:left="0" w:firstLine="0"/>
        <w:jc w:val="both"/>
        <w:rPr>
          <w:sz w:val="24"/>
        </w:rPr>
      </w:pPr>
      <w:r w:rsidRPr="00B877DF">
        <w:rPr>
          <w:sz w:val="24"/>
        </w:rPr>
        <w:t>Степень своей профессиональной пригодности (здоровье)</w:t>
      </w:r>
    </w:p>
    <w:sectPr w:rsidR="00B877DF" w:rsidRPr="00B877DF" w:rsidSect="009F62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5C5D"/>
    <w:multiLevelType w:val="hybridMultilevel"/>
    <w:tmpl w:val="5FCA2F22"/>
    <w:lvl w:ilvl="0" w:tplc="DF6E1324">
      <w:start w:val="1"/>
      <w:numFmt w:val="bullet"/>
      <w:lvlText w:val=""/>
      <w:lvlJc w:val="righ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51A62D3"/>
    <w:multiLevelType w:val="hybridMultilevel"/>
    <w:tmpl w:val="2A1CF976"/>
    <w:lvl w:ilvl="0" w:tplc="DF6E1324">
      <w:start w:val="1"/>
      <w:numFmt w:val="bullet"/>
      <w:lvlText w:val=""/>
      <w:lvlJc w:val="righ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C3D2670"/>
    <w:multiLevelType w:val="hybridMultilevel"/>
    <w:tmpl w:val="B0A8BB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DDA1823"/>
    <w:multiLevelType w:val="hybridMultilevel"/>
    <w:tmpl w:val="08CA9556"/>
    <w:lvl w:ilvl="0" w:tplc="01E63170">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131A05DF"/>
    <w:multiLevelType w:val="hybridMultilevel"/>
    <w:tmpl w:val="67BE409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1F09568C"/>
    <w:multiLevelType w:val="hybridMultilevel"/>
    <w:tmpl w:val="11D804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4156045"/>
    <w:multiLevelType w:val="hybridMultilevel"/>
    <w:tmpl w:val="1446492E"/>
    <w:lvl w:ilvl="0" w:tplc="DF6E1324">
      <w:start w:val="1"/>
      <w:numFmt w:val="bullet"/>
      <w:lvlText w:val=""/>
      <w:lvlJc w:val="righ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EA1CD9"/>
    <w:multiLevelType w:val="singleLevel"/>
    <w:tmpl w:val="B8727A30"/>
    <w:lvl w:ilvl="0">
      <w:start w:val="1"/>
      <w:numFmt w:val="bullet"/>
      <w:lvlText w:val=""/>
      <w:lvlJc w:val="left"/>
      <w:pPr>
        <w:tabs>
          <w:tab w:val="num" w:pos="1446"/>
        </w:tabs>
        <w:ind w:left="1446" w:hanging="453"/>
      </w:pPr>
      <w:rPr>
        <w:rFonts w:ascii="Wingdings" w:hAnsi="Wingdings" w:hint="default"/>
      </w:rPr>
    </w:lvl>
  </w:abstractNum>
  <w:abstractNum w:abstractNumId="8">
    <w:nsid w:val="304051D3"/>
    <w:multiLevelType w:val="hybridMultilevel"/>
    <w:tmpl w:val="AFDE68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A396926"/>
    <w:multiLevelType w:val="singleLevel"/>
    <w:tmpl w:val="B8727A30"/>
    <w:lvl w:ilvl="0">
      <w:start w:val="1"/>
      <w:numFmt w:val="bullet"/>
      <w:lvlText w:val=""/>
      <w:lvlJc w:val="left"/>
      <w:pPr>
        <w:tabs>
          <w:tab w:val="num" w:pos="907"/>
        </w:tabs>
        <w:ind w:left="907" w:hanging="453"/>
      </w:pPr>
      <w:rPr>
        <w:rFonts w:ascii="Wingdings" w:hAnsi="Wingdings" w:hint="default"/>
      </w:rPr>
    </w:lvl>
  </w:abstractNum>
  <w:abstractNum w:abstractNumId="10">
    <w:nsid w:val="3B270829"/>
    <w:multiLevelType w:val="hybridMultilevel"/>
    <w:tmpl w:val="8B165D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C5B3039"/>
    <w:multiLevelType w:val="singleLevel"/>
    <w:tmpl w:val="69509668"/>
    <w:lvl w:ilvl="0">
      <w:start w:val="1"/>
      <w:numFmt w:val="decimal"/>
      <w:lvlText w:val="%1."/>
      <w:lvlJc w:val="left"/>
      <w:pPr>
        <w:tabs>
          <w:tab w:val="num" w:pos="1226"/>
        </w:tabs>
        <w:ind w:left="1226" w:hanging="375"/>
      </w:pPr>
      <w:rPr>
        <w:rFonts w:hint="default"/>
        <w:b/>
        <w:sz w:val="32"/>
      </w:rPr>
    </w:lvl>
  </w:abstractNum>
  <w:abstractNum w:abstractNumId="12">
    <w:nsid w:val="4D93416A"/>
    <w:multiLevelType w:val="hybridMultilevel"/>
    <w:tmpl w:val="67BE409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55B07E9B"/>
    <w:multiLevelType w:val="hybridMultilevel"/>
    <w:tmpl w:val="C6C28B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CD74EC2"/>
    <w:multiLevelType w:val="singleLevel"/>
    <w:tmpl w:val="39365580"/>
    <w:lvl w:ilvl="0">
      <w:start w:val="1"/>
      <w:numFmt w:val="decimal"/>
      <w:lvlText w:val="%1."/>
      <w:lvlJc w:val="left"/>
      <w:pPr>
        <w:tabs>
          <w:tab w:val="num" w:pos="2104"/>
        </w:tabs>
        <w:ind w:left="2104" w:hanging="375"/>
      </w:pPr>
      <w:rPr>
        <w:rFonts w:hint="default"/>
      </w:rPr>
    </w:lvl>
  </w:abstractNum>
  <w:num w:numId="1">
    <w:abstractNumId w:val="3"/>
  </w:num>
  <w:num w:numId="2">
    <w:abstractNumId w:val="7"/>
  </w:num>
  <w:num w:numId="3">
    <w:abstractNumId w:val="14"/>
  </w:num>
  <w:num w:numId="4">
    <w:abstractNumId w:val="9"/>
  </w:num>
  <w:num w:numId="5">
    <w:abstractNumId w:val="11"/>
  </w:num>
  <w:num w:numId="6">
    <w:abstractNumId w:val="13"/>
  </w:num>
  <w:num w:numId="7">
    <w:abstractNumId w:val="2"/>
  </w:num>
  <w:num w:numId="8">
    <w:abstractNumId w:val="0"/>
  </w:num>
  <w:num w:numId="9">
    <w:abstractNumId w:val="5"/>
  </w:num>
  <w:num w:numId="10">
    <w:abstractNumId w:val="10"/>
  </w:num>
  <w:num w:numId="11">
    <w:abstractNumId w:val="8"/>
  </w:num>
  <w:num w:numId="12">
    <w:abstractNumId w:val="12"/>
  </w:num>
  <w:num w:numId="13">
    <w:abstractNumId w:val="6"/>
  </w:num>
  <w:num w:numId="14">
    <w:abstractNumId w:val="4"/>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3BD3"/>
    <w:rsid w:val="001553A8"/>
    <w:rsid w:val="00165878"/>
    <w:rsid w:val="008B2603"/>
    <w:rsid w:val="00923BD3"/>
    <w:rsid w:val="009F62C7"/>
    <w:rsid w:val="00B877DF"/>
    <w:rsid w:val="00CE7283"/>
    <w:rsid w:val="00EC3A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BD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23BD3"/>
    <w:pPr>
      <w:ind w:left="851"/>
      <w:jc w:val="center"/>
    </w:pPr>
    <w:rPr>
      <w:sz w:val="36"/>
    </w:rPr>
  </w:style>
  <w:style w:type="character" w:customStyle="1" w:styleId="a4">
    <w:name w:val="Название Знак"/>
    <w:basedOn w:val="a0"/>
    <w:link w:val="a3"/>
    <w:rsid w:val="00923BD3"/>
    <w:rPr>
      <w:rFonts w:ascii="Times New Roman" w:eastAsia="Times New Roman" w:hAnsi="Times New Roman" w:cs="Times New Roman"/>
      <w:sz w:val="36"/>
      <w:szCs w:val="20"/>
      <w:lang w:eastAsia="ru-RU"/>
    </w:rPr>
  </w:style>
  <w:style w:type="paragraph" w:styleId="a5">
    <w:name w:val="Body Text Indent"/>
    <w:basedOn w:val="a"/>
    <w:link w:val="a6"/>
    <w:rsid w:val="00923BD3"/>
    <w:pPr>
      <w:ind w:left="851"/>
      <w:jc w:val="both"/>
    </w:pPr>
    <w:rPr>
      <w:sz w:val="28"/>
    </w:rPr>
  </w:style>
  <w:style w:type="character" w:customStyle="1" w:styleId="a6">
    <w:name w:val="Основной текст с отступом Знак"/>
    <w:basedOn w:val="a0"/>
    <w:link w:val="a5"/>
    <w:rsid w:val="00923BD3"/>
    <w:rPr>
      <w:rFonts w:ascii="Times New Roman" w:eastAsia="Times New Roman" w:hAnsi="Times New Roman" w:cs="Times New Roman"/>
      <w:sz w:val="28"/>
      <w:szCs w:val="20"/>
      <w:lang w:eastAsia="ru-RU"/>
    </w:rPr>
  </w:style>
  <w:style w:type="paragraph" w:styleId="a7">
    <w:name w:val="List Paragraph"/>
    <w:basedOn w:val="a"/>
    <w:uiPriority w:val="34"/>
    <w:qFormat/>
    <w:rsid w:val="00B877D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9</Pages>
  <Words>2951</Words>
  <Characters>16821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2014-12-11T09:48:00Z</cp:lastPrinted>
  <dcterms:created xsi:type="dcterms:W3CDTF">2014-12-11T08:03:00Z</dcterms:created>
  <dcterms:modified xsi:type="dcterms:W3CDTF">2014-12-11T17:50:00Z</dcterms:modified>
</cp:coreProperties>
</file>