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78" w:rsidRDefault="00F77578" w:rsidP="004858F0">
      <w:pPr>
        <w:tabs>
          <w:tab w:val="left" w:pos="-851"/>
        </w:tabs>
        <w:ind w:left="-850" w:hanging="1"/>
        <w:jc w:val="center"/>
      </w:pPr>
    </w:p>
    <w:p w:rsidR="00926DA0" w:rsidRPr="008E4C4A" w:rsidRDefault="004858F0" w:rsidP="004858F0">
      <w:pPr>
        <w:tabs>
          <w:tab w:val="left" w:pos="-851"/>
        </w:tabs>
        <w:ind w:left="-850" w:hanging="1"/>
        <w:jc w:val="center"/>
        <w:rPr>
          <w:b/>
          <w:i/>
          <w:sz w:val="32"/>
          <w:szCs w:val="32"/>
        </w:rPr>
      </w:pPr>
      <w:r w:rsidRPr="008E4C4A">
        <w:rPr>
          <w:b/>
        </w:rPr>
        <w:t xml:space="preserve">      </w:t>
      </w:r>
      <w:r w:rsidRPr="008E4C4A">
        <w:rPr>
          <w:b/>
          <w:i/>
          <w:sz w:val="32"/>
          <w:szCs w:val="32"/>
        </w:rPr>
        <w:t>ФИЛИАЛ МОУ БОГОРОДСКОЙ СОШ НЕСТИАРСКАЯ ООШ</w:t>
      </w:r>
    </w:p>
    <w:p w:rsidR="004858F0" w:rsidRDefault="00926DA0" w:rsidP="004858F0">
      <w:pPr>
        <w:tabs>
          <w:tab w:val="left" w:pos="0"/>
        </w:tabs>
        <w:rPr>
          <w:b/>
          <w:sz w:val="48"/>
          <w:szCs w:val="48"/>
        </w:rPr>
      </w:pPr>
      <w:r w:rsidRPr="004858F0">
        <w:rPr>
          <w:b/>
          <w:sz w:val="48"/>
          <w:szCs w:val="48"/>
        </w:rPr>
        <w:t xml:space="preserve">              </w:t>
      </w:r>
    </w:p>
    <w:p w:rsidR="00926DA0" w:rsidRPr="008E4C4A" w:rsidRDefault="004858F0" w:rsidP="008E4C4A">
      <w:pPr>
        <w:pStyle w:val="3"/>
        <w:jc w:val="center"/>
        <w:rPr>
          <w:sz w:val="56"/>
          <w:szCs w:val="56"/>
        </w:rPr>
      </w:pPr>
      <w:r w:rsidRPr="008E4C4A">
        <w:rPr>
          <w:sz w:val="56"/>
          <w:szCs w:val="56"/>
        </w:rPr>
        <w:t>ГЕОГРАФИЧЕСКАЯ ГОСТИНАЯ</w:t>
      </w:r>
    </w:p>
    <w:p w:rsidR="004858F0" w:rsidRPr="004858F0" w:rsidRDefault="004858F0" w:rsidP="004858F0">
      <w:pPr>
        <w:tabs>
          <w:tab w:val="left" w:pos="0"/>
        </w:tabs>
        <w:jc w:val="center"/>
        <w:rPr>
          <w:b/>
          <w:i/>
          <w:sz w:val="48"/>
          <w:szCs w:val="48"/>
        </w:rPr>
      </w:pPr>
    </w:p>
    <w:p w:rsidR="00926DA0" w:rsidRDefault="00926DA0" w:rsidP="00926DA0">
      <w:pPr>
        <w:tabs>
          <w:tab w:val="left" w:pos="-851"/>
        </w:tabs>
      </w:pPr>
    </w:p>
    <w:p w:rsidR="004858F0" w:rsidRDefault="004858F0" w:rsidP="00926DA0">
      <w:pPr>
        <w:tabs>
          <w:tab w:val="left" w:pos="-851"/>
        </w:tabs>
      </w:pPr>
    </w:p>
    <w:p w:rsidR="00926DA0" w:rsidRPr="008E4C4A" w:rsidRDefault="004858F0" w:rsidP="008E4C4A">
      <w:pPr>
        <w:pStyle w:val="1"/>
        <w:jc w:val="center"/>
        <w:rPr>
          <w:sz w:val="144"/>
          <w:szCs w:val="144"/>
        </w:rPr>
      </w:pPr>
      <w:r w:rsidRPr="008E4C4A">
        <w:rPr>
          <w:sz w:val="144"/>
          <w:szCs w:val="144"/>
        </w:rPr>
        <w:t>«ЧУДЕСА ПРИРОДЫ»</w:t>
      </w:r>
    </w:p>
    <w:p w:rsidR="00926DA0" w:rsidRDefault="00926DA0" w:rsidP="00926DA0">
      <w:pPr>
        <w:tabs>
          <w:tab w:val="left" w:pos="-851"/>
        </w:tabs>
        <w:jc w:val="center"/>
      </w:pPr>
    </w:p>
    <w:p w:rsidR="004858F0" w:rsidRDefault="004858F0" w:rsidP="00926DA0">
      <w:pPr>
        <w:tabs>
          <w:tab w:val="left" w:pos="-851"/>
        </w:tabs>
        <w:jc w:val="center"/>
      </w:pPr>
    </w:p>
    <w:p w:rsidR="004858F0" w:rsidRDefault="004858F0" w:rsidP="00926DA0">
      <w:pPr>
        <w:tabs>
          <w:tab w:val="left" w:pos="-851"/>
        </w:tabs>
        <w:jc w:val="center"/>
      </w:pPr>
    </w:p>
    <w:p w:rsidR="004858F0" w:rsidRDefault="004858F0" w:rsidP="00926DA0">
      <w:pPr>
        <w:tabs>
          <w:tab w:val="left" w:pos="-851"/>
        </w:tabs>
        <w:jc w:val="center"/>
      </w:pPr>
    </w:p>
    <w:p w:rsidR="00926DA0" w:rsidRPr="008E4C4A" w:rsidRDefault="004858F0" w:rsidP="008E4C4A">
      <w:pPr>
        <w:tabs>
          <w:tab w:val="left" w:pos="-851"/>
        </w:tabs>
        <w:rPr>
          <w:b/>
          <w:color w:val="FF0000"/>
          <w:sz w:val="52"/>
          <w:szCs w:val="52"/>
        </w:rPr>
      </w:pPr>
      <w:r w:rsidRPr="008E4C4A">
        <w:rPr>
          <w:b/>
          <w:color w:val="FF0000"/>
          <w:sz w:val="52"/>
          <w:szCs w:val="52"/>
        </w:rPr>
        <w:t>СТРАНИЦА ПЕРВАЯ: «КНИЖНАЯ ВЫСТАВКА»</w:t>
      </w:r>
    </w:p>
    <w:p w:rsidR="004858F0" w:rsidRPr="008E4C4A" w:rsidRDefault="004858F0" w:rsidP="008E4C4A">
      <w:pPr>
        <w:tabs>
          <w:tab w:val="left" w:pos="-851"/>
        </w:tabs>
        <w:rPr>
          <w:b/>
          <w:color w:val="943634" w:themeColor="accent2" w:themeShade="BF"/>
          <w:sz w:val="52"/>
          <w:szCs w:val="52"/>
        </w:rPr>
      </w:pPr>
      <w:r w:rsidRPr="008E4C4A">
        <w:rPr>
          <w:b/>
          <w:color w:val="943634" w:themeColor="accent2" w:themeShade="BF"/>
          <w:sz w:val="52"/>
          <w:szCs w:val="52"/>
        </w:rPr>
        <w:t>СТРАНИЦА ВТОРАЯ: «ЧУДЕСА НА ЗЕМЛЕ»</w:t>
      </w:r>
    </w:p>
    <w:p w:rsidR="004858F0" w:rsidRPr="008E4C4A" w:rsidRDefault="004858F0" w:rsidP="008E4C4A">
      <w:pPr>
        <w:tabs>
          <w:tab w:val="left" w:pos="-851"/>
        </w:tabs>
        <w:rPr>
          <w:b/>
          <w:color w:val="002060"/>
          <w:sz w:val="52"/>
          <w:szCs w:val="52"/>
        </w:rPr>
      </w:pPr>
      <w:r w:rsidRPr="008E4C4A">
        <w:rPr>
          <w:b/>
          <w:color w:val="002060"/>
          <w:sz w:val="52"/>
          <w:szCs w:val="52"/>
        </w:rPr>
        <w:t>СТРАНИЦА ТРЕТЬЯ: «ЧУДЕСА НА ВОДЕ»</w:t>
      </w:r>
    </w:p>
    <w:p w:rsidR="00926DA0" w:rsidRPr="008E4C4A" w:rsidRDefault="004858F0" w:rsidP="008E4C4A">
      <w:pPr>
        <w:tabs>
          <w:tab w:val="left" w:pos="-851"/>
        </w:tabs>
        <w:rPr>
          <w:b/>
          <w:color w:val="00B0F0"/>
          <w:sz w:val="52"/>
          <w:szCs w:val="52"/>
        </w:rPr>
      </w:pPr>
      <w:r w:rsidRPr="008E4C4A">
        <w:rPr>
          <w:b/>
          <w:color w:val="00B0F0"/>
          <w:sz w:val="52"/>
          <w:szCs w:val="52"/>
        </w:rPr>
        <w:t>СТРАНИЦА ЧЕТВЕРТАЯ: «ЧУДЕСА В ВОЗДУХЕ»</w:t>
      </w:r>
    </w:p>
    <w:p w:rsidR="00926DA0" w:rsidRDefault="00926DA0" w:rsidP="00926DA0">
      <w:pPr>
        <w:tabs>
          <w:tab w:val="left" w:pos="-851"/>
        </w:tabs>
        <w:jc w:val="center"/>
        <w:rPr>
          <w:b/>
          <w:sz w:val="28"/>
          <w:szCs w:val="28"/>
        </w:rPr>
      </w:pPr>
    </w:p>
    <w:p w:rsidR="008E4C4A" w:rsidRDefault="008E4C4A" w:rsidP="00926DA0">
      <w:pPr>
        <w:tabs>
          <w:tab w:val="left" w:pos="-851"/>
        </w:tabs>
        <w:jc w:val="center"/>
        <w:rPr>
          <w:b/>
          <w:i/>
          <w:sz w:val="28"/>
          <w:szCs w:val="28"/>
          <w:u w:val="single"/>
        </w:rPr>
      </w:pPr>
    </w:p>
    <w:p w:rsidR="004858F0" w:rsidRPr="008E4C4A" w:rsidRDefault="004858F0" w:rsidP="00926DA0">
      <w:pPr>
        <w:tabs>
          <w:tab w:val="left" w:pos="-85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4C4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ЦЕЛЬ: </w:t>
      </w:r>
    </w:p>
    <w:p w:rsidR="00926DA0" w:rsidRDefault="00926DA0" w:rsidP="00423F5A">
      <w:p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>Сформировать и углубить знания и представления о стихийных явлениях и стихийных бедствиях.</w:t>
      </w:r>
      <w:r w:rsid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C4A">
        <w:rPr>
          <w:rFonts w:ascii="Times New Roman" w:hAnsi="Times New Roman" w:cs="Times New Roman"/>
          <w:b/>
          <w:sz w:val="28"/>
          <w:szCs w:val="28"/>
        </w:rPr>
        <w:t>Рассмотреть причины, вызывающие стихийные явления.</w:t>
      </w:r>
    </w:p>
    <w:p w:rsidR="00423F5A" w:rsidRPr="008E4C4A" w:rsidRDefault="00423F5A" w:rsidP="00926DA0">
      <w:pPr>
        <w:tabs>
          <w:tab w:val="left" w:pos="-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DA0" w:rsidRPr="008E4C4A" w:rsidRDefault="004858F0" w:rsidP="00926DA0">
      <w:pPr>
        <w:tabs>
          <w:tab w:val="left" w:pos="-85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4C4A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</w:p>
    <w:p w:rsidR="00926DA0" w:rsidRPr="008E4C4A" w:rsidRDefault="00926DA0" w:rsidP="00926DA0">
      <w:p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        - выставка литературы;</w:t>
      </w:r>
    </w:p>
    <w:p w:rsidR="00926DA0" w:rsidRPr="008E4C4A" w:rsidRDefault="00926DA0" w:rsidP="00926DA0">
      <w:p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        - физическая карта России;  </w:t>
      </w:r>
    </w:p>
    <w:p w:rsidR="00926DA0" w:rsidRPr="008E4C4A" w:rsidRDefault="00926DA0" w:rsidP="00926DA0">
      <w:pPr>
        <w:tabs>
          <w:tab w:val="left" w:pos="-851"/>
        </w:tabs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        - картины: «Извержение вулкана», «Смерч», «Землетрясения»,</w:t>
      </w:r>
    </w:p>
    <w:p w:rsidR="00926DA0" w:rsidRPr="008E4C4A" w:rsidRDefault="00926DA0" w:rsidP="00926DA0">
      <w:pPr>
        <w:tabs>
          <w:tab w:val="left" w:pos="-851"/>
        </w:tabs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          «Сталактитовая пещера», «Обвал», «Лавина», «Сель», «Ураган»,</w:t>
      </w:r>
    </w:p>
    <w:p w:rsidR="00926DA0" w:rsidRPr="008E4C4A" w:rsidRDefault="00926DA0" w:rsidP="00926DA0">
      <w:pPr>
        <w:tabs>
          <w:tab w:val="left" w:pos="-851"/>
        </w:tabs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          «Наводнение», «Оползни»;</w:t>
      </w:r>
    </w:p>
    <w:p w:rsidR="00423F5A" w:rsidRPr="008E4C4A" w:rsidRDefault="00926DA0" w:rsidP="00423F5A">
      <w:pPr>
        <w:tabs>
          <w:tab w:val="left" w:pos="-851"/>
        </w:tabs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        - на доске прикреплены названия стихийных явлений и их проявлениями.</w:t>
      </w:r>
    </w:p>
    <w:p w:rsidR="00926DA0" w:rsidRPr="008E4C4A" w:rsidRDefault="004858F0" w:rsidP="00926DA0">
      <w:pPr>
        <w:tabs>
          <w:tab w:val="left" w:pos="-851"/>
        </w:tabs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4C4A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МЕРОПРИЯТИЯ:</w:t>
      </w:r>
    </w:p>
    <w:p w:rsidR="00926DA0" w:rsidRPr="008E4C4A" w:rsidRDefault="00926DA0" w:rsidP="00926DA0">
      <w:pPr>
        <w:tabs>
          <w:tab w:val="left" w:pos="-851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               СТРАНИЦА 1. Выставка литературы.  </w:t>
      </w:r>
    </w:p>
    <w:p w:rsidR="00926DA0" w:rsidRPr="008E4C4A" w:rsidRDefault="00926DA0" w:rsidP="00926DA0">
      <w:pPr>
        <w:pStyle w:val="a7"/>
        <w:numPr>
          <w:ilvl w:val="0"/>
          <w:numId w:val="2"/>
        </w:num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>Школьный библиотекарь знакомит учащихся с литературой о природных явлениях и стихийных бедствиях.</w:t>
      </w:r>
    </w:p>
    <w:p w:rsidR="00926DA0" w:rsidRPr="008E4C4A" w:rsidRDefault="00926DA0" w:rsidP="00926DA0">
      <w:pPr>
        <w:tabs>
          <w:tab w:val="left" w:pos="-851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               СТРАНИЦА 2. «ЧУДЕСА НА ЗЕМЛЕ».</w:t>
      </w:r>
    </w:p>
    <w:p w:rsidR="00926DA0" w:rsidRPr="008E4C4A" w:rsidRDefault="00926DA0" w:rsidP="00926DA0">
      <w:pPr>
        <w:pStyle w:val="a7"/>
        <w:numPr>
          <w:ilvl w:val="0"/>
          <w:numId w:val="3"/>
        </w:num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>Доклады учащихся.</w:t>
      </w:r>
    </w:p>
    <w:p w:rsidR="00926DA0" w:rsidRPr="008E4C4A" w:rsidRDefault="00926DA0" w:rsidP="00926DA0">
      <w:pPr>
        <w:pStyle w:val="a7"/>
        <w:numPr>
          <w:ilvl w:val="0"/>
          <w:numId w:val="3"/>
        </w:num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Рассказ учителя о природных явлениях, связанных с литосферой.</w:t>
      </w:r>
    </w:p>
    <w:p w:rsidR="00926DA0" w:rsidRPr="008E4C4A" w:rsidRDefault="00926DA0" w:rsidP="00926DA0">
      <w:p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                     СТРАНИЦА 3. «ЧУДЕСА НА ВОДЕ».</w:t>
      </w:r>
    </w:p>
    <w:p w:rsidR="00926DA0" w:rsidRPr="008E4C4A" w:rsidRDefault="00926DA0" w:rsidP="00926DA0">
      <w:pPr>
        <w:pStyle w:val="a7"/>
        <w:numPr>
          <w:ilvl w:val="0"/>
          <w:numId w:val="4"/>
        </w:num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>Доклады учащихся.</w:t>
      </w:r>
    </w:p>
    <w:p w:rsidR="00926DA0" w:rsidRPr="008E4C4A" w:rsidRDefault="00926DA0" w:rsidP="00926DA0">
      <w:pPr>
        <w:pStyle w:val="a7"/>
        <w:numPr>
          <w:ilvl w:val="0"/>
          <w:numId w:val="4"/>
        </w:num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Рассказ учителя о природных явлениях, связанных с гидросферой.</w:t>
      </w:r>
    </w:p>
    <w:p w:rsidR="00926DA0" w:rsidRPr="008E4C4A" w:rsidRDefault="00926DA0" w:rsidP="00926DA0">
      <w:p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                      СТРАНИЦА 4. «ЧУДЕСА В ВОЗДУХЕ».</w:t>
      </w:r>
    </w:p>
    <w:p w:rsidR="00926DA0" w:rsidRPr="008E4C4A" w:rsidRDefault="00926DA0" w:rsidP="00926DA0">
      <w:pPr>
        <w:pStyle w:val="a7"/>
        <w:numPr>
          <w:ilvl w:val="0"/>
          <w:numId w:val="5"/>
        </w:num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>Доклады учащихся.</w:t>
      </w:r>
    </w:p>
    <w:p w:rsidR="00926DA0" w:rsidRPr="008E4C4A" w:rsidRDefault="00926DA0" w:rsidP="00926DA0">
      <w:pPr>
        <w:pStyle w:val="a7"/>
        <w:numPr>
          <w:ilvl w:val="0"/>
          <w:numId w:val="5"/>
        </w:num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 xml:space="preserve"> Рассказ учителя о природных явлениях, связанных с атмосферой.</w:t>
      </w:r>
    </w:p>
    <w:p w:rsidR="00926DA0" w:rsidRPr="008E4C4A" w:rsidRDefault="00926DA0" w:rsidP="00926DA0">
      <w:pPr>
        <w:pStyle w:val="a7"/>
        <w:tabs>
          <w:tab w:val="left" w:pos="-851"/>
        </w:tabs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926DA0" w:rsidRPr="008E4C4A" w:rsidRDefault="00926DA0" w:rsidP="00926DA0">
      <w:pPr>
        <w:pStyle w:val="a7"/>
        <w:tabs>
          <w:tab w:val="left" w:pos="-851"/>
        </w:tabs>
        <w:ind w:left="1070"/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>Обсуждение данной темы.</w:t>
      </w:r>
    </w:p>
    <w:p w:rsidR="00926DA0" w:rsidRDefault="00926DA0" w:rsidP="00926DA0">
      <w:pPr>
        <w:pStyle w:val="a7"/>
        <w:tabs>
          <w:tab w:val="left" w:pos="-851"/>
        </w:tabs>
        <w:ind w:left="1070"/>
        <w:rPr>
          <w:rFonts w:ascii="Times New Roman" w:hAnsi="Times New Roman" w:cs="Times New Roman"/>
          <w:b/>
          <w:sz w:val="28"/>
          <w:szCs w:val="28"/>
        </w:rPr>
      </w:pPr>
      <w:r w:rsidRPr="008E4C4A">
        <w:rPr>
          <w:rFonts w:ascii="Times New Roman" w:hAnsi="Times New Roman" w:cs="Times New Roman"/>
          <w:b/>
          <w:sz w:val="28"/>
          <w:szCs w:val="28"/>
        </w:rPr>
        <w:t>Чтение стихов о природных явлениях  /домашнее задание/.</w:t>
      </w:r>
    </w:p>
    <w:p w:rsidR="00423F5A" w:rsidRDefault="00423F5A" w:rsidP="00926DA0">
      <w:pPr>
        <w:pStyle w:val="a7"/>
        <w:tabs>
          <w:tab w:val="left" w:pos="-851"/>
        </w:tabs>
        <w:ind w:left="1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презентации: «Чудеса природы».</w:t>
      </w:r>
    </w:p>
    <w:p w:rsidR="00423F5A" w:rsidRPr="008E4C4A" w:rsidRDefault="00423F5A" w:rsidP="00926DA0">
      <w:pPr>
        <w:pStyle w:val="a7"/>
        <w:tabs>
          <w:tab w:val="left" w:pos="-851"/>
        </w:tabs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F77578" w:rsidRDefault="00F77578" w:rsidP="004858F0">
      <w:pPr>
        <w:tabs>
          <w:tab w:val="left" w:pos="-851"/>
        </w:tabs>
        <w:jc w:val="both"/>
        <w:rPr>
          <w:b/>
          <w:sz w:val="28"/>
          <w:szCs w:val="28"/>
        </w:rPr>
      </w:pPr>
    </w:p>
    <w:p w:rsidR="008E4C4A" w:rsidRDefault="008E4C4A" w:rsidP="008E4C4A">
      <w:pPr>
        <w:tabs>
          <w:tab w:val="left" w:pos="-851"/>
        </w:tabs>
        <w:jc w:val="both"/>
        <w:rPr>
          <w:rStyle w:val="10"/>
        </w:rPr>
      </w:pP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Style w:val="10"/>
          <w:rFonts w:ascii="Times New Roman" w:hAnsi="Times New Roman" w:cs="Times New Roman"/>
          <w:u w:val="single"/>
        </w:rPr>
        <w:lastRenderedPageBreak/>
        <w:t>...Несколько лет тому назад</w:t>
      </w:r>
      <w:r w:rsidRPr="00423F5A">
        <w:rPr>
          <w:rFonts w:ascii="Times New Roman" w:hAnsi="Times New Roman" w:cs="Times New Roman"/>
          <w:b/>
          <w:sz w:val="28"/>
          <w:szCs w:val="28"/>
        </w:rPr>
        <w:t xml:space="preserve"> в деревне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Клетья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в Башкирии во многих домах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стали раздаваться звуки, идущие из-под земли, особенно ясно они слышались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зимой в ночное время. Казалось, что подземные духи, пришедшие из сказки,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ворочались в недрах, и они то - глухо ворчали, то отвечали резкими звуками,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3F5A">
        <w:rPr>
          <w:rFonts w:ascii="Times New Roman" w:hAnsi="Times New Roman" w:cs="Times New Roman"/>
          <w:b/>
          <w:sz w:val="28"/>
          <w:szCs w:val="28"/>
        </w:rPr>
        <w:t>похожими</w:t>
      </w:r>
      <w:proofErr w:type="gram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на пушечные выстрелы. Порой подземные звуки напоминали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грохот ссыпаемого в подвал картофеля.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Временами из-под земли шел сильный гул. Сразу же среди жителей деревни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нашлись люди, которые вспомнили о духах грешников и стали говорить, что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те не могут найти себе покоя, что это напоминает о себе «нечистая сила» и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тому подобное.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Но вот пришли геологи. Изучив подземную географию, они обнаружили,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что под деревней протекает река Сонь, которая уходит под землю в двух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3F5A">
        <w:rPr>
          <w:rFonts w:ascii="Times New Roman" w:hAnsi="Times New Roman" w:cs="Times New Roman"/>
          <w:b/>
          <w:sz w:val="28"/>
          <w:szCs w:val="28"/>
        </w:rPr>
        <w:t>километрах</w:t>
      </w:r>
      <w:proofErr w:type="gram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от деревни. Стало очевидно, что здесь под деревней на глубине</w:t>
      </w:r>
    </w:p>
    <w:p w:rsidR="00F77578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70-100 метров в песочном слое образовалась большая пустота, так как</w:t>
      </w:r>
      <w:r w:rsidR="00F77578"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5A">
        <w:rPr>
          <w:rFonts w:ascii="Times New Roman" w:hAnsi="Times New Roman" w:cs="Times New Roman"/>
          <w:b/>
          <w:sz w:val="28"/>
          <w:szCs w:val="28"/>
        </w:rPr>
        <w:t xml:space="preserve">вода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вымыла песок и продолжала вымывать и углублять пещеру.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 пещере, образовавшейся под деревней, периодически происходили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обвалы пород, которые, попадая в воду, с грохотом неслись дальше. </w:t>
      </w:r>
    </w:p>
    <w:p w:rsidR="00926DA0" w:rsidRPr="00423F5A" w:rsidRDefault="00926DA0" w:rsidP="008E4C4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Вот так наука география объяснила людям, почему происходили</w:t>
      </w:r>
    </w:p>
    <w:p w:rsidR="00F77578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подобные «чудеса».</w:t>
      </w:r>
    </w:p>
    <w:p w:rsidR="00423F5A" w:rsidRPr="00423F5A" w:rsidRDefault="00423F5A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C4A" w:rsidRPr="00423F5A" w:rsidRDefault="00926DA0" w:rsidP="00423F5A">
      <w:pPr>
        <w:pStyle w:val="1"/>
        <w:spacing w:before="0" w:after="200"/>
        <w:rPr>
          <w:rFonts w:ascii="Times New Roman" w:hAnsi="Times New Roman" w:cs="Times New Roman"/>
          <w:u w:val="single"/>
        </w:rPr>
      </w:pPr>
      <w:r w:rsidRPr="00423F5A">
        <w:rPr>
          <w:rFonts w:ascii="Times New Roman" w:hAnsi="Times New Roman" w:cs="Times New Roman"/>
          <w:u w:val="single"/>
        </w:rPr>
        <w:t>Вот такая необычная история произошла в городе Ельце.</w:t>
      </w:r>
    </w:p>
    <w:p w:rsidR="00926DA0" w:rsidRPr="00423F5A" w:rsidRDefault="00926DA0" w:rsidP="00423F5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На похороны купца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Талдыгина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(было это еще в начале прошлого века)</w:t>
      </w:r>
    </w:p>
    <w:p w:rsidR="00926DA0" w:rsidRPr="00423F5A" w:rsidRDefault="00926DA0" w:rsidP="00423F5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собралась толпа народа. Гроб с телом</w:t>
      </w:r>
      <w:r w:rsidR="00F77578"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3F5A">
        <w:rPr>
          <w:rFonts w:ascii="Times New Roman" w:hAnsi="Times New Roman" w:cs="Times New Roman"/>
          <w:b/>
          <w:sz w:val="28"/>
          <w:szCs w:val="28"/>
        </w:rPr>
        <w:t>умершего</w:t>
      </w:r>
      <w:proofErr w:type="gram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медленно опустили в могилу. </w:t>
      </w:r>
    </w:p>
    <w:p w:rsidR="00926DA0" w:rsidRPr="00423F5A" w:rsidRDefault="00926DA0" w:rsidP="00423F5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Но вот тут-то и случилось невероятное!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 какое-то мгновение гроб исчез, провалился. Потрясенные люди увидели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пустую</w:t>
      </w:r>
      <w:r w:rsidR="00F77578"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5A">
        <w:rPr>
          <w:rFonts w:ascii="Times New Roman" w:hAnsi="Times New Roman" w:cs="Times New Roman"/>
          <w:b/>
          <w:sz w:val="28"/>
          <w:szCs w:val="28"/>
        </w:rPr>
        <w:t xml:space="preserve">темную яму. Религиозные люди сразу же объявили: купец был большим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грешником, отчего земля, якобы, и не приняла его тело.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lastRenderedPageBreak/>
        <w:t>А что произошло в действительности? В этом нет ничего сверхъестественного!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Под землей есть грунтовые воды, они то и размывают некоторые породы,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например, известняк. Вот и образуются под землей пустоты и пещеры.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 такую пещеру и провалился, неожиданно, земля. Такие пещеры называют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карстовыми. Они, иногда, вызывают большие провалы. Так в 1921 году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 Горках, под Москвой, у одной из жителей провалились дом и сад, и на их месте осталась лишь огромная яма.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Слабые землетрясения возможны и на платформах, когда до них докатываются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отзвуки тектонических подвижек в активных зонах. Так, например, до Москвы 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не раз доходили сейсмические волны от беспокойного соседа Русской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платформы – Карпатской горной дуги. Разрушительные землетрясения </w:t>
      </w:r>
      <w:proofErr w:type="gramStart"/>
      <w:r w:rsidRPr="00423F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Карпатах вызывают колебания земной поверхности силой до 3-5 баллов </w:t>
      </w:r>
      <w:proofErr w:type="gramStart"/>
      <w:r w:rsidRPr="00423F5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proofErr w:type="gramStart"/>
      <w:r w:rsidRPr="00423F5A">
        <w:rPr>
          <w:rFonts w:ascii="Times New Roman" w:hAnsi="Times New Roman" w:cs="Times New Roman"/>
          <w:b/>
          <w:sz w:val="28"/>
          <w:szCs w:val="28"/>
        </w:rPr>
        <w:t>районах</w:t>
      </w:r>
      <w:proofErr w:type="gram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Русской равнины.  Карпатское землетрясение 1820 года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ощущалось в Москве, 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3F5A">
        <w:rPr>
          <w:rFonts w:ascii="Times New Roman" w:hAnsi="Times New Roman" w:cs="Times New Roman"/>
          <w:b/>
          <w:sz w:val="28"/>
          <w:szCs w:val="28"/>
        </w:rPr>
        <w:t>Санкт-Петербурге</w:t>
      </w:r>
      <w:proofErr w:type="gramEnd"/>
      <w:r w:rsidRPr="00423F5A">
        <w:rPr>
          <w:rFonts w:ascii="Times New Roman" w:hAnsi="Times New Roman" w:cs="Times New Roman"/>
          <w:b/>
          <w:sz w:val="28"/>
          <w:szCs w:val="28"/>
        </w:rPr>
        <w:t>, Калуге, Брянске, Туле и других местах. В Калуге, например,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4858F0"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5A">
        <w:rPr>
          <w:rFonts w:ascii="Times New Roman" w:hAnsi="Times New Roman" w:cs="Times New Roman"/>
          <w:b/>
          <w:sz w:val="28"/>
          <w:szCs w:val="28"/>
        </w:rPr>
        <w:t xml:space="preserve">словам очевидцев «колокола сами звонили».  Эхо румынских катастроф 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1940 года</w:t>
      </w:r>
      <w:r w:rsidR="004858F0"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5A">
        <w:rPr>
          <w:rFonts w:ascii="Times New Roman" w:hAnsi="Times New Roman" w:cs="Times New Roman"/>
          <w:b/>
          <w:sz w:val="28"/>
          <w:szCs w:val="28"/>
        </w:rPr>
        <w:t xml:space="preserve"> и 1977 года также достигло Москвы. В московских квартирах 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качались люстры, звенела посуда, дребез</w:t>
      </w:r>
      <w:r w:rsidR="00F77578" w:rsidRPr="00423F5A">
        <w:rPr>
          <w:rFonts w:ascii="Times New Roman" w:hAnsi="Times New Roman" w:cs="Times New Roman"/>
          <w:b/>
          <w:sz w:val="28"/>
          <w:szCs w:val="28"/>
        </w:rPr>
        <w:t xml:space="preserve">жали стекла, потрескались стены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некоторых зданий, а испуганные жители в страхе выбегали на улицу.</w:t>
      </w:r>
    </w:p>
    <w:p w:rsidR="00423F5A" w:rsidRPr="00423F5A" w:rsidRDefault="00926DA0" w:rsidP="00423F5A">
      <w:pPr>
        <w:pStyle w:val="1"/>
        <w:spacing w:after="200"/>
        <w:rPr>
          <w:rFonts w:ascii="Times New Roman" w:hAnsi="Times New Roman" w:cs="Times New Roman"/>
          <w:u w:val="single"/>
        </w:rPr>
      </w:pPr>
      <w:r w:rsidRPr="00423F5A">
        <w:rPr>
          <w:rFonts w:ascii="Times New Roman" w:hAnsi="Times New Roman" w:cs="Times New Roman"/>
          <w:u w:val="single"/>
        </w:rPr>
        <w:t>А эта история произошла на крутом правом берегу реки Волги.</w:t>
      </w:r>
    </w:p>
    <w:p w:rsidR="00926DA0" w:rsidRPr="00423F5A" w:rsidRDefault="00926DA0" w:rsidP="00423F5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 среднем ее течении стояло село Федоровка. Однажды летней ночью </w:t>
      </w:r>
    </w:p>
    <w:p w:rsidR="00926DA0" w:rsidRPr="00423F5A" w:rsidRDefault="00926DA0" w:rsidP="00423F5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его жители были разбужены глухим гулом. То там, то здесь вспучивалась и </w:t>
      </w:r>
    </w:p>
    <w:p w:rsidR="00926DA0" w:rsidRPr="00423F5A" w:rsidRDefault="00926DA0" w:rsidP="00423F5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колебалась земля. Тут и там появлялись и исчезали трещины, отчаянно </w:t>
      </w:r>
    </w:p>
    <w:p w:rsidR="00926DA0" w:rsidRPr="00423F5A" w:rsidRDefault="00926DA0" w:rsidP="00423F5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скрипели разрушающиеся деревянные дома. Весь косогор, на котором </w:t>
      </w:r>
    </w:p>
    <w:p w:rsidR="00926DA0" w:rsidRPr="00423F5A" w:rsidRDefault="00926DA0" w:rsidP="00423F5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приютилась деревня, медленно пополз к Волге. Три дня продолжалось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сползание склона. 70 домов было уничтожено. Образовались новые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поднятия, провалы. Косогор избороздили трещины. Разрушенное село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lastRenderedPageBreak/>
        <w:t>на несколько десятков метров приблизилось к Волге.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Жители покинули опасное место.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Суеверные люди были убеждены, что тут вмешались потусторонние силы.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Между тем силой, которая потащила село в реку, была обыкновенная вода.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Незадолго перед катастрофой прошли сильные дожди.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Под Федоровкой находился водоупорный глинистый пласт, по которому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 Волгу стекали подземные воды. После ливней почва, расположенная 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на водоупорном слое, напиталась водой, стала тяжелой и, словно по маслу,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начала сползать по глинистому слою вниз.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Так начался оползень – явление земное и вполне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естественное и, кстати, не столь редко встречающееся.</w:t>
      </w:r>
    </w:p>
    <w:p w:rsidR="008E4C4A" w:rsidRPr="00423F5A" w:rsidRDefault="008E4C4A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Style w:val="10"/>
          <w:rFonts w:ascii="Times New Roman" w:hAnsi="Times New Roman" w:cs="Times New Roman"/>
          <w:u w:val="single"/>
        </w:rPr>
        <w:t>Так, летом 1966 года подземные воды</w:t>
      </w:r>
      <w:r w:rsidRPr="00423F5A">
        <w:rPr>
          <w:rFonts w:ascii="Times New Roman" w:hAnsi="Times New Roman" w:cs="Times New Roman"/>
          <w:b/>
          <w:sz w:val="28"/>
          <w:szCs w:val="28"/>
        </w:rPr>
        <w:t xml:space="preserve"> принесли несчастье тысячам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жителей небольшого сицилийского города –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Агриженто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Первым заметил неладное смотритель местного музея,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расположенного в здании собора. На глазах  у него почва под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зданием стала сползать «как кожа перезрелых абрикосов».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Затем началось страшное: рухнуло одно здание, второе, третье…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Огромный участок земли сползал по склону к морю.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Жители города в панике покидали свои дома.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Когда ученые стали выяснять причины катастрофы,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выяснилось, что силам природы тут помогли предприниматели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из делового мира. Они за бесценок скупили оползневые земли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на окраине города у моря, стали там строить многоэтажные дома.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И земля под тяжестью домов стала сползать к морю.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578" w:rsidRPr="00423F5A" w:rsidRDefault="00926DA0" w:rsidP="008E4C4A">
      <w:pPr>
        <w:pStyle w:val="1"/>
        <w:spacing w:before="0"/>
        <w:rPr>
          <w:rFonts w:ascii="Times New Roman" w:hAnsi="Times New Roman" w:cs="Times New Roman"/>
          <w:color w:val="002060"/>
        </w:rPr>
      </w:pPr>
      <w:r w:rsidRPr="00423F5A">
        <w:rPr>
          <w:rFonts w:ascii="Times New Roman" w:hAnsi="Times New Roman" w:cs="Times New Roman"/>
          <w:color w:val="002060"/>
        </w:rPr>
        <w:lastRenderedPageBreak/>
        <w:t>Мы вам рассказали несколько историй, связанных</w:t>
      </w:r>
      <w:r w:rsidR="00F77578" w:rsidRPr="00423F5A">
        <w:rPr>
          <w:rFonts w:ascii="Times New Roman" w:hAnsi="Times New Roman" w:cs="Times New Roman"/>
          <w:color w:val="002060"/>
        </w:rPr>
        <w:t xml:space="preserve"> с подземными водами, </w:t>
      </w:r>
    </w:p>
    <w:p w:rsidR="00926DA0" w:rsidRPr="00423F5A" w:rsidRDefault="00F77578" w:rsidP="008E4C4A">
      <w:pPr>
        <w:pStyle w:val="1"/>
        <w:spacing w:before="0"/>
        <w:rPr>
          <w:rFonts w:ascii="Times New Roman" w:hAnsi="Times New Roman" w:cs="Times New Roman"/>
          <w:color w:val="002060"/>
        </w:rPr>
      </w:pPr>
      <w:r w:rsidRPr="00423F5A">
        <w:rPr>
          <w:rFonts w:ascii="Times New Roman" w:hAnsi="Times New Roman" w:cs="Times New Roman"/>
          <w:color w:val="002060"/>
        </w:rPr>
        <w:t>вызывающ</w:t>
      </w:r>
      <w:r w:rsidR="00926DA0" w:rsidRPr="00423F5A">
        <w:rPr>
          <w:rFonts w:ascii="Times New Roman" w:hAnsi="Times New Roman" w:cs="Times New Roman"/>
          <w:color w:val="002060"/>
        </w:rPr>
        <w:t xml:space="preserve">их у людей веру в чудеса. </w:t>
      </w:r>
    </w:p>
    <w:p w:rsidR="00926DA0" w:rsidRPr="00423F5A" w:rsidRDefault="00926DA0" w:rsidP="008E4C4A">
      <w:pPr>
        <w:pStyle w:val="1"/>
        <w:spacing w:before="0"/>
        <w:rPr>
          <w:rFonts w:ascii="Times New Roman" w:hAnsi="Times New Roman" w:cs="Times New Roman"/>
          <w:color w:val="002060"/>
        </w:rPr>
      </w:pPr>
      <w:r w:rsidRPr="00423F5A">
        <w:rPr>
          <w:rFonts w:ascii="Times New Roman" w:hAnsi="Times New Roman" w:cs="Times New Roman"/>
          <w:color w:val="002060"/>
        </w:rPr>
        <w:t>Но, как видите все эти чудеса, творит природа,</w:t>
      </w:r>
      <w:r w:rsidR="00F77578" w:rsidRPr="00423F5A">
        <w:rPr>
          <w:rFonts w:ascii="Times New Roman" w:hAnsi="Times New Roman" w:cs="Times New Roman"/>
          <w:color w:val="002060"/>
        </w:rPr>
        <w:t xml:space="preserve"> </w:t>
      </w:r>
      <w:r w:rsidRPr="00423F5A">
        <w:rPr>
          <w:rFonts w:ascii="Times New Roman" w:hAnsi="Times New Roman" w:cs="Times New Roman"/>
          <w:color w:val="002060"/>
        </w:rPr>
        <w:t xml:space="preserve">а не бог и потусторонние силы. </w:t>
      </w:r>
    </w:p>
    <w:p w:rsidR="008E4C4A" w:rsidRPr="00423F5A" w:rsidRDefault="00926DA0" w:rsidP="00423F5A">
      <w:pPr>
        <w:pStyle w:val="1"/>
        <w:spacing w:before="0"/>
        <w:jc w:val="center"/>
        <w:rPr>
          <w:rFonts w:ascii="Times New Roman" w:hAnsi="Times New Roman" w:cs="Times New Roman"/>
          <w:color w:val="002060"/>
        </w:rPr>
      </w:pPr>
      <w:r w:rsidRPr="00423F5A">
        <w:rPr>
          <w:rFonts w:ascii="Times New Roman" w:hAnsi="Times New Roman" w:cs="Times New Roman"/>
          <w:color w:val="002060"/>
        </w:rPr>
        <w:t>А наука ГЕОГРАФИЯ объясняет их.</w:t>
      </w:r>
    </w:p>
    <w:p w:rsidR="00423F5A" w:rsidRPr="00423F5A" w:rsidRDefault="00926DA0" w:rsidP="00423F5A">
      <w:pPr>
        <w:pStyle w:val="1"/>
        <w:spacing w:after="200"/>
        <w:rPr>
          <w:rFonts w:ascii="Times New Roman" w:hAnsi="Times New Roman" w:cs="Times New Roman"/>
        </w:rPr>
      </w:pPr>
      <w:r w:rsidRPr="00423F5A">
        <w:rPr>
          <w:rFonts w:ascii="Times New Roman" w:hAnsi="Times New Roman" w:cs="Times New Roman"/>
          <w:u w:val="single"/>
        </w:rPr>
        <w:t>В 1954 году в американском городе Давенпорт</w:t>
      </w:r>
      <w:r w:rsidRPr="00423F5A">
        <w:rPr>
          <w:rFonts w:ascii="Times New Roman" w:hAnsi="Times New Roman" w:cs="Times New Roman"/>
        </w:rPr>
        <w:t xml:space="preserve">, </w:t>
      </w:r>
    </w:p>
    <w:p w:rsidR="00926DA0" w:rsidRPr="00423F5A" w:rsidRDefault="00926DA0" w:rsidP="00423F5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всех удивил дождь, который окрасил все в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цвет.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 1933 году в селе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Кавалерово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на Дальнем Востоке, ливень принес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с собой кровь, то есть прошел «кровавый» дождь.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Эти безобидные дожди вызвали у верующих людей немало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разговоров о чудесном, а «кровавый» дождь произвел на них сильное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впечатление, вызвал чувство страха. Суеверные люди приняли этот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дождь за предупреждение бога о том, что людей скоро ждет несчастье,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гибель за их грехи.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Как же объяснить эти необычные дожди? </w:t>
      </w:r>
    </w:p>
    <w:p w:rsidR="00926DA0" w:rsidRPr="00423F5A" w:rsidRDefault="00423F5A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них повинен все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тот-</w:t>
      </w:r>
      <w:r w:rsidR="00926DA0" w:rsidRPr="00423F5A">
        <w:rPr>
          <w:rFonts w:ascii="Times New Roman" w:hAnsi="Times New Roman" w:cs="Times New Roman"/>
          <w:b/>
          <w:sz w:val="28"/>
          <w:szCs w:val="28"/>
        </w:rPr>
        <w:t>же</w:t>
      </w:r>
      <w:proofErr w:type="spellEnd"/>
      <w:r w:rsidR="00926DA0" w:rsidRPr="00423F5A">
        <w:rPr>
          <w:rFonts w:ascii="Times New Roman" w:hAnsi="Times New Roman" w:cs="Times New Roman"/>
          <w:b/>
          <w:sz w:val="28"/>
          <w:szCs w:val="28"/>
        </w:rPr>
        <w:t xml:space="preserve"> смерч.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дождь образовался таким образом: несозревшая пыльца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американского тополя и вяза содержит вещество, которое окрашивает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воду в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цвет. Сильный ветер поднял в воздух много пыльцы и,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когда пошел дождь, она окрасила его в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цвет.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А «кровавый» дождь бывает тогда, когда в воздухе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оказывается много минеральных частичек красного цвета,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они-то и окрашивают дождевые капли в красный цвет.</w:t>
      </w:r>
    </w:p>
    <w:p w:rsidR="00926DA0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F5A" w:rsidRDefault="00423F5A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F5A" w:rsidRDefault="00423F5A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F5A" w:rsidRDefault="00423F5A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F5A" w:rsidRPr="00423F5A" w:rsidRDefault="00423F5A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DA0" w:rsidRPr="00423F5A" w:rsidRDefault="00926DA0" w:rsidP="00423F5A">
      <w:pPr>
        <w:pStyle w:val="1"/>
        <w:spacing w:after="200"/>
        <w:rPr>
          <w:u w:val="single"/>
        </w:rPr>
      </w:pPr>
      <w:r w:rsidRPr="00423F5A">
        <w:rPr>
          <w:u w:val="single"/>
        </w:rPr>
        <w:lastRenderedPageBreak/>
        <w:t xml:space="preserve">Что может упасть на землю с </w:t>
      </w:r>
      <w:proofErr w:type="spellStart"/>
      <w:r w:rsidRPr="00423F5A">
        <w:rPr>
          <w:u w:val="single"/>
        </w:rPr>
        <w:t>голубого</w:t>
      </w:r>
      <w:proofErr w:type="spellEnd"/>
      <w:r w:rsidRPr="00423F5A">
        <w:rPr>
          <w:u w:val="single"/>
        </w:rPr>
        <w:t xml:space="preserve"> небосклона?</w:t>
      </w:r>
    </w:p>
    <w:p w:rsidR="00F77578" w:rsidRPr="00423F5A" w:rsidRDefault="00926DA0" w:rsidP="00423F5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Вот однажды при ясной погоде с безоблачного неба вдруг посыпались</w:t>
      </w:r>
    </w:p>
    <w:p w:rsidR="00926DA0" w:rsidRPr="00423F5A" w:rsidRDefault="00926DA0" w:rsidP="00423F5A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апельсины!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Монеты, отчеканенные при Иване 4, живые лягушки и рыбы – все это тоже,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бывает,</w:t>
      </w:r>
      <w:r w:rsidR="00F77578"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5A">
        <w:rPr>
          <w:rFonts w:ascii="Times New Roman" w:hAnsi="Times New Roman" w:cs="Times New Roman"/>
          <w:b/>
          <w:sz w:val="28"/>
          <w:szCs w:val="28"/>
        </w:rPr>
        <w:t>падает с неба. Например, денежный дождь пролился с неба летом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1940 года над деревней Мещеры, Павловского района, Нижегородской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Стояли очень жаркие дни, было душно. По вечерам на горизонте появлялись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грозовые облака. А потом разразилась сильная гроза. И с первыми же каплями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посыпались серебряные деньги. Откуда же они взялись? Неужели, как это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думали суеверные люди, бог решил наградить жителей деревни за праведную жизнь? </w:t>
      </w:r>
      <w:r w:rsidR="00D94888"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5A">
        <w:rPr>
          <w:rFonts w:ascii="Times New Roman" w:hAnsi="Times New Roman" w:cs="Times New Roman"/>
          <w:b/>
          <w:sz w:val="28"/>
          <w:szCs w:val="28"/>
        </w:rPr>
        <w:t>Но почему</w:t>
      </w:r>
      <w:r w:rsidR="00D94888" w:rsidRPr="00423F5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23F5A">
        <w:rPr>
          <w:rFonts w:ascii="Times New Roman" w:hAnsi="Times New Roman" w:cs="Times New Roman"/>
          <w:b/>
          <w:sz w:val="28"/>
          <w:szCs w:val="28"/>
        </w:rPr>
        <w:t>же тогда деньгами Ивана Грозного?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Разгадка этого серебряного дождя такова: прошедшие до этого события ливни 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размыли грунт в одном месте, и на повер</w:t>
      </w:r>
      <w:r w:rsidR="00F77578" w:rsidRPr="00423F5A">
        <w:rPr>
          <w:rFonts w:ascii="Times New Roman" w:hAnsi="Times New Roman" w:cs="Times New Roman"/>
          <w:b/>
          <w:sz w:val="28"/>
          <w:szCs w:val="28"/>
        </w:rPr>
        <w:t>хности оказался зарытый в землю</w:t>
      </w:r>
    </w:p>
    <w:p w:rsidR="00F77578" w:rsidRPr="00423F5A" w:rsidRDefault="00F77578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A0" w:rsidRPr="00423F5A">
        <w:rPr>
          <w:rFonts w:ascii="Times New Roman" w:hAnsi="Times New Roman" w:cs="Times New Roman"/>
          <w:b/>
          <w:sz w:val="28"/>
          <w:szCs w:val="28"/>
        </w:rPr>
        <w:t>сосуд с монетами, а упрятали его здесь еще в 16 веке. Началась гроза и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воздушный вихрь, проходя над этим местом, поднял кувшин с монетами высоко в воздух и понес его. А немного позднее воздушный вихрь потерял</w:t>
      </w:r>
    </w:p>
    <w:p w:rsidR="00F7757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свою силу (над деревней)</w:t>
      </w:r>
      <w:r w:rsidR="00F77578"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5A">
        <w:rPr>
          <w:rFonts w:ascii="Times New Roman" w:hAnsi="Times New Roman" w:cs="Times New Roman"/>
          <w:b/>
          <w:sz w:val="28"/>
          <w:szCs w:val="28"/>
        </w:rPr>
        <w:t xml:space="preserve">и монеты упали вместе с каплями дождя. Значит в 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этом «чуде» опять повинна природа, а в данном случае </w:t>
      </w:r>
      <w:r w:rsidR="00D94888" w:rsidRPr="00423F5A">
        <w:rPr>
          <w:rFonts w:ascii="Times New Roman" w:hAnsi="Times New Roman" w:cs="Times New Roman"/>
          <w:b/>
          <w:sz w:val="28"/>
          <w:szCs w:val="28"/>
        </w:rPr>
        <w:t>–</w:t>
      </w:r>
      <w:r w:rsidRPr="00423F5A">
        <w:rPr>
          <w:rFonts w:ascii="Times New Roman" w:hAnsi="Times New Roman" w:cs="Times New Roman"/>
          <w:b/>
          <w:sz w:val="28"/>
          <w:szCs w:val="28"/>
        </w:rPr>
        <w:t xml:space="preserve"> воздушный вихрь.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DA0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Вспомните, как в жаркие летние дни, над перегретой землей часто возникают небольшие теплые вихри. Маленькие смерчи. Наблюдая за ними, можно заметить, что вращающийся столб воздуха втягивает в себя с земли различные предметы, щепки, бумагу и т.д. Такие вихри могут поднять в воздух очень тяжелые предметы и переносить их на далекие расстояния. Так в 1904 году ураган разрушил в Марокко (Северная Америка) большие склады с пшеницей. Воздушные потоки подхватили зерно и понесли его через Средиземное море к берегам Испании. И там, к великому изумлению жителей одного местечка, с неба вдруг посыпалось зерно.</w:t>
      </w:r>
    </w:p>
    <w:p w:rsidR="00423F5A" w:rsidRDefault="00423F5A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0C3" w:rsidRDefault="002360C3" w:rsidP="00BE6EC6">
      <w:pPr>
        <w:tabs>
          <w:tab w:val="left" w:pos="-851"/>
        </w:tabs>
        <w:rPr>
          <w:rFonts w:ascii="Times New Roman" w:hAnsi="Times New Roman" w:cs="Times New Roman"/>
          <w:b/>
          <w:sz w:val="28"/>
          <w:szCs w:val="28"/>
        </w:rPr>
      </w:pPr>
    </w:p>
    <w:p w:rsidR="002360C3" w:rsidRPr="00423F5A" w:rsidRDefault="002360C3" w:rsidP="002360C3">
      <w:pPr>
        <w:tabs>
          <w:tab w:val="left" w:pos="-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DA0" w:rsidRPr="00423F5A" w:rsidRDefault="00D94888" w:rsidP="00D94888">
      <w:pPr>
        <w:tabs>
          <w:tab w:val="left" w:pos="-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DA0" w:rsidRPr="00423F5A" w:rsidRDefault="00926DA0" w:rsidP="00D94888">
      <w:pPr>
        <w:pStyle w:val="a7"/>
        <w:numPr>
          <w:ilvl w:val="0"/>
          <w:numId w:val="6"/>
        </w:numPr>
        <w:tabs>
          <w:tab w:val="left" w:pos="-851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Барабанов В.А. -  «Как собирать минералы и горные породы».</w:t>
      </w:r>
    </w:p>
    <w:p w:rsidR="00926DA0" w:rsidRPr="00423F5A" w:rsidRDefault="00D94888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926DA0" w:rsidRPr="00423F5A">
        <w:rPr>
          <w:rFonts w:ascii="Times New Roman" w:hAnsi="Times New Roman" w:cs="Times New Roman"/>
          <w:b/>
          <w:sz w:val="28"/>
          <w:szCs w:val="28"/>
        </w:rPr>
        <w:t>Госгеологоиздат</w:t>
      </w:r>
      <w:proofErr w:type="spellEnd"/>
      <w:r w:rsidR="00926DA0" w:rsidRPr="00423F5A">
        <w:rPr>
          <w:rFonts w:ascii="Times New Roman" w:hAnsi="Times New Roman" w:cs="Times New Roman"/>
          <w:b/>
          <w:sz w:val="28"/>
          <w:szCs w:val="28"/>
        </w:rPr>
        <w:t>, 1980 год.</w:t>
      </w:r>
    </w:p>
    <w:p w:rsidR="00926DA0" w:rsidRPr="00423F5A" w:rsidRDefault="00926DA0" w:rsidP="00D94888">
      <w:pPr>
        <w:pStyle w:val="a7"/>
        <w:numPr>
          <w:ilvl w:val="0"/>
          <w:numId w:val="6"/>
        </w:numPr>
        <w:tabs>
          <w:tab w:val="left" w:pos="-851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Кузнецов С.С. – «По горам и равнинам».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Лениздат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>, 1987 год.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Музафаров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В.Г. «Природные явления на суше и в океане». Москва,1998 год.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4. Соболевский В.И. – «Стихийные бедствия и их последствия». </w:t>
      </w:r>
    </w:p>
    <w:p w:rsidR="00926DA0" w:rsidRPr="00423F5A" w:rsidRDefault="00D94888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6DA0" w:rsidRPr="00423F5A">
        <w:rPr>
          <w:rFonts w:ascii="Times New Roman" w:hAnsi="Times New Roman" w:cs="Times New Roman"/>
          <w:b/>
          <w:sz w:val="28"/>
          <w:szCs w:val="28"/>
        </w:rPr>
        <w:t>Москва. Просвещение,1995 год.</w:t>
      </w:r>
    </w:p>
    <w:p w:rsidR="00D94888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5. Ставровский А.Е. – «Зарождение и развитие загадочных явлений </w:t>
      </w:r>
      <w:proofErr w:type="gramStart"/>
      <w:r w:rsidRPr="00423F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DA0" w:rsidRPr="00423F5A" w:rsidRDefault="00D94888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6DA0" w:rsidRPr="00423F5A">
        <w:rPr>
          <w:rFonts w:ascii="Times New Roman" w:hAnsi="Times New Roman" w:cs="Times New Roman"/>
          <w:b/>
          <w:sz w:val="28"/>
          <w:szCs w:val="28"/>
        </w:rPr>
        <w:t>атмосфере».</w:t>
      </w:r>
      <w:r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A0" w:rsidRPr="00423F5A">
        <w:rPr>
          <w:rFonts w:ascii="Times New Roman" w:hAnsi="Times New Roman" w:cs="Times New Roman"/>
          <w:b/>
          <w:sz w:val="28"/>
          <w:szCs w:val="28"/>
        </w:rPr>
        <w:t>Москва. Просвещение,1998 год.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Танасийчук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В.Н. – «Подземные дворцы». Детская литература, 1988 год.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7.Ферсман А.Е. «Занимательная минералогия».</w:t>
      </w:r>
      <w:r w:rsidR="00D94888"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Госгеологоиздат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>, 1989 год.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8. Ферсман А.Е. Занимательная геохимия».</w:t>
      </w:r>
      <w:r w:rsidR="00D94888"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Госгеологоиздат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>, 1985 год.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94888" w:rsidRPr="0042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5A">
        <w:rPr>
          <w:rFonts w:ascii="Times New Roman" w:hAnsi="Times New Roman" w:cs="Times New Roman"/>
          <w:b/>
          <w:sz w:val="28"/>
          <w:szCs w:val="28"/>
        </w:rPr>
        <w:t>Ферсман А.Е. «Воспоминание о камне».</w:t>
      </w:r>
      <w:r w:rsidR="00D94888" w:rsidRPr="00423F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3F5A">
        <w:rPr>
          <w:rFonts w:ascii="Times New Roman" w:hAnsi="Times New Roman" w:cs="Times New Roman"/>
          <w:b/>
          <w:sz w:val="28"/>
          <w:szCs w:val="28"/>
        </w:rPr>
        <w:t>Академия наук, 1989 год.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10. Яковлев А.А. « В мире интересных явлений»</w:t>
      </w:r>
      <w:r w:rsidR="00D94888" w:rsidRPr="00423F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3F5A">
        <w:rPr>
          <w:rFonts w:ascii="Times New Roman" w:hAnsi="Times New Roman" w:cs="Times New Roman"/>
          <w:b/>
          <w:sz w:val="28"/>
          <w:szCs w:val="28"/>
        </w:rPr>
        <w:t>Академия наук, 1989 год.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423F5A">
        <w:rPr>
          <w:rFonts w:ascii="Times New Roman" w:hAnsi="Times New Roman" w:cs="Times New Roman"/>
          <w:b/>
          <w:sz w:val="28"/>
          <w:szCs w:val="28"/>
        </w:rPr>
        <w:t>Коломыц</w:t>
      </w:r>
      <w:proofErr w:type="spellEnd"/>
      <w:r w:rsidRPr="00423F5A">
        <w:rPr>
          <w:rFonts w:ascii="Times New Roman" w:hAnsi="Times New Roman" w:cs="Times New Roman"/>
          <w:b/>
          <w:sz w:val="28"/>
          <w:szCs w:val="28"/>
        </w:rPr>
        <w:t xml:space="preserve"> Э.Г. – «География Нижегородской области»</w:t>
      </w:r>
    </w:p>
    <w:p w:rsidR="00926DA0" w:rsidRPr="00423F5A" w:rsidRDefault="00D94888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26DA0" w:rsidRPr="00423F5A">
        <w:rPr>
          <w:rFonts w:ascii="Times New Roman" w:hAnsi="Times New Roman" w:cs="Times New Roman"/>
          <w:b/>
          <w:sz w:val="28"/>
          <w:szCs w:val="28"/>
        </w:rPr>
        <w:t>Волго-Вятское книжное издательство, 1991 год.</w:t>
      </w:r>
    </w:p>
    <w:p w:rsidR="00926DA0" w:rsidRPr="00423F5A" w:rsidRDefault="00926DA0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>12. Раковская Э.М., Баринова И.И. «Природа России».</w:t>
      </w:r>
    </w:p>
    <w:p w:rsidR="00926DA0" w:rsidRPr="00423F5A" w:rsidRDefault="00D94888" w:rsidP="004858F0">
      <w:pPr>
        <w:tabs>
          <w:tab w:val="left" w:pos="-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5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26DA0" w:rsidRPr="00423F5A">
        <w:rPr>
          <w:rFonts w:ascii="Times New Roman" w:hAnsi="Times New Roman" w:cs="Times New Roman"/>
          <w:b/>
          <w:sz w:val="28"/>
          <w:szCs w:val="28"/>
        </w:rPr>
        <w:t>Москва. Просвещение, 2007 год.</w:t>
      </w:r>
    </w:p>
    <w:p w:rsidR="00926DA0" w:rsidRDefault="00926DA0" w:rsidP="004858F0">
      <w:pPr>
        <w:tabs>
          <w:tab w:val="left" w:pos="-851"/>
        </w:tabs>
        <w:jc w:val="both"/>
        <w:rPr>
          <w:b/>
          <w:sz w:val="28"/>
          <w:szCs w:val="28"/>
        </w:rPr>
      </w:pPr>
    </w:p>
    <w:p w:rsidR="00F40730" w:rsidRDefault="00F40730" w:rsidP="004858F0">
      <w:pPr>
        <w:jc w:val="both"/>
      </w:pPr>
    </w:p>
    <w:sectPr w:rsidR="00F40730" w:rsidSect="008E4C4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2E35"/>
    <w:multiLevelType w:val="hybridMultilevel"/>
    <w:tmpl w:val="320A2D58"/>
    <w:lvl w:ilvl="0" w:tplc="29F4BE82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16EEA"/>
    <w:multiLevelType w:val="hybridMultilevel"/>
    <w:tmpl w:val="6DCE087E"/>
    <w:lvl w:ilvl="0" w:tplc="0896B7AC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458FA"/>
    <w:multiLevelType w:val="hybridMultilevel"/>
    <w:tmpl w:val="6DCE087E"/>
    <w:lvl w:ilvl="0" w:tplc="0896B7AC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0557C"/>
    <w:multiLevelType w:val="hybridMultilevel"/>
    <w:tmpl w:val="6DCE087E"/>
    <w:lvl w:ilvl="0" w:tplc="0896B7AC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062FF"/>
    <w:multiLevelType w:val="hybridMultilevel"/>
    <w:tmpl w:val="FB30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A1995"/>
    <w:multiLevelType w:val="multilevel"/>
    <w:tmpl w:val="299A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F4D"/>
    <w:rsid w:val="00173F4D"/>
    <w:rsid w:val="002360C3"/>
    <w:rsid w:val="003C17F0"/>
    <w:rsid w:val="00423F5A"/>
    <w:rsid w:val="004858F0"/>
    <w:rsid w:val="004D391D"/>
    <w:rsid w:val="005865FA"/>
    <w:rsid w:val="005F17B2"/>
    <w:rsid w:val="008E4C4A"/>
    <w:rsid w:val="00926DA0"/>
    <w:rsid w:val="00B54A22"/>
    <w:rsid w:val="00BE6EC6"/>
    <w:rsid w:val="00D94888"/>
    <w:rsid w:val="00DB597C"/>
    <w:rsid w:val="00E01B20"/>
    <w:rsid w:val="00EA0934"/>
    <w:rsid w:val="00F40730"/>
    <w:rsid w:val="00F7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A0"/>
  </w:style>
  <w:style w:type="paragraph" w:styleId="1">
    <w:name w:val="heading 1"/>
    <w:basedOn w:val="a"/>
    <w:next w:val="a"/>
    <w:link w:val="10"/>
    <w:uiPriority w:val="9"/>
    <w:qFormat/>
    <w:rsid w:val="008E4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3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4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F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3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7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F4D"/>
  </w:style>
  <w:style w:type="character" w:styleId="a6">
    <w:name w:val="Hyperlink"/>
    <w:basedOn w:val="a0"/>
    <w:uiPriority w:val="99"/>
    <w:semiHidden/>
    <w:unhideWhenUsed/>
    <w:rsid w:val="00173F4D"/>
    <w:rPr>
      <w:color w:val="0000FF"/>
      <w:u w:val="single"/>
    </w:rPr>
  </w:style>
  <w:style w:type="character" w:customStyle="1" w:styleId="toctoggle">
    <w:name w:val="toctoggle"/>
    <w:basedOn w:val="a0"/>
    <w:rsid w:val="00173F4D"/>
  </w:style>
  <w:style w:type="character" w:customStyle="1" w:styleId="tocnumber">
    <w:name w:val="tocnumber"/>
    <w:basedOn w:val="a0"/>
    <w:rsid w:val="00173F4D"/>
  </w:style>
  <w:style w:type="character" w:customStyle="1" w:styleId="toctext">
    <w:name w:val="toctext"/>
    <w:basedOn w:val="a0"/>
    <w:rsid w:val="00173F4D"/>
  </w:style>
  <w:style w:type="character" w:customStyle="1" w:styleId="mw-headline">
    <w:name w:val="mw-headline"/>
    <w:basedOn w:val="a0"/>
    <w:rsid w:val="00173F4D"/>
  </w:style>
  <w:style w:type="character" w:customStyle="1" w:styleId="mw-editsection">
    <w:name w:val="mw-editsection"/>
    <w:basedOn w:val="a0"/>
    <w:rsid w:val="00173F4D"/>
  </w:style>
  <w:style w:type="character" w:customStyle="1" w:styleId="mw-editsection-bracket">
    <w:name w:val="mw-editsection-bracket"/>
    <w:basedOn w:val="a0"/>
    <w:rsid w:val="00173F4D"/>
  </w:style>
  <w:style w:type="character" w:customStyle="1" w:styleId="mw-editsection-divider">
    <w:name w:val="mw-editsection-divider"/>
    <w:basedOn w:val="a0"/>
    <w:rsid w:val="00173F4D"/>
  </w:style>
  <w:style w:type="paragraph" w:styleId="a7">
    <w:name w:val="List Paragraph"/>
    <w:basedOn w:val="a"/>
    <w:uiPriority w:val="34"/>
    <w:qFormat/>
    <w:rsid w:val="00926D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E4C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3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F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3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7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F4D"/>
  </w:style>
  <w:style w:type="character" w:styleId="a6">
    <w:name w:val="Hyperlink"/>
    <w:basedOn w:val="a0"/>
    <w:uiPriority w:val="99"/>
    <w:semiHidden/>
    <w:unhideWhenUsed/>
    <w:rsid w:val="00173F4D"/>
    <w:rPr>
      <w:color w:val="0000FF"/>
      <w:u w:val="single"/>
    </w:rPr>
  </w:style>
  <w:style w:type="character" w:customStyle="1" w:styleId="toctoggle">
    <w:name w:val="toctoggle"/>
    <w:basedOn w:val="a0"/>
    <w:rsid w:val="00173F4D"/>
  </w:style>
  <w:style w:type="character" w:customStyle="1" w:styleId="tocnumber">
    <w:name w:val="tocnumber"/>
    <w:basedOn w:val="a0"/>
    <w:rsid w:val="00173F4D"/>
  </w:style>
  <w:style w:type="character" w:customStyle="1" w:styleId="toctext">
    <w:name w:val="toctext"/>
    <w:basedOn w:val="a0"/>
    <w:rsid w:val="00173F4D"/>
  </w:style>
  <w:style w:type="character" w:customStyle="1" w:styleId="mw-headline">
    <w:name w:val="mw-headline"/>
    <w:basedOn w:val="a0"/>
    <w:rsid w:val="00173F4D"/>
  </w:style>
  <w:style w:type="character" w:customStyle="1" w:styleId="mw-editsection">
    <w:name w:val="mw-editsection"/>
    <w:basedOn w:val="a0"/>
    <w:rsid w:val="00173F4D"/>
  </w:style>
  <w:style w:type="character" w:customStyle="1" w:styleId="mw-editsection-bracket">
    <w:name w:val="mw-editsection-bracket"/>
    <w:basedOn w:val="a0"/>
    <w:rsid w:val="00173F4D"/>
  </w:style>
  <w:style w:type="character" w:customStyle="1" w:styleId="mw-editsection-divider">
    <w:name w:val="mw-editsection-divider"/>
    <w:basedOn w:val="a0"/>
    <w:rsid w:val="00173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31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12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12</cp:revision>
  <dcterms:created xsi:type="dcterms:W3CDTF">2015-06-17T07:04:00Z</dcterms:created>
  <dcterms:modified xsi:type="dcterms:W3CDTF">2015-09-22T15:48:00Z</dcterms:modified>
</cp:coreProperties>
</file>