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E5" w:rsidRPr="000811E5" w:rsidRDefault="000811E5" w:rsidP="000811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культуре__________________________________________________</w:t>
      </w:r>
    </w:p>
    <w:p w:rsidR="000811E5" w:rsidRPr="000811E5" w:rsidRDefault="000811E5" w:rsidP="000811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081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техники акробатических упражнений, и элементов баскетбола.</w:t>
      </w:r>
    </w:p>
    <w:p w:rsidR="000811E5" w:rsidRPr="000811E5" w:rsidRDefault="000811E5" w:rsidP="000811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0811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0811E5">
        <w:rPr>
          <w:rFonts w:ascii="Times New Roman" w:eastAsia="Times New Roman" w:hAnsi="Times New Roman" w:cs="Times New Roman"/>
          <w:sz w:val="24"/>
          <w:szCs w:val="24"/>
          <w:lang w:eastAsia="ru-RU"/>
        </w:rPr>
        <w:t>:  изучение акробатических элементов, совершенствовать ведение мяча в движении.</w:t>
      </w:r>
    </w:p>
    <w:p w:rsidR="000811E5" w:rsidRPr="000811E5" w:rsidRDefault="000811E5" w:rsidP="000811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 развитие координационные способности и точность</w:t>
      </w:r>
    </w:p>
    <w:p w:rsidR="000811E5" w:rsidRPr="000811E5" w:rsidRDefault="000811E5" w:rsidP="000811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1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0811E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самостоятельности; улучшение внимания.</w:t>
      </w:r>
    </w:p>
    <w:p w:rsidR="000811E5" w:rsidRPr="000811E5" w:rsidRDefault="000811E5" w:rsidP="000811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Инвентарь: маты гимнастические, баскетбольные мячи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3"/>
        <w:gridCol w:w="4098"/>
        <w:gridCol w:w="1300"/>
        <w:gridCol w:w="2070"/>
      </w:tblGrid>
      <w:tr w:rsidR="000811E5" w:rsidRPr="000811E5" w:rsidTr="000542E1">
        <w:tc>
          <w:tcPr>
            <w:tcW w:w="1894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4285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092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0811E5" w:rsidRPr="000811E5" w:rsidTr="000542E1">
        <w:tc>
          <w:tcPr>
            <w:tcW w:w="1894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Построение, сообщение задач.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присутствующих</w:t>
            </w:r>
            <w:proofErr w:type="gram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движении: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ходьба: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1-вдох,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2-выдох,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низ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на носках, р. в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сторо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на пятках, р. за спиной.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на внутренней части стопы,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на внешней части стопы,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-бег,</w:t>
            </w: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-бег спиной вперед.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беговые упражнения: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- подскоки,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- бег с высоким подниманием бедра,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бег с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голени,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- прыжок в шаге,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семенящий бег, 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-ускорение.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ОРУ с короткой скакалкой: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 – сложенная вчетверо скакалка</w:t>
            </w:r>
            <w:proofErr w:type="gram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внизу.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1-подняться на носки руки вперёд- вверх. 2-и.п.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3-подняться на носки руки вперёд вверх. 4-и.п.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 – сложенная вчетверо скакалка, скакалка вверху.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1-наклон вправо. 2-и.п. 3-наклон влево. 4-и.п.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 - сложенная скакалка внизу - сзади.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1-наклон вперёд, опустить скакалку до середины голеней. 2,3-пружинистые наклоны, сгибая руки и притягивая себя за скакалку. 4 –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 – стойка с согнутыми носками, скакалку держать за концы. Приподнимая поочерёдно носки и пятки, продеть скакалку под ступни назад и вперёд.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 – соя на скакалке держать её за концы.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присед, руки вперёд, натягивая скакалку; 2 –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присед, руки вперёд, натягивая скакалку; 4 –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 – стойка ноги вместе, скакалка сзади под левой (правой) ногой, руки в стороны</w:t>
            </w:r>
            <w:proofErr w:type="gram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скакалка натянута.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1,2,3 – поднимая ногу назад и наклоняясь вперёд, равновесие на одной ноге; 4 –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 – скакалка сзади, вращая скакалку вперёд, бег на месте.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8) прыжки на двух ногах, вращая скакалку назад.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3мин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10-12 раз</w:t>
            </w:r>
          </w:p>
        </w:tc>
        <w:tc>
          <w:tcPr>
            <w:tcW w:w="2092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Обратить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 на внешний вид </w:t>
            </w:r>
            <w:proofErr w:type="gram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Спину держим прямо, лопатки сводим.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Бежать на передней части стопы, бедро поднимаем выше, руки расслаблены</w:t>
            </w:r>
            <w:proofErr w:type="gram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кисти раскрыты.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Спину держать прямо, руки прямые.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Наклон ниже.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Руки прямые, амплитуда больше.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Перекатывамся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носки на пятки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Приседаем ниже.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 держать.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Поднимаем колени выше.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Прыжки выполняем на носках.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1E5" w:rsidRPr="000811E5" w:rsidTr="000542E1">
        <w:tc>
          <w:tcPr>
            <w:tcW w:w="1894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4285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акробатических элементов: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1.Стойка на лопатках.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2.Мост из положения стоя.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3.Равновесие «ласточка».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4.Кувырки, вперед, назад.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ведения мяча в движении: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1.Ведение мяча на месте.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2.Ведение с небольшим продвижением.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3. Ведение в среднем темпе.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ига в баскетбол</w:t>
            </w:r>
          </w:p>
        </w:tc>
        <w:tc>
          <w:tcPr>
            <w:tcW w:w="1300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4мин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обучении элементам акробатики уделить внимание обучению </w:t>
            </w:r>
            <w:proofErr w:type="spellStart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Терминология элементов акробатики.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Не хлопать кистью по мячу, мяч толкать вниз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Вести мяч без </w:t>
            </w: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зрительного контроля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1E5" w:rsidRPr="000811E5" w:rsidTr="000542E1">
        <w:tc>
          <w:tcPr>
            <w:tcW w:w="1894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  -5мин</w:t>
            </w:r>
          </w:p>
        </w:tc>
        <w:tc>
          <w:tcPr>
            <w:tcW w:w="4285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дыхательными упражнениями.</w:t>
            </w:r>
          </w:p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Построение, подведение итогов, д/з.</w:t>
            </w:r>
          </w:p>
        </w:tc>
        <w:tc>
          <w:tcPr>
            <w:tcW w:w="1300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E5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092" w:type="dxa"/>
          </w:tcPr>
          <w:p w:rsidR="000811E5" w:rsidRPr="000811E5" w:rsidRDefault="000811E5" w:rsidP="00081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11E5" w:rsidRPr="000811E5" w:rsidRDefault="000811E5" w:rsidP="000811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DA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11E5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262DA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2015-09-13T12:52:00Z</dcterms:created>
  <dcterms:modified xsi:type="dcterms:W3CDTF">2015-09-13T12:52:00Z</dcterms:modified>
</cp:coreProperties>
</file>