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2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 xml:space="preserve">В начале 1940 х годов в селе Лох было два колхоза – «Красная звезда» и колхоз имени Молотова. В каждом из них хозяйство развивалось по двум направлениям – растениеводство и животноводство. Колхозники </w:t>
      </w:r>
      <w:r w:rsidR="00D60021">
        <w:rPr>
          <w:rFonts w:ascii="Times New Roman" w:hAnsi="Times New Roman"/>
          <w:sz w:val="28"/>
          <w:szCs w:val="28"/>
        </w:rPr>
        <w:t xml:space="preserve">«работали доярками, комбайнерами, трактористами, скотниками. В конце каждого года учитывались заработанные трудодни, и каждый колхозник получал оплату </w:t>
      </w:r>
      <w:r w:rsidRPr="005B153F">
        <w:rPr>
          <w:rFonts w:ascii="Times New Roman" w:hAnsi="Times New Roman"/>
          <w:sz w:val="28"/>
          <w:szCs w:val="28"/>
        </w:rPr>
        <w:t xml:space="preserve">зерном, </w:t>
      </w:r>
      <w:r w:rsidR="00D60021">
        <w:rPr>
          <w:rFonts w:ascii="Times New Roman" w:hAnsi="Times New Roman"/>
          <w:sz w:val="28"/>
          <w:szCs w:val="28"/>
        </w:rPr>
        <w:t>в основном давали озимую рожь, просо, иногда – пшеницу»</w:t>
      </w:r>
      <w:r w:rsidR="00D60021">
        <w:rPr>
          <w:rStyle w:val="afc"/>
          <w:rFonts w:ascii="Times New Roman" w:hAnsi="Times New Roman"/>
          <w:sz w:val="28"/>
          <w:szCs w:val="28"/>
        </w:rPr>
        <w:endnoteReference w:id="1"/>
      </w:r>
      <w:r w:rsidR="00D60021">
        <w:rPr>
          <w:rFonts w:ascii="Times New Roman" w:hAnsi="Times New Roman"/>
          <w:sz w:val="28"/>
          <w:szCs w:val="28"/>
        </w:rPr>
        <w:t xml:space="preserve">. </w:t>
      </w:r>
    </w:p>
    <w:p w:rsidR="005B153F" w:rsidRPr="005B153F" w:rsidRDefault="00D60021" w:rsidP="005B153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153F" w:rsidRPr="005B153F">
        <w:rPr>
          <w:rFonts w:ascii="Times New Roman" w:hAnsi="Times New Roman"/>
          <w:sz w:val="28"/>
          <w:szCs w:val="28"/>
        </w:rPr>
        <w:t xml:space="preserve">о для того, чтобы перемолоть зерно </w:t>
      </w:r>
      <w:r w:rsidR="005B153F">
        <w:rPr>
          <w:rFonts w:ascii="Times New Roman" w:hAnsi="Times New Roman"/>
          <w:sz w:val="28"/>
          <w:szCs w:val="28"/>
        </w:rPr>
        <w:t xml:space="preserve">в муку </w:t>
      </w:r>
      <w:r w:rsidR="005B153F" w:rsidRPr="005B153F">
        <w:rPr>
          <w:rFonts w:ascii="Times New Roman" w:hAnsi="Times New Roman"/>
          <w:sz w:val="28"/>
          <w:szCs w:val="28"/>
        </w:rPr>
        <w:t xml:space="preserve">на мельнице, </w:t>
      </w:r>
      <w:r w:rsidR="002C26F0">
        <w:rPr>
          <w:rFonts w:ascii="Times New Roman" w:hAnsi="Times New Roman"/>
          <w:sz w:val="28"/>
          <w:szCs w:val="28"/>
        </w:rPr>
        <w:t xml:space="preserve">колхозники </w:t>
      </w:r>
      <w:r w:rsidR="005B153F" w:rsidRPr="005B153F">
        <w:rPr>
          <w:rFonts w:ascii="Times New Roman" w:hAnsi="Times New Roman"/>
          <w:sz w:val="28"/>
          <w:szCs w:val="28"/>
        </w:rPr>
        <w:t xml:space="preserve">должны были заплатить колхозу деньги. Поэтому сначала колхозник ехал на базар в Новые Бурасы и продавал там урожай со своего личного приусадебного участка, а потом с вырученными деньгами шел на Верхнюю мельницу </w:t>
      </w:r>
      <w:proofErr w:type="gramStart"/>
      <w:r w:rsidR="005B153F" w:rsidRPr="005B153F">
        <w:rPr>
          <w:rFonts w:ascii="Times New Roman" w:hAnsi="Times New Roman"/>
          <w:sz w:val="28"/>
          <w:szCs w:val="28"/>
        </w:rPr>
        <w:t>в</w:t>
      </w:r>
      <w:proofErr w:type="gramEnd"/>
      <w:r w:rsidR="005B153F" w:rsidRPr="005B153F">
        <w:rPr>
          <w:rFonts w:ascii="Times New Roman" w:hAnsi="Times New Roman"/>
          <w:sz w:val="28"/>
          <w:szCs w:val="28"/>
        </w:rPr>
        <w:t xml:space="preserve"> Лоху, которая принадлежала колхозу «Красная звезда».</w:t>
      </w:r>
      <w:r w:rsidR="00673901">
        <w:rPr>
          <w:rFonts w:ascii="Times New Roman" w:hAnsi="Times New Roman"/>
          <w:sz w:val="28"/>
          <w:szCs w:val="28"/>
        </w:rPr>
        <w:t xml:space="preserve"> Мельником всю свою со</w:t>
      </w:r>
      <w:r w:rsidR="00663DA2">
        <w:rPr>
          <w:rFonts w:ascii="Times New Roman" w:hAnsi="Times New Roman"/>
          <w:sz w:val="28"/>
          <w:szCs w:val="28"/>
        </w:rPr>
        <w:t>знательную жизнь, с 1930-х</w:t>
      </w:r>
      <w:r w:rsidR="00673901">
        <w:rPr>
          <w:rFonts w:ascii="Times New Roman" w:hAnsi="Times New Roman"/>
          <w:sz w:val="28"/>
          <w:szCs w:val="28"/>
        </w:rPr>
        <w:t xml:space="preserve">  до</w:t>
      </w:r>
      <w:r w:rsidR="00C437B5">
        <w:rPr>
          <w:rFonts w:ascii="Times New Roman" w:hAnsi="Times New Roman"/>
          <w:sz w:val="28"/>
          <w:szCs w:val="28"/>
        </w:rPr>
        <w:t xml:space="preserve"> </w:t>
      </w:r>
      <w:r w:rsidR="00673901">
        <w:rPr>
          <w:rFonts w:ascii="Times New Roman" w:hAnsi="Times New Roman"/>
          <w:sz w:val="28"/>
          <w:szCs w:val="28"/>
        </w:rPr>
        <w:t xml:space="preserve">1972 года,  работал Михаил Петрович </w:t>
      </w:r>
      <w:proofErr w:type="spellStart"/>
      <w:r w:rsidR="00673901">
        <w:rPr>
          <w:rFonts w:ascii="Times New Roman" w:hAnsi="Times New Roman"/>
          <w:sz w:val="28"/>
          <w:szCs w:val="28"/>
        </w:rPr>
        <w:t>Кеберт</w:t>
      </w:r>
      <w:proofErr w:type="spellEnd"/>
      <w:r w:rsidR="00673901">
        <w:rPr>
          <w:rStyle w:val="afc"/>
          <w:rFonts w:ascii="Times New Roman" w:hAnsi="Times New Roman"/>
          <w:sz w:val="28"/>
          <w:szCs w:val="28"/>
        </w:rPr>
        <w:endnoteReference w:id="2"/>
      </w:r>
      <w:r w:rsidR="00673901">
        <w:rPr>
          <w:rFonts w:ascii="Times New Roman" w:hAnsi="Times New Roman"/>
          <w:sz w:val="28"/>
          <w:szCs w:val="28"/>
        </w:rPr>
        <w:t>.</w:t>
      </w:r>
      <w:r w:rsidR="00C437B5">
        <w:rPr>
          <w:rFonts w:ascii="Times New Roman" w:hAnsi="Times New Roman"/>
          <w:sz w:val="28"/>
          <w:szCs w:val="28"/>
        </w:rPr>
        <w:t xml:space="preserve"> Вторым мельником в 1930- 1940-е годы работал Иван </w:t>
      </w:r>
      <w:proofErr w:type="spellStart"/>
      <w:r w:rsidR="00C437B5">
        <w:rPr>
          <w:rFonts w:ascii="Times New Roman" w:hAnsi="Times New Roman"/>
          <w:sz w:val="28"/>
          <w:szCs w:val="28"/>
        </w:rPr>
        <w:t>Евдокимович</w:t>
      </w:r>
      <w:proofErr w:type="spellEnd"/>
      <w:r w:rsidR="00C43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37B5">
        <w:rPr>
          <w:rFonts w:ascii="Times New Roman" w:hAnsi="Times New Roman"/>
          <w:sz w:val="28"/>
          <w:szCs w:val="28"/>
        </w:rPr>
        <w:t>Загороднев</w:t>
      </w:r>
      <w:proofErr w:type="spellEnd"/>
      <w:r w:rsidR="00C437B5">
        <w:rPr>
          <w:rStyle w:val="afc"/>
          <w:rFonts w:ascii="Times New Roman" w:hAnsi="Times New Roman"/>
          <w:sz w:val="28"/>
          <w:szCs w:val="28"/>
        </w:rPr>
        <w:endnoteReference w:id="3"/>
      </w:r>
      <w:r w:rsidR="00C437B5">
        <w:rPr>
          <w:rFonts w:ascii="Times New Roman" w:hAnsi="Times New Roman"/>
          <w:sz w:val="28"/>
          <w:szCs w:val="28"/>
        </w:rPr>
        <w:t>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>Также в этом колхозе были и другие подсобные предприятия, в том числе мастерская транспортного инвентаря, кузница и мельница. В 1942 году была построена вторая мастерская и крупорушка, где дробили просо на крупу.</w:t>
      </w:r>
    </w:p>
    <w:p w:rsidR="005941A2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>В 1943 году на колхозной кузнице активно изготавливали и ремонтировали инвентарь. Однако этот год выдался неурожайным</w:t>
      </w:r>
      <w:proofErr w:type="gramStart"/>
      <w:r w:rsidRPr="005B153F">
        <w:rPr>
          <w:rFonts w:ascii="Times New Roman" w:hAnsi="Times New Roman"/>
          <w:sz w:val="28"/>
          <w:szCs w:val="28"/>
        </w:rPr>
        <w:t>.</w:t>
      </w:r>
      <w:proofErr w:type="gramEnd"/>
      <w:r w:rsidRPr="005B15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53F">
        <w:rPr>
          <w:rFonts w:ascii="Times New Roman" w:hAnsi="Times New Roman"/>
          <w:sz w:val="28"/>
          <w:szCs w:val="28"/>
        </w:rPr>
        <w:t>р</w:t>
      </w:r>
      <w:proofErr w:type="gramEnd"/>
      <w:r w:rsidRPr="005B153F">
        <w:rPr>
          <w:rFonts w:ascii="Times New Roman" w:hAnsi="Times New Roman"/>
          <w:sz w:val="28"/>
          <w:szCs w:val="28"/>
        </w:rPr>
        <w:t xml:space="preserve">абота правления колхоза была признана неудовлетворительной, председатель ревизионной комиссии Мария Васильевна Илюшкина была снята с должности,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B153F">
        <w:rPr>
          <w:rFonts w:ascii="Times New Roman" w:hAnsi="Times New Roman"/>
          <w:sz w:val="28"/>
          <w:szCs w:val="28"/>
        </w:rPr>
        <w:t>председатель колхоза Александр Алексеевич Кузнецов и счетовод Анна Анисимовна Одинакова на время были отстранены от дол</w:t>
      </w:r>
      <w:r>
        <w:rPr>
          <w:rFonts w:ascii="Times New Roman" w:hAnsi="Times New Roman"/>
          <w:sz w:val="28"/>
          <w:szCs w:val="28"/>
        </w:rPr>
        <w:t>жности. Временно обязанности ко</w:t>
      </w:r>
      <w:r w:rsidRPr="005B153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х</w:t>
      </w:r>
      <w:r w:rsidRPr="005B153F">
        <w:rPr>
          <w:rFonts w:ascii="Times New Roman" w:hAnsi="Times New Roman"/>
          <w:sz w:val="28"/>
          <w:szCs w:val="28"/>
        </w:rPr>
        <w:t>оза исполнял Филипп Ефимович Череп.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 xml:space="preserve">  Весь следующий 1944 год мел</w:t>
      </w:r>
      <w:r>
        <w:rPr>
          <w:rFonts w:ascii="Times New Roman" w:hAnsi="Times New Roman"/>
          <w:sz w:val="28"/>
          <w:szCs w:val="28"/>
        </w:rPr>
        <w:t xml:space="preserve">ьница и крупорушка не работали, так как </w:t>
      </w:r>
      <w:proofErr w:type="gramStart"/>
      <w:r>
        <w:rPr>
          <w:rFonts w:ascii="Times New Roman" w:hAnsi="Times New Roman"/>
          <w:sz w:val="28"/>
          <w:szCs w:val="28"/>
        </w:rPr>
        <w:t>молоть на муку и дробить на крупу колхозникам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нечего.</w:t>
      </w:r>
      <w:r w:rsidR="005941A2">
        <w:rPr>
          <w:rFonts w:ascii="Times New Roman" w:hAnsi="Times New Roman"/>
          <w:sz w:val="28"/>
          <w:szCs w:val="28"/>
        </w:rPr>
        <w:t xml:space="preserve"> В это время колхоз выручило животноводство –</w:t>
      </w:r>
      <w:r w:rsidR="002C26F0">
        <w:rPr>
          <w:rFonts w:ascii="Times New Roman" w:hAnsi="Times New Roman"/>
          <w:sz w:val="28"/>
          <w:szCs w:val="28"/>
        </w:rPr>
        <w:t xml:space="preserve"> планы поставок государству молока и меда были перевыполнены</w:t>
      </w:r>
      <w:r w:rsidR="002C26F0">
        <w:rPr>
          <w:rStyle w:val="afc"/>
          <w:rFonts w:ascii="Times New Roman" w:hAnsi="Times New Roman"/>
          <w:sz w:val="28"/>
          <w:szCs w:val="28"/>
        </w:rPr>
        <w:endnoteReference w:id="4"/>
      </w:r>
      <w:r w:rsidR="002C26F0">
        <w:rPr>
          <w:rFonts w:ascii="Times New Roman" w:hAnsi="Times New Roman"/>
          <w:sz w:val="28"/>
          <w:szCs w:val="28"/>
        </w:rPr>
        <w:t>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>В соседнем колхозе имени Молотова урожайность была выше, и он сохранил ориентированность на преимущественное развитие растениеводства. Здесь колхозники за трудодень получали 1 килограмм зе</w:t>
      </w:r>
      <w:r w:rsidR="00D60021">
        <w:rPr>
          <w:rFonts w:ascii="Times New Roman" w:hAnsi="Times New Roman"/>
          <w:sz w:val="28"/>
          <w:szCs w:val="28"/>
        </w:rPr>
        <w:t>рна, но поскольку  своей мельницы в этом колхозе не было, зерно на помол несли на Верхнюю мельницу. Доход от этого помола получал колхоз «Красная звезда».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lastRenderedPageBreak/>
        <w:t xml:space="preserve">В 1945 году председателем колхоза </w:t>
      </w:r>
      <w:r>
        <w:rPr>
          <w:rFonts w:ascii="Times New Roman" w:hAnsi="Times New Roman"/>
          <w:sz w:val="28"/>
          <w:szCs w:val="28"/>
        </w:rPr>
        <w:t xml:space="preserve">«Красная звезда» </w:t>
      </w:r>
      <w:r w:rsidRPr="005B153F">
        <w:rPr>
          <w:rFonts w:ascii="Times New Roman" w:hAnsi="Times New Roman"/>
          <w:sz w:val="28"/>
          <w:szCs w:val="28"/>
        </w:rPr>
        <w:t xml:space="preserve">по рекомендации райкома был избран Виктор Кузьмич </w:t>
      </w:r>
      <w:proofErr w:type="spellStart"/>
      <w:r w:rsidRPr="005B153F">
        <w:rPr>
          <w:rFonts w:ascii="Times New Roman" w:hAnsi="Times New Roman"/>
          <w:sz w:val="28"/>
          <w:szCs w:val="28"/>
        </w:rPr>
        <w:t>Казанкин</w:t>
      </w:r>
      <w:proofErr w:type="spellEnd"/>
      <w:r w:rsidRPr="005B153F">
        <w:rPr>
          <w:rFonts w:ascii="Times New Roman" w:hAnsi="Times New Roman"/>
          <w:sz w:val="28"/>
          <w:szCs w:val="28"/>
        </w:rPr>
        <w:t>.</w:t>
      </w:r>
      <w:r w:rsidR="00D60021">
        <w:rPr>
          <w:rFonts w:ascii="Times New Roman" w:hAnsi="Times New Roman"/>
          <w:sz w:val="28"/>
          <w:szCs w:val="28"/>
        </w:rPr>
        <w:t xml:space="preserve"> С его именем связано развитие колхоза на протяжении следующих 22 лет.</w:t>
      </w:r>
      <w:r w:rsidRPr="005B153F">
        <w:rPr>
          <w:rFonts w:ascii="Times New Roman" w:hAnsi="Times New Roman"/>
          <w:sz w:val="28"/>
          <w:szCs w:val="28"/>
        </w:rPr>
        <w:t xml:space="preserve"> С 1946 года колхозникам трудодни стали оплачивать только деньгами, начиная с 98 копеек за день. Также с этого года колхоз освоил садоводство для торговли, стал получать доход со сбора и продажи на рынке </w:t>
      </w:r>
      <w:proofErr w:type="spellStart"/>
      <w:r w:rsidRPr="005B153F">
        <w:rPr>
          <w:rFonts w:ascii="Times New Roman" w:hAnsi="Times New Roman"/>
          <w:sz w:val="28"/>
          <w:szCs w:val="28"/>
        </w:rPr>
        <w:t>торна</w:t>
      </w:r>
      <w:proofErr w:type="spellEnd"/>
      <w:r w:rsidRPr="005B153F">
        <w:rPr>
          <w:rFonts w:ascii="Times New Roman" w:hAnsi="Times New Roman"/>
          <w:sz w:val="28"/>
          <w:szCs w:val="28"/>
        </w:rPr>
        <w:t>, вишни, сливы и смородины. Также стали заготавливать для собственных нужд смородину, яблоки и сливу</w:t>
      </w:r>
      <w:r w:rsidR="00663DA2">
        <w:rPr>
          <w:rStyle w:val="afc"/>
          <w:rFonts w:ascii="Times New Roman" w:hAnsi="Times New Roman"/>
          <w:sz w:val="28"/>
          <w:szCs w:val="28"/>
        </w:rPr>
        <w:endnoteReference w:id="5"/>
      </w:r>
      <w:r w:rsidRPr="005B153F">
        <w:rPr>
          <w:rFonts w:ascii="Times New Roman" w:hAnsi="Times New Roman"/>
          <w:sz w:val="28"/>
          <w:szCs w:val="28"/>
        </w:rPr>
        <w:t>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>При таком увеличении прибыли правление колхоза не спешило увеличивать выплаты колхозникам за трудодни, зато самостоятельно, без помощи государства, рассчиталось с ними по долгам за предыдущие годы, поэтому реальные доходы колхозников росли.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>В 1947 году Верхняя мельница была отремонтирована, на ее основе соорудили элект</w:t>
      </w:r>
      <w:r w:rsidR="001D6787">
        <w:rPr>
          <w:rFonts w:ascii="Times New Roman" w:hAnsi="Times New Roman"/>
          <w:sz w:val="28"/>
          <w:szCs w:val="28"/>
        </w:rPr>
        <w:t>ростанцию мощностью 12 киловатт</w:t>
      </w:r>
      <w:proofErr w:type="gramStart"/>
      <w:r w:rsidR="001D6787">
        <w:rPr>
          <w:rFonts w:ascii="Times New Roman" w:hAnsi="Times New Roman"/>
          <w:sz w:val="28"/>
          <w:szCs w:val="28"/>
        </w:rPr>
        <w:t>.</w:t>
      </w:r>
      <w:proofErr w:type="gramEnd"/>
      <w:r w:rsidR="001D6787">
        <w:rPr>
          <w:rFonts w:ascii="Times New Roman" w:hAnsi="Times New Roman"/>
          <w:sz w:val="28"/>
          <w:szCs w:val="28"/>
        </w:rPr>
        <w:t xml:space="preserve"> При этом водяное колесо и желоб, по которому поступала вода на колесо, были сохранены,</w:t>
      </w:r>
      <w:r w:rsidRPr="005B153F">
        <w:rPr>
          <w:rFonts w:ascii="Times New Roman" w:hAnsi="Times New Roman"/>
          <w:sz w:val="28"/>
          <w:szCs w:val="28"/>
        </w:rPr>
        <w:t xml:space="preserve"> «была сооружена большая из мощных деревьев запруда и вода падала каск</w:t>
      </w:r>
      <w:r w:rsidR="005941A2">
        <w:rPr>
          <w:rFonts w:ascii="Times New Roman" w:hAnsi="Times New Roman"/>
          <w:sz w:val="28"/>
          <w:szCs w:val="28"/>
        </w:rPr>
        <w:t>адом»</w:t>
      </w:r>
      <w:r w:rsidR="005941A2">
        <w:rPr>
          <w:rStyle w:val="afc"/>
          <w:rFonts w:ascii="Times New Roman" w:hAnsi="Times New Roman"/>
          <w:sz w:val="28"/>
          <w:szCs w:val="28"/>
        </w:rPr>
        <w:endnoteReference w:id="6"/>
      </w:r>
      <w:r w:rsidRPr="005B153F">
        <w:rPr>
          <w:rFonts w:ascii="Times New Roman" w:hAnsi="Times New Roman"/>
          <w:sz w:val="28"/>
          <w:szCs w:val="28"/>
        </w:rPr>
        <w:t xml:space="preserve">. Теперь все </w:t>
      </w:r>
      <w:r w:rsidR="005941A2">
        <w:rPr>
          <w:rFonts w:ascii="Times New Roman" w:hAnsi="Times New Roman"/>
          <w:sz w:val="28"/>
          <w:szCs w:val="28"/>
        </w:rPr>
        <w:t xml:space="preserve">улицы, </w:t>
      </w:r>
      <w:r w:rsidRPr="005B153F">
        <w:rPr>
          <w:rFonts w:ascii="Times New Roman" w:hAnsi="Times New Roman"/>
          <w:sz w:val="28"/>
          <w:szCs w:val="28"/>
        </w:rPr>
        <w:t>общественные учреждения и дома колхозников получили освещение</w:t>
      </w:r>
      <w:r w:rsidR="005941A2">
        <w:rPr>
          <w:rStyle w:val="afc"/>
          <w:rFonts w:ascii="Times New Roman" w:hAnsi="Times New Roman"/>
          <w:sz w:val="28"/>
          <w:szCs w:val="28"/>
        </w:rPr>
        <w:endnoteReference w:id="7"/>
      </w:r>
      <w:r w:rsidRPr="005B153F">
        <w:rPr>
          <w:rFonts w:ascii="Times New Roman" w:hAnsi="Times New Roman"/>
          <w:sz w:val="28"/>
          <w:szCs w:val="28"/>
        </w:rPr>
        <w:t>. Также в вечернее время освещались и улицы села. В 1948 году начал работу колхозный радиоузел, который работал благодаря электростанции. Заведующим радиоузла был назначен Михаил Ушаков</w:t>
      </w:r>
      <w:r w:rsidR="005941A2">
        <w:rPr>
          <w:rStyle w:val="afc"/>
          <w:rFonts w:ascii="Times New Roman" w:hAnsi="Times New Roman"/>
          <w:sz w:val="28"/>
          <w:szCs w:val="28"/>
        </w:rPr>
        <w:endnoteReference w:id="8"/>
      </w:r>
      <w:proofErr w:type="gramStart"/>
      <w:r w:rsidRPr="005B153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>К тому же на отремонтированной мельнице можно было обмолоть большее количество зерна. Теперь помол зерна на муку производился не только для нужд колхозников, но и самого колхоза: в 1948 году 168 центнеров, в 1949 году 95 центнера. Это позволяло экономить средства, колхоз становился самодостаточным крепким хозяйством.</w:t>
      </w:r>
    </w:p>
    <w:p w:rsidR="005B153F" w:rsidRPr="005B153F" w:rsidRDefault="005B153F" w:rsidP="005B153F">
      <w:pPr>
        <w:ind w:firstLine="720"/>
        <w:rPr>
          <w:rFonts w:ascii="Times New Roman" w:hAnsi="Times New Roman"/>
          <w:sz w:val="28"/>
          <w:szCs w:val="28"/>
        </w:rPr>
      </w:pPr>
      <w:r w:rsidRPr="005B153F">
        <w:rPr>
          <w:rFonts w:ascii="Times New Roman" w:hAnsi="Times New Roman"/>
          <w:sz w:val="28"/>
          <w:szCs w:val="28"/>
        </w:rPr>
        <w:t xml:space="preserve">В это время в колхозе имени Молотова под руководством Василия Васильевича Колесова ситуация была иной. Наличие долгов перед МТС, предприятиями и колхозниками ограничивало развитие, так как не хватало свободных денежных средств. По состоянию на 1947 год две кузницы и две мастерские транспортного инвентаря не работали, и было запланировано построить новые в 1948 году. Из-за нехватки средств построили только в 1949. </w:t>
      </w:r>
    </w:p>
    <w:p w:rsidR="0025087E" w:rsidRDefault="00663DA2" w:rsidP="005B153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Ситуацию в целом помогают понять </w:t>
      </w:r>
      <w:r w:rsidR="005B153F" w:rsidRPr="005B153F">
        <w:rPr>
          <w:rFonts w:ascii="Times New Roman" w:hAnsi="Times New Roman"/>
          <w:sz w:val="28"/>
          <w:szCs w:val="28"/>
        </w:rPr>
        <w:t>доступные нам статистические данные. В послевоенном 1947 году в колхозе «Красная звезда состояло 248 трудоспособных колхозников, в том числе 91 мужчина в «Красной звезде». До</w:t>
      </w:r>
      <w:r w:rsidR="005B153F">
        <w:rPr>
          <w:rFonts w:ascii="Times New Roman" w:hAnsi="Times New Roman"/>
          <w:sz w:val="28"/>
          <w:szCs w:val="28"/>
        </w:rPr>
        <w:t xml:space="preserve">ход колхоза составлял </w:t>
      </w:r>
      <w:r w:rsidR="0025087E" w:rsidRPr="0025087E">
        <w:rPr>
          <w:rFonts w:ascii="Times New Roman" w:hAnsi="Times New Roman"/>
          <w:sz w:val="28"/>
          <w:szCs w:val="28"/>
        </w:rPr>
        <w:t>167 435 рублей.</w:t>
      </w:r>
      <w:r w:rsidR="0025087E">
        <w:rPr>
          <w:rFonts w:ascii="Times New Roman" w:hAnsi="Times New Roman"/>
          <w:sz w:val="28"/>
          <w:szCs w:val="28"/>
        </w:rPr>
        <w:t xml:space="preserve"> </w:t>
      </w:r>
      <w:r w:rsidR="004A71DB">
        <w:rPr>
          <w:rFonts w:ascii="Times New Roman" w:hAnsi="Times New Roman"/>
          <w:sz w:val="28"/>
          <w:szCs w:val="28"/>
        </w:rPr>
        <w:t xml:space="preserve">К 1950 году общее число </w:t>
      </w:r>
      <w:r w:rsidR="004A71DB">
        <w:rPr>
          <w:rFonts w:ascii="Times New Roman" w:hAnsi="Times New Roman"/>
          <w:sz w:val="28"/>
          <w:szCs w:val="28"/>
        </w:rPr>
        <w:lastRenderedPageBreak/>
        <w:t>трудоспособных колхозников сократилось до 226, в том числ</w:t>
      </w:r>
      <w:r w:rsidR="0025087E">
        <w:rPr>
          <w:rFonts w:ascii="Times New Roman" w:hAnsi="Times New Roman"/>
          <w:sz w:val="28"/>
          <w:szCs w:val="28"/>
        </w:rPr>
        <w:t xml:space="preserve">е мужчин уменьшилось </w:t>
      </w:r>
      <w:r w:rsidR="004A71DB">
        <w:rPr>
          <w:rFonts w:ascii="Times New Roman" w:hAnsi="Times New Roman"/>
          <w:sz w:val="28"/>
          <w:szCs w:val="28"/>
        </w:rPr>
        <w:t xml:space="preserve">до 79. </w:t>
      </w:r>
      <w:r w:rsidR="0025087E">
        <w:rPr>
          <w:rFonts w:ascii="Times New Roman" w:hAnsi="Times New Roman"/>
          <w:sz w:val="28"/>
          <w:szCs w:val="28"/>
        </w:rPr>
        <w:t xml:space="preserve">Доход колхоза </w:t>
      </w:r>
      <w:r w:rsidR="007A54BB">
        <w:rPr>
          <w:rFonts w:ascii="Times New Roman" w:hAnsi="Times New Roman"/>
          <w:sz w:val="28"/>
          <w:szCs w:val="28"/>
        </w:rPr>
        <w:t xml:space="preserve">составил </w:t>
      </w:r>
      <w:r w:rsidR="0025087E">
        <w:rPr>
          <w:rFonts w:ascii="Times New Roman" w:hAnsi="Times New Roman"/>
          <w:sz w:val="28"/>
          <w:szCs w:val="28"/>
        </w:rPr>
        <w:t>224 131 рубль</w:t>
      </w:r>
      <w:r w:rsidR="005941A2">
        <w:rPr>
          <w:rStyle w:val="afc"/>
          <w:rFonts w:ascii="Times New Roman" w:hAnsi="Times New Roman"/>
          <w:sz w:val="28"/>
          <w:szCs w:val="28"/>
        </w:rPr>
        <w:endnoteReference w:id="9"/>
      </w:r>
      <w:r w:rsidR="002508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8A4" w:rsidRDefault="004A71DB" w:rsidP="0078343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колхозе имени Молотова в 1947 году было 253</w:t>
      </w:r>
      <w:r w:rsidR="009A0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трудоспособных </w:t>
      </w:r>
      <w:r w:rsidR="009A0712">
        <w:rPr>
          <w:rFonts w:ascii="Times New Roman" w:hAnsi="Times New Roman"/>
          <w:sz w:val="28"/>
          <w:szCs w:val="28"/>
        </w:rPr>
        <w:t xml:space="preserve">колхозников, в том </w:t>
      </w:r>
      <w:r>
        <w:rPr>
          <w:rFonts w:ascii="Times New Roman" w:hAnsi="Times New Roman"/>
          <w:sz w:val="28"/>
          <w:szCs w:val="28"/>
        </w:rPr>
        <w:t>числе 9</w:t>
      </w:r>
      <w:r w:rsidR="0025087E">
        <w:rPr>
          <w:rFonts w:ascii="Times New Roman" w:hAnsi="Times New Roman"/>
          <w:sz w:val="28"/>
          <w:szCs w:val="28"/>
        </w:rPr>
        <w:t xml:space="preserve">7 мужчин. Доход колхоза </w:t>
      </w:r>
      <w:r w:rsidR="007A54BB">
        <w:rPr>
          <w:rFonts w:ascii="Times New Roman" w:hAnsi="Times New Roman"/>
          <w:sz w:val="28"/>
          <w:szCs w:val="28"/>
        </w:rPr>
        <w:t xml:space="preserve">составлял </w:t>
      </w:r>
      <w:r w:rsidR="0025087E">
        <w:rPr>
          <w:rFonts w:ascii="Times New Roman" w:hAnsi="Times New Roman"/>
          <w:sz w:val="28"/>
          <w:szCs w:val="28"/>
        </w:rPr>
        <w:t xml:space="preserve">171 349 рублей. В </w:t>
      </w:r>
      <w:r>
        <w:rPr>
          <w:rFonts w:ascii="Times New Roman" w:hAnsi="Times New Roman"/>
          <w:sz w:val="28"/>
          <w:szCs w:val="28"/>
        </w:rPr>
        <w:t xml:space="preserve">1950 году общая численность </w:t>
      </w:r>
      <w:r w:rsidR="00663DA2">
        <w:rPr>
          <w:rFonts w:ascii="Times New Roman" w:hAnsi="Times New Roman"/>
          <w:sz w:val="28"/>
          <w:szCs w:val="28"/>
        </w:rPr>
        <w:t xml:space="preserve">трудоспособных колхозников </w:t>
      </w:r>
      <w:r>
        <w:rPr>
          <w:rFonts w:ascii="Times New Roman" w:hAnsi="Times New Roman"/>
          <w:sz w:val="28"/>
          <w:szCs w:val="28"/>
        </w:rPr>
        <w:t>увеличилась до</w:t>
      </w:r>
      <w:r w:rsidR="0025087E">
        <w:rPr>
          <w:rFonts w:ascii="Times New Roman" w:hAnsi="Times New Roman"/>
          <w:sz w:val="28"/>
          <w:szCs w:val="28"/>
        </w:rPr>
        <w:t xml:space="preserve"> 274, из них 139 мужчин. </w:t>
      </w:r>
      <w:r w:rsidR="006858A4" w:rsidRPr="006858A4">
        <w:rPr>
          <w:rFonts w:ascii="Times New Roman" w:hAnsi="Times New Roman"/>
          <w:sz w:val="28"/>
          <w:szCs w:val="28"/>
        </w:rPr>
        <w:t xml:space="preserve">Всем работы в этом колхозе не нашлось, и 5 </w:t>
      </w:r>
      <w:proofErr w:type="gramStart"/>
      <w:r w:rsidR="006858A4" w:rsidRPr="006858A4">
        <w:rPr>
          <w:rFonts w:ascii="Times New Roman" w:hAnsi="Times New Roman"/>
          <w:sz w:val="28"/>
          <w:szCs w:val="28"/>
        </w:rPr>
        <w:t>трудоспособных</w:t>
      </w:r>
      <w:proofErr w:type="gramEnd"/>
      <w:r w:rsidR="006858A4" w:rsidRPr="006858A4">
        <w:rPr>
          <w:rFonts w:ascii="Times New Roman" w:hAnsi="Times New Roman"/>
          <w:sz w:val="28"/>
          <w:szCs w:val="28"/>
        </w:rPr>
        <w:t xml:space="preserve"> работали не в колхозе. </w:t>
      </w:r>
      <w:r w:rsidR="0025087E">
        <w:rPr>
          <w:rFonts w:ascii="Times New Roman" w:hAnsi="Times New Roman"/>
          <w:sz w:val="28"/>
          <w:szCs w:val="28"/>
        </w:rPr>
        <w:t xml:space="preserve">Доход колхоза </w:t>
      </w:r>
      <w:r w:rsidR="007A54BB">
        <w:rPr>
          <w:rFonts w:ascii="Times New Roman" w:hAnsi="Times New Roman"/>
          <w:sz w:val="28"/>
          <w:szCs w:val="28"/>
        </w:rPr>
        <w:t xml:space="preserve">составил </w:t>
      </w:r>
      <w:r w:rsidR="0025087E">
        <w:rPr>
          <w:rFonts w:ascii="Times New Roman" w:hAnsi="Times New Roman"/>
          <w:sz w:val="28"/>
          <w:szCs w:val="28"/>
        </w:rPr>
        <w:t xml:space="preserve">143 915 </w:t>
      </w:r>
      <w:r w:rsidR="001C3FF2">
        <w:rPr>
          <w:rFonts w:ascii="Times New Roman" w:hAnsi="Times New Roman"/>
          <w:sz w:val="28"/>
          <w:szCs w:val="28"/>
        </w:rPr>
        <w:t>рублей</w:t>
      </w:r>
      <w:r w:rsidR="00663DA2">
        <w:rPr>
          <w:rStyle w:val="afc"/>
          <w:rFonts w:ascii="Times New Roman" w:hAnsi="Times New Roman"/>
          <w:sz w:val="28"/>
          <w:szCs w:val="28"/>
        </w:rPr>
        <w:endnoteReference w:id="10"/>
      </w:r>
      <w:r w:rsidR="001C3FF2">
        <w:rPr>
          <w:rFonts w:ascii="Times New Roman" w:hAnsi="Times New Roman"/>
          <w:sz w:val="28"/>
          <w:szCs w:val="28"/>
        </w:rPr>
        <w:t>.</w:t>
      </w:r>
      <w:r w:rsidR="0020392F">
        <w:rPr>
          <w:rFonts w:ascii="Times New Roman" w:hAnsi="Times New Roman"/>
          <w:sz w:val="28"/>
          <w:szCs w:val="28"/>
        </w:rPr>
        <w:t xml:space="preserve"> </w:t>
      </w:r>
    </w:p>
    <w:p w:rsidR="005434E8" w:rsidRDefault="005434E8" w:rsidP="0078343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производственном плане на 1950 год было намечено в срок с апреля по май построить собственную мельницу, но построить не удалось. 168 центнеров б</w:t>
      </w:r>
      <w:r w:rsidR="006858A4">
        <w:rPr>
          <w:rFonts w:ascii="Times New Roman" w:hAnsi="Times New Roman"/>
          <w:sz w:val="28"/>
          <w:szCs w:val="28"/>
        </w:rPr>
        <w:t>ыло намолото на Вер</w:t>
      </w:r>
      <w:r w:rsidR="00663DA2">
        <w:rPr>
          <w:rFonts w:ascii="Times New Roman" w:hAnsi="Times New Roman"/>
          <w:sz w:val="28"/>
          <w:szCs w:val="28"/>
        </w:rPr>
        <w:t>х</w:t>
      </w:r>
      <w:r w:rsidR="006858A4">
        <w:rPr>
          <w:rFonts w:ascii="Times New Roman" w:hAnsi="Times New Roman"/>
          <w:sz w:val="28"/>
          <w:szCs w:val="28"/>
        </w:rPr>
        <w:t>ней мельнице, принадлежащей соседнему колхозу</w:t>
      </w:r>
      <w:r w:rsidR="00663DA2">
        <w:rPr>
          <w:rStyle w:val="afc"/>
          <w:rFonts w:ascii="Times New Roman" w:hAnsi="Times New Roman"/>
          <w:sz w:val="28"/>
          <w:szCs w:val="28"/>
        </w:rPr>
        <w:endnoteReference w:id="11"/>
      </w:r>
      <w:r w:rsidR="006858A4">
        <w:rPr>
          <w:rFonts w:ascii="Times New Roman" w:hAnsi="Times New Roman"/>
          <w:sz w:val="28"/>
          <w:szCs w:val="28"/>
        </w:rPr>
        <w:t>.</w:t>
      </w:r>
    </w:p>
    <w:p w:rsidR="00663DA2" w:rsidRDefault="005434E8" w:rsidP="0078343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власти регулярно отмечали, что колхозам необходимо сократить расходы на административную деятельность и работы на подсобных предприятиях. Дело в том, что </w:t>
      </w:r>
      <w:r w:rsidR="008D2680">
        <w:rPr>
          <w:rFonts w:ascii="Times New Roman" w:hAnsi="Times New Roman"/>
          <w:sz w:val="28"/>
          <w:szCs w:val="28"/>
        </w:rPr>
        <w:t>кузнецы, мельники и рабочие мастерских не числились в штатном расписании колхозов. Между тем продукция подсобных мероприятий числ</w:t>
      </w:r>
      <w:r w:rsidR="00783439">
        <w:rPr>
          <w:rFonts w:ascii="Times New Roman" w:hAnsi="Times New Roman"/>
          <w:sz w:val="28"/>
          <w:szCs w:val="28"/>
        </w:rPr>
        <w:t>илась в отчетно</w:t>
      </w:r>
      <w:r w:rsidR="006858A4">
        <w:rPr>
          <w:rFonts w:ascii="Times New Roman" w:hAnsi="Times New Roman"/>
          <w:sz w:val="28"/>
          <w:szCs w:val="28"/>
        </w:rPr>
        <w:t>стях, позволяла экономить средства</w:t>
      </w:r>
      <w:r w:rsidR="008D2680">
        <w:rPr>
          <w:rFonts w:ascii="Times New Roman" w:hAnsi="Times New Roman"/>
          <w:sz w:val="28"/>
          <w:szCs w:val="28"/>
        </w:rPr>
        <w:t xml:space="preserve">. </w:t>
      </w:r>
    </w:p>
    <w:p w:rsidR="005434E8" w:rsidRDefault="005434E8" w:rsidP="00783439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D2680">
        <w:rPr>
          <w:rFonts w:ascii="Times New Roman" w:hAnsi="Times New Roman"/>
          <w:sz w:val="28"/>
          <w:szCs w:val="28"/>
        </w:rPr>
        <w:t xml:space="preserve">итоге в </w:t>
      </w:r>
      <w:r>
        <w:rPr>
          <w:rFonts w:ascii="Times New Roman" w:hAnsi="Times New Roman"/>
          <w:sz w:val="28"/>
          <w:szCs w:val="28"/>
        </w:rPr>
        <w:t xml:space="preserve">1950 году районные власти решили </w:t>
      </w:r>
      <w:r w:rsidR="008D2680">
        <w:rPr>
          <w:rFonts w:ascii="Times New Roman" w:hAnsi="Times New Roman"/>
          <w:sz w:val="28"/>
          <w:szCs w:val="28"/>
        </w:rPr>
        <w:t>сосредоточить внимание на сокращении</w:t>
      </w:r>
      <w:r>
        <w:rPr>
          <w:rFonts w:ascii="Times New Roman" w:hAnsi="Times New Roman"/>
          <w:sz w:val="28"/>
          <w:szCs w:val="28"/>
        </w:rPr>
        <w:t xml:space="preserve"> трудодней </w:t>
      </w:r>
      <w:r w:rsidR="008D2680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п</w:t>
      </w:r>
      <w:r w:rsidR="008D2680">
        <w:rPr>
          <w:rFonts w:ascii="Times New Roman" w:hAnsi="Times New Roman"/>
          <w:sz w:val="28"/>
          <w:szCs w:val="28"/>
        </w:rPr>
        <w:t xml:space="preserve">о административной деятельности, и два колхоза села Лох вместе с колхозом имени Ворошилова из </w:t>
      </w:r>
      <w:r w:rsidR="00663DA2">
        <w:rPr>
          <w:rFonts w:ascii="Times New Roman" w:hAnsi="Times New Roman"/>
          <w:sz w:val="28"/>
          <w:szCs w:val="28"/>
        </w:rPr>
        <w:t xml:space="preserve">соседнего </w:t>
      </w:r>
      <w:r w:rsidR="008D268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8D2680">
        <w:rPr>
          <w:rFonts w:ascii="Times New Roman" w:hAnsi="Times New Roman"/>
          <w:sz w:val="28"/>
          <w:szCs w:val="28"/>
        </w:rPr>
        <w:t>Ненарокомовка</w:t>
      </w:r>
      <w:proofErr w:type="spellEnd"/>
      <w:r w:rsidR="008D2680">
        <w:rPr>
          <w:rFonts w:ascii="Times New Roman" w:hAnsi="Times New Roman"/>
          <w:sz w:val="28"/>
          <w:szCs w:val="28"/>
        </w:rPr>
        <w:t xml:space="preserve"> были объединены в один колхоз имени Молотова.</w:t>
      </w:r>
      <w:r w:rsidR="005B153F">
        <w:rPr>
          <w:rFonts w:ascii="Times New Roman" w:hAnsi="Times New Roman"/>
          <w:sz w:val="28"/>
          <w:szCs w:val="28"/>
        </w:rPr>
        <w:t xml:space="preserve"> Председателем объединенного колхоза стал Виктор Кузьмич </w:t>
      </w:r>
      <w:proofErr w:type="spellStart"/>
      <w:r w:rsidR="005B153F">
        <w:rPr>
          <w:rFonts w:ascii="Times New Roman" w:hAnsi="Times New Roman"/>
          <w:sz w:val="28"/>
          <w:szCs w:val="28"/>
        </w:rPr>
        <w:t>Казанкин</w:t>
      </w:r>
      <w:proofErr w:type="spellEnd"/>
      <w:r w:rsidR="005B153F">
        <w:rPr>
          <w:rFonts w:ascii="Times New Roman" w:hAnsi="Times New Roman"/>
          <w:sz w:val="28"/>
          <w:szCs w:val="28"/>
        </w:rPr>
        <w:t>.</w:t>
      </w:r>
    </w:p>
    <w:p w:rsidR="00ED3321" w:rsidRDefault="00ED3321" w:rsidP="00783439">
      <w:pPr>
        <w:ind w:firstLine="720"/>
        <w:rPr>
          <w:rFonts w:ascii="Times New Roman" w:hAnsi="Times New Roman"/>
          <w:sz w:val="28"/>
          <w:szCs w:val="28"/>
        </w:rPr>
      </w:pPr>
      <w:r w:rsidRPr="00ED3321">
        <w:rPr>
          <w:rFonts w:ascii="Times New Roman" w:hAnsi="Times New Roman"/>
          <w:sz w:val="28"/>
          <w:szCs w:val="28"/>
        </w:rPr>
        <w:t xml:space="preserve">Таким образом, на протяжении 1940-х годов </w:t>
      </w:r>
      <w:r>
        <w:rPr>
          <w:rFonts w:ascii="Times New Roman" w:hAnsi="Times New Roman"/>
          <w:sz w:val="28"/>
          <w:szCs w:val="28"/>
        </w:rPr>
        <w:t>Верхняя мельница имела большое знач</w:t>
      </w:r>
      <w:r w:rsidR="00663DA2">
        <w:rPr>
          <w:rFonts w:ascii="Times New Roman" w:hAnsi="Times New Roman"/>
          <w:sz w:val="28"/>
          <w:szCs w:val="28"/>
        </w:rPr>
        <w:t xml:space="preserve">ение для всех жителей села Лох, работавших в двух колхозах. </w:t>
      </w:r>
      <w:r>
        <w:rPr>
          <w:rFonts w:ascii="Times New Roman" w:hAnsi="Times New Roman"/>
          <w:sz w:val="28"/>
          <w:szCs w:val="28"/>
        </w:rPr>
        <w:t>Позднее, с сооружением на основе мельницы электростанции</w:t>
      </w:r>
      <w:r w:rsidR="00663D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колхоз «Красная звезда</w:t>
      </w:r>
      <w:r w:rsidR="00663D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еще один значимый источник дохода и успешно развивался.</w:t>
      </w:r>
    </w:p>
    <w:p w:rsidR="00235F03" w:rsidRDefault="00235F03" w:rsidP="00783439">
      <w:pPr>
        <w:ind w:firstLine="720"/>
        <w:rPr>
          <w:rFonts w:ascii="Times New Roman" w:hAnsi="Times New Roman"/>
          <w:sz w:val="28"/>
          <w:szCs w:val="28"/>
        </w:rPr>
      </w:pPr>
    </w:p>
    <w:p w:rsidR="00387CFE" w:rsidRPr="00ED3321" w:rsidRDefault="00387CFE" w:rsidP="001D6787">
      <w:pPr>
        <w:tabs>
          <w:tab w:val="left" w:pos="1942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7CFE" w:rsidRPr="00ED3321" w:rsidSect="002954B5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38" w:rsidRDefault="00E07538" w:rsidP="00344757">
      <w:pPr>
        <w:spacing w:after="0" w:line="240" w:lineRule="auto"/>
      </w:pPr>
      <w:r>
        <w:separator/>
      </w:r>
    </w:p>
  </w:endnote>
  <w:endnote w:type="continuationSeparator" w:id="0">
    <w:p w:rsidR="00E07538" w:rsidRDefault="00E07538" w:rsidP="00344757">
      <w:pPr>
        <w:spacing w:after="0" w:line="240" w:lineRule="auto"/>
      </w:pPr>
      <w:r>
        <w:continuationSeparator/>
      </w:r>
    </w:p>
  </w:endnote>
  <w:endnote w:id="1">
    <w:p w:rsidR="00D60021" w:rsidRDefault="00D60021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</w:t>
      </w:r>
      <w:r w:rsidR="005941A2">
        <w:t xml:space="preserve">Из воспоминаний В.А. </w:t>
      </w:r>
      <w:proofErr w:type="spellStart"/>
      <w:r w:rsidR="005941A2">
        <w:t>Резцова</w:t>
      </w:r>
      <w:proofErr w:type="spellEnd"/>
      <w:r w:rsidR="005941A2">
        <w:t>.</w:t>
      </w:r>
    </w:p>
  </w:endnote>
  <w:endnote w:id="2">
    <w:p w:rsidR="00673901" w:rsidRDefault="00673901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А. Резцов. «Старая мельница…». Исследоват</w:t>
      </w:r>
      <w:r w:rsidR="00C437B5">
        <w:t xml:space="preserve">ельская работа ученика 9 класса, выполнена под руководством учителя английского языка Т.А. </w:t>
      </w:r>
      <w:proofErr w:type="gramStart"/>
      <w:r w:rsidR="00C437B5">
        <w:t>Резцовой</w:t>
      </w:r>
      <w:proofErr w:type="gramEnd"/>
      <w:r w:rsidR="00C437B5">
        <w:t>. 2009</w:t>
      </w:r>
      <w:r>
        <w:t>.</w:t>
      </w:r>
    </w:p>
  </w:endnote>
  <w:endnote w:id="3">
    <w:p w:rsidR="00C437B5" w:rsidRDefault="00C437B5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Из воспоминаний </w:t>
      </w:r>
      <w:proofErr w:type="spellStart"/>
      <w:r>
        <w:t>А.Ф.Лонщакова</w:t>
      </w:r>
      <w:proofErr w:type="spellEnd"/>
      <w:r>
        <w:t>.</w:t>
      </w:r>
    </w:p>
  </w:endnote>
  <w:endnote w:id="4">
    <w:p w:rsidR="002C26F0" w:rsidRDefault="002C26F0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</w:t>
      </w:r>
      <w:r w:rsidRPr="002C26F0">
        <w:t>Справочно-статистический материал музея Боевой славы МОУ «СОШ села Лох».</w:t>
      </w:r>
    </w:p>
  </w:endnote>
  <w:endnote w:id="5">
    <w:p w:rsidR="00663DA2" w:rsidRDefault="00663DA2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Там же.</w:t>
      </w:r>
    </w:p>
  </w:endnote>
  <w:endnote w:id="6">
    <w:p w:rsidR="005941A2" w:rsidRDefault="005941A2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Из воспоминаний Т. </w:t>
      </w:r>
      <w:proofErr w:type="spellStart"/>
      <w:r>
        <w:t>Согласовой</w:t>
      </w:r>
      <w:proofErr w:type="spellEnd"/>
      <w:r>
        <w:t>.</w:t>
      </w:r>
    </w:p>
  </w:endnote>
  <w:endnote w:id="7">
    <w:p w:rsidR="005941A2" w:rsidRDefault="005941A2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А. Б. Коганов. «Электричество в колхозе». Саратов, 1949. С. 7.</w:t>
      </w:r>
    </w:p>
  </w:endnote>
  <w:endnote w:id="8">
    <w:p w:rsidR="005941A2" w:rsidRPr="005941A2" w:rsidRDefault="005941A2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В. Тимохин. Говорит «Красная звезда»</w:t>
      </w:r>
      <w:r w:rsidRPr="005941A2">
        <w:t>//</w:t>
      </w:r>
      <w:r>
        <w:t xml:space="preserve"> Коммунист.№29. С. 3.</w:t>
      </w:r>
    </w:p>
  </w:endnote>
  <w:endnote w:id="9">
    <w:p w:rsidR="005941A2" w:rsidRDefault="005941A2">
      <w:pPr>
        <w:pStyle w:val="afa"/>
      </w:pPr>
      <w:r>
        <w:rPr>
          <w:rStyle w:val="afc"/>
        </w:rPr>
        <w:endnoteRef/>
      </w:r>
      <w:r>
        <w:t xml:space="preserve"> Справочно-статистический материал музея Боевой славы МОУ «СОШ села Лох».</w:t>
      </w:r>
    </w:p>
  </w:endnote>
  <w:endnote w:id="10">
    <w:p w:rsidR="00663DA2" w:rsidRDefault="00663DA2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Там же.</w:t>
      </w:r>
    </w:p>
  </w:endnote>
  <w:endnote w:id="11">
    <w:p w:rsidR="00663DA2" w:rsidRDefault="00663DA2">
      <w:pPr>
        <w:pStyle w:val="afa"/>
      </w:pPr>
      <w:r>
        <w:rPr>
          <w:rStyle w:val="afc"/>
        </w:rPr>
        <w:endnoteRef/>
      </w:r>
      <w:r>
        <w:rPr>
          <w:rStyle w:val="afc"/>
        </w:rPr>
        <w:endnoteRef/>
      </w:r>
      <w:r>
        <w:t xml:space="preserve"> Там же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38" w:rsidRDefault="00E07538" w:rsidP="00344757">
      <w:pPr>
        <w:spacing w:after="0" w:line="240" w:lineRule="auto"/>
      </w:pPr>
      <w:r>
        <w:separator/>
      </w:r>
    </w:p>
  </w:footnote>
  <w:footnote w:type="continuationSeparator" w:id="0">
    <w:p w:rsidR="00E07538" w:rsidRDefault="00E07538" w:rsidP="0034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0D8"/>
    <w:rsid w:val="00061741"/>
    <w:rsid w:val="0007566C"/>
    <w:rsid w:val="00140E79"/>
    <w:rsid w:val="001441E8"/>
    <w:rsid w:val="00145F00"/>
    <w:rsid w:val="00161C37"/>
    <w:rsid w:val="0016238E"/>
    <w:rsid w:val="00162642"/>
    <w:rsid w:val="001652FE"/>
    <w:rsid w:val="00176B33"/>
    <w:rsid w:val="0018167F"/>
    <w:rsid w:val="001826CE"/>
    <w:rsid w:val="0019663B"/>
    <w:rsid w:val="001C3FF2"/>
    <w:rsid w:val="001D6787"/>
    <w:rsid w:val="0020392F"/>
    <w:rsid w:val="00223C65"/>
    <w:rsid w:val="00225819"/>
    <w:rsid w:val="00235F03"/>
    <w:rsid w:val="0025087E"/>
    <w:rsid w:val="002954B5"/>
    <w:rsid w:val="002B6671"/>
    <w:rsid w:val="002C26F0"/>
    <w:rsid w:val="00344757"/>
    <w:rsid w:val="00344EDD"/>
    <w:rsid w:val="00387CFE"/>
    <w:rsid w:val="004355DC"/>
    <w:rsid w:val="0044379D"/>
    <w:rsid w:val="00445322"/>
    <w:rsid w:val="004531A5"/>
    <w:rsid w:val="00482C0B"/>
    <w:rsid w:val="004A71DB"/>
    <w:rsid w:val="004C54C4"/>
    <w:rsid w:val="00500A95"/>
    <w:rsid w:val="005434E8"/>
    <w:rsid w:val="00571AA0"/>
    <w:rsid w:val="005941A2"/>
    <w:rsid w:val="005B153F"/>
    <w:rsid w:val="005F0B68"/>
    <w:rsid w:val="006212DC"/>
    <w:rsid w:val="00663DA2"/>
    <w:rsid w:val="0067009A"/>
    <w:rsid w:val="00673901"/>
    <w:rsid w:val="00677DD0"/>
    <w:rsid w:val="006858A4"/>
    <w:rsid w:val="00687610"/>
    <w:rsid w:val="006D5CD7"/>
    <w:rsid w:val="00710C87"/>
    <w:rsid w:val="007401B6"/>
    <w:rsid w:val="00754B74"/>
    <w:rsid w:val="00783439"/>
    <w:rsid w:val="00786B16"/>
    <w:rsid w:val="007A54BB"/>
    <w:rsid w:val="007E302E"/>
    <w:rsid w:val="00873C13"/>
    <w:rsid w:val="008B69E3"/>
    <w:rsid w:val="008C115A"/>
    <w:rsid w:val="008D2680"/>
    <w:rsid w:val="008E21AF"/>
    <w:rsid w:val="00910914"/>
    <w:rsid w:val="009A0712"/>
    <w:rsid w:val="009A1AEC"/>
    <w:rsid w:val="009C50FD"/>
    <w:rsid w:val="00A35066"/>
    <w:rsid w:val="00A52211"/>
    <w:rsid w:val="00B0019B"/>
    <w:rsid w:val="00B0429F"/>
    <w:rsid w:val="00B133D5"/>
    <w:rsid w:val="00B17360"/>
    <w:rsid w:val="00B235E8"/>
    <w:rsid w:val="00BB34E9"/>
    <w:rsid w:val="00C437B5"/>
    <w:rsid w:val="00C7527C"/>
    <w:rsid w:val="00C8643A"/>
    <w:rsid w:val="00C872DE"/>
    <w:rsid w:val="00CC20D8"/>
    <w:rsid w:val="00D255E1"/>
    <w:rsid w:val="00D60021"/>
    <w:rsid w:val="00D909B3"/>
    <w:rsid w:val="00D91F55"/>
    <w:rsid w:val="00DE777B"/>
    <w:rsid w:val="00E07538"/>
    <w:rsid w:val="00E140D5"/>
    <w:rsid w:val="00ED3321"/>
    <w:rsid w:val="00F3124B"/>
    <w:rsid w:val="00F910B6"/>
    <w:rsid w:val="00F946E9"/>
    <w:rsid w:val="00FC742D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174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741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741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74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741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741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74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741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74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61741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061741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link w:val="3"/>
    <w:uiPriority w:val="9"/>
    <w:semiHidden/>
    <w:locked/>
    <w:rsid w:val="00061741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link w:val="4"/>
    <w:uiPriority w:val="9"/>
    <w:semiHidden/>
    <w:locked/>
    <w:rsid w:val="00061741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link w:val="5"/>
    <w:uiPriority w:val="9"/>
    <w:semiHidden/>
    <w:locked/>
    <w:rsid w:val="00061741"/>
    <w:rPr>
      <w:rFonts w:ascii="Cambria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locked/>
    <w:rsid w:val="00061741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link w:val="7"/>
    <w:uiPriority w:val="9"/>
    <w:semiHidden/>
    <w:locked/>
    <w:rsid w:val="00061741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"/>
    <w:semiHidden/>
    <w:locked/>
    <w:rsid w:val="00061741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link w:val="9"/>
    <w:uiPriority w:val="9"/>
    <w:semiHidden/>
    <w:locked/>
    <w:rsid w:val="00061741"/>
    <w:rPr>
      <w:rFonts w:ascii="Cambria" w:hAnsi="Cambria" w:cs="Times New Roman"/>
      <w:i/>
      <w:color w:val="404040"/>
      <w:sz w:val="20"/>
    </w:rPr>
  </w:style>
  <w:style w:type="paragraph" w:customStyle="1" w:styleId="PersonalName">
    <w:name w:val="Personal Name"/>
    <w:basedOn w:val="a3"/>
    <w:rsid w:val="00061741"/>
    <w:rPr>
      <w:rFonts w:ascii="Arial" w:hAnsi="Arial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6174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locked/>
    <w:rsid w:val="00061741"/>
    <w:rPr>
      <w:rFonts w:ascii="Cambria" w:hAnsi="Cambria" w:cs="Times New Roman"/>
      <w:color w:val="343434"/>
      <w:spacing w:val="5"/>
      <w:kern w:val="28"/>
      <w:sz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061741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61741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locked/>
    <w:rsid w:val="00061741"/>
    <w:rPr>
      <w:rFonts w:ascii="Cambria" w:hAnsi="Cambria" w:cs="Times New Roman"/>
      <w:i/>
      <w:color w:val="2DA2BF"/>
      <w:spacing w:val="15"/>
      <w:sz w:val="24"/>
    </w:rPr>
  </w:style>
  <w:style w:type="character" w:styleId="a8">
    <w:name w:val="Strong"/>
    <w:uiPriority w:val="22"/>
    <w:qFormat/>
    <w:rsid w:val="00061741"/>
    <w:rPr>
      <w:rFonts w:cs="Times New Roman"/>
      <w:b/>
    </w:rPr>
  </w:style>
  <w:style w:type="character" w:styleId="a9">
    <w:name w:val="Emphasis"/>
    <w:uiPriority w:val="20"/>
    <w:qFormat/>
    <w:rsid w:val="00061741"/>
    <w:rPr>
      <w:rFonts w:cs="Times New Roman"/>
      <w:i/>
    </w:rPr>
  </w:style>
  <w:style w:type="paragraph" w:styleId="aa">
    <w:name w:val="No Spacing"/>
    <w:link w:val="ab"/>
    <w:uiPriority w:val="1"/>
    <w:qFormat/>
    <w:rsid w:val="00061741"/>
    <w:rPr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061741"/>
  </w:style>
  <w:style w:type="paragraph" w:styleId="ac">
    <w:name w:val="List Paragraph"/>
    <w:basedOn w:val="a"/>
    <w:uiPriority w:val="34"/>
    <w:qFormat/>
    <w:rsid w:val="00061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741"/>
    <w:rPr>
      <w:i/>
      <w:iCs/>
      <w:color w:val="000000"/>
    </w:rPr>
  </w:style>
  <w:style w:type="character" w:customStyle="1" w:styleId="22">
    <w:name w:val="Цитата 2 Знак"/>
    <w:link w:val="21"/>
    <w:uiPriority w:val="29"/>
    <w:locked/>
    <w:rsid w:val="00061741"/>
    <w:rPr>
      <w:rFonts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06174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locked/>
    <w:rsid w:val="00061741"/>
    <w:rPr>
      <w:rFonts w:cs="Times New Roman"/>
      <w:b/>
      <w:i/>
      <w:color w:val="2DA2BF"/>
    </w:rPr>
  </w:style>
  <w:style w:type="character" w:styleId="af">
    <w:name w:val="Subtle Emphasis"/>
    <w:uiPriority w:val="19"/>
    <w:qFormat/>
    <w:rsid w:val="00061741"/>
    <w:rPr>
      <w:rFonts w:cs="Times New Roman"/>
      <w:i/>
      <w:color w:val="808080"/>
    </w:rPr>
  </w:style>
  <w:style w:type="character" w:styleId="af0">
    <w:name w:val="Intense Emphasis"/>
    <w:uiPriority w:val="21"/>
    <w:qFormat/>
    <w:rsid w:val="00061741"/>
    <w:rPr>
      <w:rFonts w:cs="Times New Roman"/>
      <w:b/>
      <w:i/>
      <w:color w:val="4F81BD"/>
    </w:rPr>
  </w:style>
  <w:style w:type="character" w:styleId="af1">
    <w:name w:val="Subtle Reference"/>
    <w:uiPriority w:val="31"/>
    <w:qFormat/>
    <w:rsid w:val="00061741"/>
    <w:rPr>
      <w:rFonts w:cs="Times New Roman"/>
      <w:smallCaps/>
      <w:color w:val="C0504D"/>
      <w:u w:val="single"/>
    </w:rPr>
  </w:style>
  <w:style w:type="character" w:styleId="af2">
    <w:name w:val="Intense Reference"/>
    <w:uiPriority w:val="32"/>
    <w:qFormat/>
    <w:rsid w:val="00061741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061741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61741"/>
    <w:pPr>
      <w:outlineLvl w:val="9"/>
    </w:pPr>
    <w:rPr>
      <w:color w:val="365F91"/>
    </w:rPr>
  </w:style>
  <w:style w:type="paragraph" w:styleId="af5">
    <w:name w:val="header"/>
    <w:basedOn w:val="a"/>
    <w:link w:val="af6"/>
    <w:uiPriority w:val="99"/>
    <w:unhideWhenUsed/>
    <w:rsid w:val="003447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344757"/>
    <w:rPr>
      <w:rFonts w:cs="Times New Roman"/>
    </w:rPr>
  </w:style>
  <w:style w:type="paragraph" w:styleId="af7">
    <w:name w:val="footer"/>
    <w:basedOn w:val="a"/>
    <w:link w:val="af8"/>
    <w:uiPriority w:val="99"/>
    <w:unhideWhenUsed/>
    <w:rsid w:val="003447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344757"/>
    <w:rPr>
      <w:rFonts w:cs="Times New Roman"/>
    </w:rPr>
  </w:style>
  <w:style w:type="table" w:styleId="af9">
    <w:name w:val="Table Grid"/>
    <w:basedOn w:val="a1"/>
    <w:uiPriority w:val="59"/>
    <w:rsid w:val="00295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D6002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60021"/>
  </w:style>
  <w:style w:type="character" w:styleId="afc">
    <w:name w:val="endnote reference"/>
    <w:uiPriority w:val="99"/>
    <w:semiHidden/>
    <w:unhideWhenUsed/>
    <w:rsid w:val="00D6002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5941A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941A2"/>
  </w:style>
  <w:style w:type="character" w:styleId="aff">
    <w:name w:val="footnote reference"/>
    <w:uiPriority w:val="99"/>
    <w:semiHidden/>
    <w:unhideWhenUsed/>
    <w:rsid w:val="00594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9F81-E48D-4989-A73E-F11D497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Михаил</cp:lastModifiedBy>
  <cp:revision>2</cp:revision>
  <dcterms:created xsi:type="dcterms:W3CDTF">2014-11-04T13:58:00Z</dcterms:created>
  <dcterms:modified xsi:type="dcterms:W3CDTF">2014-11-04T13:58:00Z</dcterms:modified>
</cp:coreProperties>
</file>