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52" w:rsidRPr="00267F52" w:rsidRDefault="00267F52" w:rsidP="00267F52">
      <w:pPr>
        <w:pStyle w:val="western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267F52">
        <w:rPr>
          <w:color w:val="333333"/>
          <w:sz w:val="28"/>
          <w:szCs w:val="28"/>
          <w:shd w:val="clear" w:color="auto" w:fill="FFFFFF"/>
        </w:rPr>
        <w:t>Сценарий тематического вечера патриотической направленности</w:t>
      </w:r>
      <w:r>
        <w:rPr>
          <w:color w:val="333333"/>
          <w:sz w:val="27"/>
          <w:szCs w:val="27"/>
        </w:rPr>
        <w:t xml:space="preserve"> </w:t>
      </w:r>
      <w:r w:rsidRPr="00267F52">
        <w:rPr>
          <w:color w:val="333333"/>
          <w:sz w:val="28"/>
          <w:szCs w:val="28"/>
        </w:rPr>
        <w:t>«Победу ковали в тылу» для детей 6-7 лет</w:t>
      </w:r>
    </w:p>
    <w:p w:rsidR="00267F52" w:rsidRPr="00267F52" w:rsidRDefault="00267F52" w:rsidP="00267F52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67F52">
        <w:rPr>
          <w:color w:val="333333"/>
          <w:sz w:val="28"/>
          <w:szCs w:val="28"/>
        </w:rPr>
        <w:t>Цели:</w:t>
      </w:r>
      <w:r w:rsidRPr="00267F52">
        <w:rPr>
          <w:rStyle w:val="apple-converted-space"/>
          <w:color w:val="333333"/>
          <w:sz w:val="28"/>
          <w:szCs w:val="28"/>
        </w:rPr>
        <w:t> </w:t>
      </w:r>
      <w:r w:rsidRPr="00267F52">
        <w:rPr>
          <w:color w:val="000000"/>
          <w:sz w:val="28"/>
          <w:szCs w:val="28"/>
        </w:rPr>
        <w:t>укрепление нравственно-патриотических чувств дошкольников через совместные мероприятия с участием детей, родителей, педагогов.</w:t>
      </w:r>
    </w:p>
    <w:p w:rsidR="00267F52" w:rsidRPr="00267F52" w:rsidRDefault="00267F52" w:rsidP="00267F52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67F52">
        <w:rPr>
          <w:color w:val="333333"/>
          <w:sz w:val="28"/>
          <w:szCs w:val="28"/>
        </w:rPr>
        <w:t>Задачи</w:t>
      </w:r>
      <w:r w:rsidRPr="00267F52">
        <w:rPr>
          <w:color w:val="000000"/>
          <w:sz w:val="28"/>
          <w:szCs w:val="28"/>
        </w:rPr>
        <w:t>:</w:t>
      </w:r>
    </w:p>
    <w:p w:rsidR="00267F52" w:rsidRPr="00267F52" w:rsidRDefault="00267F52" w:rsidP="00267F52">
      <w:pPr>
        <w:pStyle w:val="western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Закрепить представление о празднике День Победа, историческом наследии нашей страны;</w:t>
      </w:r>
    </w:p>
    <w:p w:rsidR="00267F52" w:rsidRPr="00267F52" w:rsidRDefault="00267F52" w:rsidP="00267F52">
      <w:pPr>
        <w:pStyle w:val="western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Воспитывать уважение к защитникам Отечества, памяти павших бойцов, ветеранам ВОВ, труженикам тыла;</w:t>
      </w:r>
    </w:p>
    <w:p w:rsidR="00267F52" w:rsidRPr="00267F52" w:rsidRDefault="00267F52" w:rsidP="00267F52">
      <w:pPr>
        <w:pStyle w:val="western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 xml:space="preserve">Способствовать формированию чувства гордости за </w:t>
      </w:r>
      <w:proofErr w:type="spellStart"/>
      <w:r w:rsidRPr="00267F52">
        <w:rPr>
          <w:color w:val="000000"/>
          <w:sz w:val="28"/>
          <w:szCs w:val="28"/>
        </w:rPr>
        <w:t>березниковцев</w:t>
      </w:r>
      <w:proofErr w:type="spellEnd"/>
      <w:r w:rsidRPr="00267F52">
        <w:rPr>
          <w:color w:val="000000"/>
          <w:sz w:val="28"/>
          <w:szCs w:val="28"/>
        </w:rPr>
        <w:t>, их боевые заслуги.</w:t>
      </w:r>
    </w:p>
    <w:p w:rsidR="00267F52" w:rsidRPr="00267F52" w:rsidRDefault="00267F52" w:rsidP="00267F52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67F52">
        <w:rPr>
          <w:b/>
          <w:bCs/>
          <w:color w:val="000000"/>
          <w:sz w:val="28"/>
          <w:szCs w:val="28"/>
        </w:rPr>
        <w:t>Предварительная работа:</w:t>
      </w:r>
      <w:r w:rsidRPr="00267F5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67F52">
        <w:rPr>
          <w:color w:val="000000"/>
          <w:sz w:val="28"/>
          <w:szCs w:val="28"/>
        </w:rPr>
        <w:t xml:space="preserve">беседы, чтение художественной литературы, экскурсии к Вечному огню, </w:t>
      </w:r>
      <w:proofErr w:type="gramStart"/>
      <w:r w:rsidRPr="00267F52">
        <w:rPr>
          <w:color w:val="000000"/>
          <w:sz w:val="28"/>
          <w:szCs w:val="28"/>
        </w:rPr>
        <w:t>памятникам героев</w:t>
      </w:r>
      <w:proofErr w:type="gramEnd"/>
      <w:r w:rsidRPr="00267F52">
        <w:rPr>
          <w:color w:val="000000"/>
          <w:sz w:val="28"/>
          <w:szCs w:val="28"/>
        </w:rPr>
        <w:t xml:space="preserve"> ВОВ, организация выставок рисунков «Этот день Победы!», поделок «Военная техника», изготовленных совместно с родителями.</w:t>
      </w:r>
    </w:p>
    <w:p w:rsidR="00267F52" w:rsidRPr="00267F52" w:rsidRDefault="00267F52" w:rsidP="00267F52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67F52">
        <w:rPr>
          <w:b/>
          <w:bCs/>
          <w:color w:val="000000"/>
          <w:sz w:val="28"/>
          <w:szCs w:val="28"/>
        </w:rPr>
        <w:t>Приглашенные гости:</w:t>
      </w:r>
      <w:r w:rsidRPr="00267F52">
        <w:rPr>
          <w:rStyle w:val="apple-converted-space"/>
          <w:color w:val="000000"/>
          <w:sz w:val="28"/>
          <w:szCs w:val="28"/>
        </w:rPr>
        <w:t> </w:t>
      </w:r>
      <w:r w:rsidRPr="00267F52">
        <w:rPr>
          <w:color w:val="000000"/>
          <w:sz w:val="28"/>
          <w:szCs w:val="28"/>
        </w:rPr>
        <w:t>ветераны ВОВ, труженики тыла, родители воспитанников.</w:t>
      </w:r>
    </w:p>
    <w:p w:rsidR="00267F52" w:rsidRPr="00267F52" w:rsidRDefault="00267F52" w:rsidP="00267F52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67F52">
        <w:rPr>
          <w:b/>
          <w:bCs/>
          <w:color w:val="000000"/>
          <w:sz w:val="28"/>
          <w:szCs w:val="28"/>
        </w:rPr>
        <w:t>Ход:</w:t>
      </w:r>
    </w:p>
    <w:p w:rsidR="00267F52" w:rsidRPr="00267F52" w:rsidRDefault="00267F52" w:rsidP="00267F52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Дети под музыку входят в зал. Выстраиваются в полукруг.</w:t>
      </w:r>
    </w:p>
    <w:p w:rsidR="00267F52" w:rsidRPr="00267F52" w:rsidRDefault="00267F52" w:rsidP="00267F52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67F52">
        <w:rPr>
          <w:i/>
          <w:iCs/>
          <w:color w:val="000000"/>
          <w:sz w:val="28"/>
          <w:szCs w:val="28"/>
        </w:rPr>
        <w:t>Звучит фонограмма песни «Журавли» (</w:t>
      </w:r>
      <w:proofErr w:type="spellStart"/>
      <w:r w:rsidRPr="00267F52">
        <w:rPr>
          <w:i/>
          <w:iCs/>
          <w:color w:val="000000"/>
          <w:sz w:val="28"/>
          <w:szCs w:val="28"/>
        </w:rPr>
        <w:t>минусовка</w:t>
      </w:r>
      <w:proofErr w:type="spellEnd"/>
      <w:r w:rsidRPr="00267F52">
        <w:rPr>
          <w:i/>
          <w:iCs/>
          <w:color w:val="000000"/>
          <w:sz w:val="28"/>
          <w:szCs w:val="28"/>
        </w:rPr>
        <w:t>), на экране демонстрируются слайды о войне.</w:t>
      </w:r>
    </w:p>
    <w:p w:rsidR="00267F52" w:rsidRPr="00267F52" w:rsidRDefault="00267F52" w:rsidP="00267F52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proofErr w:type="spellStart"/>
      <w:proofErr w:type="gramStart"/>
      <w:r w:rsidRPr="00267F52">
        <w:rPr>
          <w:color w:val="000000"/>
          <w:sz w:val="28"/>
          <w:szCs w:val="28"/>
        </w:rPr>
        <w:t>В-ль</w:t>
      </w:r>
      <w:proofErr w:type="spellEnd"/>
      <w:proofErr w:type="gramEnd"/>
      <w:r w:rsidRPr="00267F52">
        <w:rPr>
          <w:color w:val="000000"/>
          <w:sz w:val="28"/>
          <w:szCs w:val="28"/>
        </w:rPr>
        <w:t>: На рассвете 22 июня 1941 года гитлеровская Германия напала на нашу страну. Во время войны погибло много людей. Нет ни одной семьи, которую не затронуло бы горе войны. Фашистские захватчики разрушили и сожгли множество городов и деревень.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 xml:space="preserve">1-й </w:t>
      </w:r>
      <w:proofErr w:type="spellStart"/>
      <w:r w:rsidRPr="00267F52">
        <w:rPr>
          <w:color w:val="000000"/>
          <w:sz w:val="28"/>
          <w:szCs w:val="28"/>
        </w:rPr>
        <w:t>реб</w:t>
      </w:r>
      <w:proofErr w:type="spellEnd"/>
      <w:r w:rsidRPr="00267F52">
        <w:rPr>
          <w:color w:val="000000"/>
          <w:sz w:val="28"/>
          <w:szCs w:val="28"/>
        </w:rPr>
        <w:t>. Сердце словно опалила-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Седина в висках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Прошлое рекой уплыло,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Но душа в слезах.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 xml:space="preserve">2-й </w:t>
      </w:r>
      <w:proofErr w:type="spellStart"/>
      <w:r w:rsidRPr="00267F52">
        <w:rPr>
          <w:color w:val="000000"/>
          <w:sz w:val="28"/>
          <w:szCs w:val="28"/>
        </w:rPr>
        <w:t>реб</w:t>
      </w:r>
      <w:proofErr w:type="spellEnd"/>
      <w:r w:rsidRPr="00267F52">
        <w:rPr>
          <w:color w:val="000000"/>
          <w:sz w:val="28"/>
          <w:szCs w:val="28"/>
        </w:rPr>
        <w:t>. В бой за Родину солдаты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lastRenderedPageBreak/>
        <w:t>Шли за шагом шаг.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Верили в победу свято,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Не сломил их враг.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r w:rsidRPr="00267F52">
        <w:rPr>
          <w:color w:val="000000"/>
          <w:sz w:val="28"/>
          <w:szCs w:val="28"/>
        </w:rPr>
        <w:t>З-й</w:t>
      </w:r>
      <w:proofErr w:type="spellEnd"/>
      <w:r w:rsidRPr="00267F52">
        <w:rPr>
          <w:color w:val="000000"/>
          <w:sz w:val="28"/>
          <w:szCs w:val="28"/>
        </w:rPr>
        <w:t xml:space="preserve"> </w:t>
      </w:r>
      <w:proofErr w:type="spellStart"/>
      <w:r w:rsidRPr="00267F52">
        <w:rPr>
          <w:color w:val="000000"/>
          <w:sz w:val="28"/>
          <w:szCs w:val="28"/>
        </w:rPr>
        <w:t>реб</w:t>
      </w:r>
      <w:proofErr w:type="spellEnd"/>
      <w:r w:rsidRPr="00267F52">
        <w:rPr>
          <w:color w:val="000000"/>
          <w:sz w:val="28"/>
          <w:szCs w:val="28"/>
        </w:rPr>
        <w:t>. Все солдатам воевавшим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Низкий наш поклон…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Но солдатам, в битве павшим –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Колокольный звон…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Дети садятся.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267F52">
        <w:rPr>
          <w:color w:val="000000"/>
          <w:sz w:val="28"/>
          <w:szCs w:val="28"/>
        </w:rPr>
        <w:t>В-ль</w:t>
      </w:r>
      <w:proofErr w:type="spellEnd"/>
      <w:proofErr w:type="gramEnd"/>
      <w:r w:rsidRPr="00267F52">
        <w:rPr>
          <w:color w:val="000000"/>
          <w:sz w:val="28"/>
          <w:szCs w:val="28"/>
        </w:rPr>
        <w:t>: Это была страшная и долгая война. Она длилась четыре года. Все поднялись на защиту Родины: мужчины, женщины, старики и даже дети. Звучит песня «Священная война»  муз. А. Александрова, сл. В. Лебедева-Кумача. (отрывок)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267F52">
        <w:rPr>
          <w:color w:val="000000"/>
          <w:sz w:val="28"/>
          <w:szCs w:val="28"/>
        </w:rPr>
        <w:t>В-ль</w:t>
      </w:r>
      <w:proofErr w:type="spellEnd"/>
      <w:proofErr w:type="gramEnd"/>
      <w:r w:rsidRPr="00267F52">
        <w:rPr>
          <w:color w:val="000000"/>
          <w:sz w:val="28"/>
          <w:szCs w:val="28"/>
        </w:rPr>
        <w:t xml:space="preserve">: На промышленных предприятиях и в учреждениях нашего города Березники прошли многочисленные митинги трудящихся. С просьбой отправить на фронт, в городской военкомат было подано 288 заявлений от жителей города. В течение 1941-1945 гг. на фронт ушли 12 тыс. </w:t>
      </w:r>
      <w:proofErr w:type="spellStart"/>
      <w:r w:rsidRPr="00267F52">
        <w:rPr>
          <w:color w:val="000000"/>
          <w:sz w:val="28"/>
          <w:szCs w:val="28"/>
        </w:rPr>
        <w:t>березниковцев</w:t>
      </w:r>
      <w:proofErr w:type="spellEnd"/>
      <w:r w:rsidRPr="00267F52">
        <w:rPr>
          <w:color w:val="000000"/>
          <w:sz w:val="28"/>
          <w:szCs w:val="28"/>
        </w:rPr>
        <w:t>, 8 тыс. из них не вернулось с поля боя.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i/>
          <w:iCs/>
          <w:color w:val="000000"/>
          <w:sz w:val="28"/>
          <w:szCs w:val="28"/>
        </w:rPr>
        <w:t>На экране слайды о тружениках тыла. Звучит фонограмма песни «Землянка» (</w:t>
      </w:r>
      <w:proofErr w:type="spellStart"/>
      <w:r w:rsidRPr="00267F52">
        <w:rPr>
          <w:i/>
          <w:iCs/>
          <w:color w:val="000000"/>
          <w:sz w:val="28"/>
          <w:szCs w:val="28"/>
        </w:rPr>
        <w:t>минусовка</w:t>
      </w:r>
      <w:proofErr w:type="spellEnd"/>
      <w:r w:rsidRPr="00267F52">
        <w:rPr>
          <w:i/>
          <w:iCs/>
          <w:color w:val="000000"/>
          <w:sz w:val="28"/>
          <w:szCs w:val="28"/>
        </w:rPr>
        <w:t>)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Когда земля от крови стыла,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Когда горел наш общий дом,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Победу труженики тыла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Ковали праведным трудом.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Когда фашизму рвали тело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Отцы, мужья и сыновья,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В тылу бурлило и кипело –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Трудилась Родина моя.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Сильнее стали женщин плечи,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lastRenderedPageBreak/>
        <w:t>Взрослели дети на глазах.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Горели доменные печи,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Рожь колосилась на полях.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Все для Победы! Все для фронта!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А сами – в поле и к станку,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Чтобы отправить хлеб и танки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На фронт солдату-мужику.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Все отдавали: силы, средства…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Война тащила за собой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Детей, не ведающих детства,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И женщин с горькою судьбой.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Кто был в окопах, те – герои,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gramStart"/>
      <w:r w:rsidRPr="00267F52">
        <w:rPr>
          <w:color w:val="000000"/>
          <w:sz w:val="28"/>
          <w:szCs w:val="28"/>
        </w:rPr>
        <w:t>Остановившие</w:t>
      </w:r>
      <w:proofErr w:type="gramEnd"/>
      <w:r w:rsidRPr="00267F52">
        <w:rPr>
          <w:color w:val="000000"/>
          <w:sz w:val="28"/>
          <w:szCs w:val="28"/>
        </w:rPr>
        <w:t xml:space="preserve"> фашизм,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Но тыл решительным настроем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Не меньший выдал героизм.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i/>
          <w:iCs/>
          <w:color w:val="000000"/>
          <w:sz w:val="28"/>
          <w:szCs w:val="28"/>
        </w:rPr>
        <w:t>Слово предоставляется Михайловой Людмиле Петровне, ветерану, труженику тыла. Дети вручают цветы и памятные подарки всем присутствующим ветеранам.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267F52">
        <w:rPr>
          <w:color w:val="000000"/>
          <w:sz w:val="28"/>
          <w:szCs w:val="28"/>
        </w:rPr>
        <w:t>В-ль</w:t>
      </w:r>
      <w:proofErr w:type="spellEnd"/>
      <w:proofErr w:type="gramEnd"/>
      <w:r w:rsidRPr="00267F52">
        <w:rPr>
          <w:color w:val="000000"/>
          <w:sz w:val="28"/>
          <w:szCs w:val="28"/>
        </w:rPr>
        <w:t>: В то время как мужчины заняли свои места в рядах защитников Отечества, к станкам предприятий «республики химии» встали их жены, сестры, дети. Война требовала все больше угля, металла, нефти, электроэнергии, химикатов.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Азотно-туковый завод вместо минеральных удобрений стал производить сырье для боеприпасов, содовый завод – зажигательную смесь для борьбы с вражескими танками, а также на содовом заводе было открыто производство медикаментов для госпиталей. На магниевом заводе в 1943 году был получен первый «крылатый» металл – магний.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lastRenderedPageBreak/>
        <w:t xml:space="preserve">К нам в город были эвакуированы заводы и из других городов: </w:t>
      </w:r>
      <w:proofErr w:type="spellStart"/>
      <w:r w:rsidRPr="00267F52">
        <w:rPr>
          <w:color w:val="000000"/>
          <w:sz w:val="28"/>
          <w:szCs w:val="28"/>
        </w:rPr>
        <w:t>Госмехзавод</w:t>
      </w:r>
      <w:proofErr w:type="spellEnd"/>
      <w:r w:rsidRPr="00267F52">
        <w:rPr>
          <w:color w:val="000000"/>
          <w:sz w:val="28"/>
          <w:szCs w:val="28"/>
        </w:rPr>
        <w:t xml:space="preserve"> из Ленинграда изготавливал боеголовки для «катюш», металлообрабатывающий завод из Одессы изготавливал ручные гранаты.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В редкие минуты отдыха звучали любимые песни.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gramStart"/>
      <w:r w:rsidRPr="00267F52">
        <w:rPr>
          <w:i/>
          <w:iCs/>
          <w:color w:val="000000"/>
          <w:sz w:val="28"/>
          <w:szCs w:val="28"/>
        </w:rPr>
        <w:t>Группа родителей воспитанников исполняет попурри «Песни войны» («Катюша», «Эх, дороги», «Пора в путь дорогу», «Три танкиста», «Землянка», «Темная ночь»)</w:t>
      </w:r>
      <w:proofErr w:type="gramEnd"/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i/>
          <w:iCs/>
          <w:color w:val="000000"/>
          <w:sz w:val="28"/>
          <w:szCs w:val="28"/>
        </w:rPr>
        <w:t>На экране слайды – госпитали военных лет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 xml:space="preserve">В годы войны город Березники называли городом милосердия. Школы города были отданы под госпитали. Первые раненные поступили 9 августа 1941 года в головной госпиталь, располагавшийся в здании городской больницы. </w:t>
      </w:r>
      <w:proofErr w:type="gramStart"/>
      <w:r w:rsidRPr="00267F52">
        <w:rPr>
          <w:color w:val="000000"/>
          <w:sz w:val="28"/>
          <w:szCs w:val="28"/>
        </w:rPr>
        <w:t>Раненных</w:t>
      </w:r>
      <w:proofErr w:type="gramEnd"/>
      <w:r w:rsidRPr="00267F52">
        <w:rPr>
          <w:color w:val="000000"/>
          <w:sz w:val="28"/>
          <w:szCs w:val="28"/>
        </w:rPr>
        <w:t xml:space="preserve"> лечили и выхаживали даже в клубной части Дворца культуры имени В.И. Ленина.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 xml:space="preserve">1418 дней и ночей продолжалась Великая Отечественная война – ожесточенная схватка советского народа со злейшим врагом человечества – германским фашизмом. Советские люди напрягли все силы для спасения Родины и ее независимости и добились победы. Но эта победа была завоевана ценой огромных жертв. Во имя победы погибло 20 миллионов наших соотечественников! </w:t>
      </w:r>
      <w:proofErr w:type="gramStart"/>
      <w:r w:rsidRPr="00267F52">
        <w:rPr>
          <w:color w:val="000000"/>
          <w:sz w:val="28"/>
          <w:szCs w:val="28"/>
        </w:rPr>
        <w:t>Сколько матерей не дождались</w:t>
      </w:r>
      <w:proofErr w:type="gramEnd"/>
      <w:r w:rsidRPr="00267F52">
        <w:rPr>
          <w:color w:val="000000"/>
          <w:sz w:val="28"/>
          <w:szCs w:val="28"/>
        </w:rPr>
        <w:t xml:space="preserve"> своих сыновей! </w:t>
      </w:r>
      <w:proofErr w:type="gramStart"/>
      <w:r w:rsidRPr="00267F52">
        <w:rPr>
          <w:color w:val="000000"/>
          <w:sz w:val="28"/>
          <w:szCs w:val="28"/>
        </w:rPr>
        <w:t>Сколько жен не дождались</w:t>
      </w:r>
      <w:proofErr w:type="gramEnd"/>
      <w:r w:rsidRPr="00267F52">
        <w:rPr>
          <w:color w:val="000000"/>
          <w:sz w:val="28"/>
          <w:szCs w:val="28"/>
        </w:rPr>
        <w:t xml:space="preserve"> своих мужей! Сколько сирот осталось на нашей Земле!.. То было тяжелое для нашей Родины время.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Последствия войны простираются далеко во времени, они живут в семьях, в памяти наших отцов и матерей, они переходят к детям, внукам. Война живет в памяти всего народа.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По всей стране возвышаются памятники героям войны.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i/>
          <w:iCs/>
          <w:color w:val="000000"/>
          <w:sz w:val="28"/>
          <w:szCs w:val="28"/>
        </w:rPr>
        <w:t>На экране – слайды «Памятники героям войны»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 xml:space="preserve">1-й </w:t>
      </w:r>
      <w:proofErr w:type="spellStart"/>
      <w:r w:rsidRPr="00267F52">
        <w:rPr>
          <w:color w:val="000000"/>
          <w:sz w:val="28"/>
          <w:szCs w:val="28"/>
        </w:rPr>
        <w:t>реб</w:t>
      </w:r>
      <w:proofErr w:type="spellEnd"/>
      <w:r w:rsidRPr="00267F52">
        <w:rPr>
          <w:color w:val="000000"/>
          <w:sz w:val="28"/>
          <w:szCs w:val="28"/>
        </w:rPr>
        <w:t>. Куда б ни шел, не ехал ты,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Но здесь остановись,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Могиле этой дорогой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Всем сердцем поклонись.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 xml:space="preserve">2-й </w:t>
      </w:r>
      <w:proofErr w:type="spellStart"/>
      <w:r w:rsidRPr="00267F52">
        <w:rPr>
          <w:color w:val="000000"/>
          <w:sz w:val="28"/>
          <w:szCs w:val="28"/>
        </w:rPr>
        <w:t>реб</w:t>
      </w:r>
      <w:proofErr w:type="spellEnd"/>
      <w:r w:rsidRPr="00267F52">
        <w:rPr>
          <w:color w:val="000000"/>
          <w:sz w:val="28"/>
          <w:szCs w:val="28"/>
        </w:rPr>
        <w:t>. Кто б ни был ты – рыбак, шофер,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Ученый иль пастух, -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lastRenderedPageBreak/>
        <w:t>Навек запомни здесь лежит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Твой самый лучший друг!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 xml:space="preserve">3-й </w:t>
      </w:r>
      <w:proofErr w:type="spellStart"/>
      <w:r w:rsidRPr="00267F52">
        <w:rPr>
          <w:color w:val="000000"/>
          <w:sz w:val="28"/>
          <w:szCs w:val="28"/>
        </w:rPr>
        <w:t>реб</w:t>
      </w:r>
      <w:proofErr w:type="spellEnd"/>
      <w:r w:rsidRPr="00267F52">
        <w:rPr>
          <w:color w:val="000000"/>
          <w:sz w:val="28"/>
          <w:szCs w:val="28"/>
        </w:rPr>
        <w:t>. И для тебя и для меня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Он сделал, все что мог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Себя в бою не пожалел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А Родину сберег!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В память о погибших объявляется минута молчания.</w:t>
      </w:r>
      <w:r w:rsidRPr="00267F52">
        <w:rPr>
          <w:rStyle w:val="apple-converted-space"/>
          <w:color w:val="000000"/>
          <w:sz w:val="28"/>
          <w:szCs w:val="28"/>
        </w:rPr>
        <w:t> </w:t>
      </w:r>
      <w:r w:rsidRPr="00267F52">
        <w:rPr>
          <w:i/>
          <w:iCs/>
          <w:color w:val="000000"/>
          <w:sz w:val="28"/>
          <w:szCs w:val="28"/>
        </w:rPr>
        <w:t>Звучит фонограмма «Метроном».</w:t>
      </w:r>
      <w:r w:rsidRPr="00267F5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67F52">
        <w:rPr>
          <w:color w:val="000000"/>
          <w:sz w:val="28"/>
          <w:szCs w:val="28"/>
        </w:rPr>
        <w:t>Дети возлагают красные банты к изображению на экране.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267F52">
        <w:rPr>
          <w:color w:val="000000"/>
          <w:sz w:val="28"/>
          <w:szCs w:val="28"/>
        </w:rPr>
        <w:t>В-ль</w:t>
      </w:r>
      <w:proofErr w:type="spellEnd"/>
      <w:proofErr w:type="gramEnd"/>
      <w:r w:rsidRPr="00267F52">
        <w:rPr>
          <w:color w:val="000000"/>
          <w:sz w:val="28"/>
          <w:szCs w:val="28"/>
        </w:rPr>
        <w:t>: Мир не должен забывать ужасы войны, разруху, страдания и смерть миллионов. Это было бы преступлением перед будущим.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color w:val="000000"/>
          <w:sz w:val="28"/>
          <w:szCs w:val="28"/>
        </w:rPr>
        <w:t>Ребенок читает стихотворение З.Александровой «Родина».</w:t>
      </w:r>
    </w:p>
    <w:p w:rsidR="00267F52" w:rsidRPr="00267F52" w:rsidRDefault="00267F52" w:rsidP="00267F5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7F52">
        <w:rPr>
          <w:i/>
          <w:iCs/>
          <w:color w:val="000000"/>
          <w:sz w:val="28"/>
          <w:szCs w:val="28"/>
        </w:rPr>
        <w:t>Дети исполняют музыкально-хореографическую композицию под фонограмму «Майский вальс» (</w:t>
      </w:r>
      <w:proofErr w:type="spellStart"/>
      <w:r w:rsidRPr="00267F52">
        <w:rPr>
          <w:i/>
          <w:iCs/>
          <w:color w:val="000000"/>
          <w:sz w:val="28"/>
          <w:szCs w:val="28"/>
        </w:rPr>
        <w:t>минусовка</w:t>
      </w:r>
      <w:proofErr w:type="spellEnd"/>
      <w:r w:rsidRPr="00267F52">
        <w:rPr>
          <w:i/>
          <w:iCs/>
          <w:color w:val="000000"/>
          <w:sz w:val="28"/>
          <w:szCs w:val="28"/>
        </w:rPr>
        <w:t>).</w:t>
      </w:r>
    </w:p>
    <w:p w:rsidR="00267F52" w:rsidRPr="00267F52" w:rsidRDefault="00267F52" w:rsidP="00FF59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67F52" w:rsidRPr="00267F52" w:rsidSect="00EC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D71"/>
    <w:multiLevelType w:val="multilevel"/>
    <w:tmpl w:val="80E4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4F2"/>
    <w:rsid w:val="001C4B3C"/>
    <w:rsid w:val="00267F52"/>
    <w:rsid w:val="00284E19"/>
    <w:rsid w:val="003F23F2"/>
    <w:rsid w:val="005413F1"/>
    <w:rsid w:val="006E12D9"/>
    <w:rsid w:val="007F1792"/>
    <w:rsid w:val="00865E19"/>
    <w:rsid w:val="008734F2"/>
    <w:rsid w:val="008932EF"/>
    <w:rsid w:val="009F2DC0"/>
    <w:rsid w:val="00B503F2"/>
    <w:rsid w:val="00BA0D52"/>
    <w:rsid w:val="00C01334"/>
    <w:rsid w:val="00CC661E"/>
    <w:rsid w:val="00D302C0"/>
    <w:rsid w:val="00D66C0E"/>
    <w:rsid w:val="00D738D0"/>
    <w:rsid w:val="00D869B2"/>
    <w:rsid w:val="00D879EC"/>
    <w:rsid w:val="00E800A0"/>
    <w:rsid w:val="00EC6794"/>
    <w:rsid w:val="00FF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94"/>
  </w:style>
  <w:style w:type="paragraph" w:styleId="3">
    <w:name w:val="heading 3"/>
    <w:basedOn w:val="a"/>
    <w:link w:val="30"/>
    <w:uiPriority w:val="9"/>
    <w:qFormat/>
    <w:rsid w:val="008734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4F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734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B503F2"/>
    <w:rPr>
      <w:i/>
      <w:iCs/>
    </w:rPr>
  </w:style>
  <w:style w:type="character" w:customStyle="1" w:styleId="apple-converted-space">
    <w:name w:val="apple-converted-space"/>
    <w:basedOn w:val="a0"/>
    <w:rsid w:val="00B503F2"/>
  </w:style>
  <w:style w:type="paragraph" w:customStyle="1" w:styleId="western">
    <w:name w:val="western"/>
    <w:basedOn w:val="a"/>
    <w:rsid w:val="0026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11</cp:revision>
  <dcterms:created xsi:type="dcterms:W3CDTF">2015-09-10T03:22:00Z</dcterms:created>
  <dcterms:modified xsi:type="dcterms:W3CDTF">2015-09-15T16:50:00Z</dcterms:modified>
</cp:coreProperties>
</file>