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4" w:rsidRPr="00354E7D" w:rsidRDefault="00695F84" w:rsidP="00695F84">
      <w:pPr>
        <w:jc w:val="center"/>
        <w:rPr>
          <w:b/>
          <w:sz w:val="28"/>
          <w:szCs w:val="28"/>
        </w:rPr>
      </w:pPr>
      <w:r w:rsidRPr="00354E7D">
        <w:rPr>
          <w:b/>
          <w:sz w:val="28"/>
          <w:szCs w:val="28"/>
        </w:rPr>
        <w:t>Формы работы с родителями по организации педагогического всеобуча в образовательном  учреждении.</w:t>
      </w:r>
    </w:p>
    <w:p w:rsidR="00695F84" w:rsidRDefault="00695F84" w:rsidP="00354E7D">
      <w:pPr>
        <w:jc w:val="center"/>
      </w:pPr>
      <w:r w:rsidRPr="00354E7D">
        <w:rPr>
          <w:b/>
          <w:sz w:val="28"/>
          <w:szCs w:val="28"/>
        </w:rPr>
        <w:t>Из опыта работы МБОУ НОШ № 17 городского округа город Бор.</w:t>
      </w:r>
    </w:p>
    <w:p w:rsidR="00F07511" w:rsidRDefault="0088784C">
      <w:r>
        <w:t>Концепция модернизации современного образования обращ</w:t>
      </w:r>
      <w:r w:rsidR="002F55F9">
        <w:t xml:space="preserve">ает особое  внимание </w:t>
      </w:r>
      <w:proofErr w:type="gramStart"/>
      <w:r w:rsidR="002F55F9">
        <w:t xml:space="preserve">( </w:t>
      </w:r>
      <w:proofErr w:type="gramEnd"/>
      <w:r w:rsidR="002F55F9">
        <w:t>статьи №44, 34,66,54</w:t>
      </w:r>
      <w:r>
        <w:t xml:space="preserve"> Закона «Об Образовании»</w:t>
      </w:r>
      <w:r w:rsidR="00695F84">
        <w:t xml:space="preserve">   </w:t>
      </w:r>
      <w:r w:rsidR="002F55F9">
        <w:t>в РФ 273-ФЗ)</w:t>
      </w:r>
      <w:r>
        <w:t xml:space="preserve">  на организацию родительского всеобуча в образовательном учреждении.</w:t>
      </w:r>
    </w:p>
    <w:p w:rsidR="002F55F9" w:rsidRDefault="002F55F9" w:rsidP="002F55F9">
      <w:pPr>
        <w:pStyle w:val="2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Статья 66. Начальное общее, основное общее и среднее общее образование</w:t>
      </w:r>
    </w:p>
    <w:p w:rsidR="002F55F9" w:rsidRDefault="003A3393" w:rsidP="002F55F9">
      <w:pPr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hyperlink r:id="rId6" w:tooltip="Закон &quot;Об образовании в РФ&quot; 273-ФЗ, Новый!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szCs w:val="17"/>
          </w:rPr>
          <w:t>[Закон "Об образовании в РФ" 273-ФЗ, Новый!]</w:t>
        </w:r>
      </w:hyperlink>
      <w:r w:rsidR="002F55F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Общее образование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szCs w:val="17"/>
          </w:rPr>
          <w:t>[Глава 7]</w:t>
        </w:r>
      </w:hyperlink>
      <w:r w:rsidR="002F55F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Начальное общее, основное общее и среднее общее образование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szCs w:val="17"/>
          </w:rPr>
          <w:t>[Статья 66]</w:t>
        </w:r>
      </w:hyperlink>
    </w:p>
    <w:p w:rsidR="002F55F9" w:rsidRDefault="002F55F9" w:rsidP="002F55F9">
      <w:pPr>
        <w:pStyle w:val="a7"/>
        <w:numPr>
          <w:ilvl w:val="0"/>
          <w:numId w:val="1"/>
        </w:numPr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F55F9" w:rsidRDefault="002F55F9" w:rsidP="002F55F9">
      <w:pPr>
        <w:pStyle w:val="a7"/>
        <w:shd w:val="clear" w:color="auto" w:fill="FFFFFF"/>
        <w:spacing w:line="24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F55F9" w:rsidRDefault="003A3393" w:rsidP="002F55F9">
      <w:pPr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9" w:tooltip="Закон &quot;Об образовании в РФ&quot; 273-ФЗ, Новый!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lang w:eastAsia="ru-RU"/>
          </w:rPr>
          <w:t>[Закон "Об образовании в РФ" 273-ФЗ, Новый!]</w:t>
        </w:r>
      </w:hyperlink>
      <w:r w:rsidR="002F55F9">
        <w:rPr>
          <w:rFonts w:ascii="Arial" w:hAnsi="Arial" w:cs="Arial"/>
          <w:color w:val="000000"/>
          <w:sz w:val="20"/>
          <w:lang w:eastAsia="ru-RU"/>
        </w:rPr>
        <w:t> </w:t>
      </w:r>
      <w:hyperlink r:id="rId10" w:tooltip="Обучающиеся и их родители (законные представители)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lang w:eastAsia="ru-RU"/>
          </w:rPr>
          <w:t>[Глава 4]</w:t>
        </w:r>
      </w:hyperlink>
      <w:r w:rsidR="002F55F9">
        <w:rPr>
          <w:rFonts w:ascii="Arial" w:hAnsi="Arial" w:cs="Arial"/>
          <w:color w:val="000000"/>
          <w:sz w:val="20"/>
          <w:lang w:eastAsia="ru-RU"/>
        </w:rPr>
        <w:t> </w:t>
      </w:r>
      <w:hyperlink r:id="rId11" w:tooltip="Права, обязанности и ответственность в сфере образования родителей (законных представителей) несовершеннолетних обучающихся" w:history="1">
        <w:r w:rsidR="002F55F9">
          <w:rPr>
            <w:rStyle w:val="a6"/>
            <w:rFonts w:ascii="Arial" w:hAnsi="Arial" w:cs="Arial"/>
            <w:b/>
            <w:bCs/>
            <w:color w:val="707070"/>
            <w:sz w:val="17"/>
            <w:lang w:eastAsia="ru-RU"/>
          </w:rPr>
          <w:t>[Статья 44]</w:t>
        </w:r>
      </w:hyperlink>
    </w:p>
    <w:p w:rsidR="002F55F9" w:rsidRDefault="002F55F9" w:rsidP="002F55F9">
      <w:pPr>
        <w:shd w:val="clear" w:color="auto" w:fill="FFFFFF"/>
        <w:spacing w:before="100" w:beforeAutospacing="1" w:after="100" w:afterAutospacing="1" w:line="244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F55F9" w:rsidRDefault="002F55F9"/>
    <w:p w:rsidR="00F876F9" w:rsidRDefault="00F876F9">
      <w:r>
        <w:t xml:space="preserve"> Одним из важных условий реализации ФГОС, является:</w:t>
      </w:r>
    </w:p>
    <w:p w:rsidR="00F876F9" w:rsidRDefault="00F876F9">
      <w:r>
        <w:t>-участие родителей (законных представителей)  обучающихся в проектирование и</w:t>
      </w:r>
      <w:r w:rsidR="00695F84">
        <w:t xml:space="preserve">  развитие </w:t>
      </w:r>
      <w:r>
        <w:t>образовательной программы образовательного учреждения и условий её реализации;</w:t>
      </w:r>
    </w:p>
    <w:p w:rsidR="00F876F9" w:rsidRDefault="00F876F9">
      <w:r>
        <w:t>-обновление содержания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с учетом  особенности  субъекта  Российской  Федерации.</w:t>
      </w:r>
    </w:p>
    <w:p w:rsidR="002F55F9" w:rsidRDefault="002F55F9"/>
    <w:p w:rsidR="00F876F9" w:rsidRPr="0088784C" w:rsidRDefault="00F876F9" w:rsidP="00F876F9">
      <w:r>
        <w:t xml:space="preserve">Для того, чтобы родители стали союзниками педагогов в любом вопросе, хотели получить ту необходимую информацию, в которой  заинтересованы, захотели поделиться опытом семейного воспитания, прежде  </w:t>
      </w:r>
      <w:proofErr w:type="gramStart"/>
      <w:r>
        <w:t>всего</w:t>
      </w:r>
      <w:proofErr w:type="gramEnd"/>
      <w:r w:rsidR="00695F84">
        <w:t xml:space="preserve"> </w:t>
      </w:r>
      <w:r>
        <w:t xml:space="preserve"> необходимо выбрать ту форму проведения родительского всеобуча, с  помощью которой сегодня мы могли бы ответить на те злободневные вопросы, которые  ставит перед родителями и детьми сегодняшнее время.</w:t>
      </w:r>
    </w:p>
    <w:p w:rsidR="00F876F9" w:rsidRDefault="00695F84">
      <w:r>
        <w:t>Родительский всеобуч становится поддержкой …</w:t>
      </w:r>
    </w:p>
    <w:p w:rsidR="00695F84" w:rsidRDefault="00695F84">
      <w:r>
        <w:t>Педагогический всеобуч вооружает родителей основами педагогических знаний</w:t>
      </w:r>
      <w:proofErr w:type="gramStart"/>
      <w:r>
        <w:t xml:space="preserve"> ,</w:t>
      </w:r>
      <w:proofErr w:type="gramEnd"/>
      <w:r>
        <w:t xml:space="preserve"> необходимых для  организации жизни и воспитания детей, обеспечивать единство воспитательного воздействия ОУ </w:t>
      </w:r>
      <w:r w:rsidR="00354E7D">
        <w:t xml:space="preserve"> и семьи, обобщает и распространяет положительный опыт воспитания, предупреждает </w:t>
      </w:r>
      <w:r w:rsidR="00354E7D">
        <w:lastRenderedPageBreak/>
        <w:t>родителей от наиболее распространённых ошибок, привлекает их к активному участию в воспитательной работе.</w:t>
      </w:r>
    </w:p>
    <w:p w:rsidR="0088784C" w:rsidRDefault="0088784C">
      <w:r w:rsidRPr="00354E7D">
        <w:rPr>
          <w:b/>
        </w:rPr>
        <w:t>Цель</w:t>
      </w:r>
      <w:r>
        <w:t xml:space="preserve">  психолого-педагогическое просвещени</w:t>
      </w:r>
      <w:proofErr w:type="gramStart"/>
      <w:r>
        <w:t>я-</w:t>
      </w:r>
      <w:proofErr w:type="gramEnd"/>
      <w:r>
        <w:t xml:space="preserve"> помочь родителям правильно выстроить свои взаимоотношения с детьми, что будет способствовать полноценному развитию ребёнка.</w:t>
      </w:r>
    </w:p>
    <w:p w:rsidR="0088784C" w:rsidRDefault="00354E7D">
      <w:r>
        <w:t xml:space="preserve">Среди основных </w:t>
      </w:r>
      <w:r w:rsidRPr="00354E7D">
        <w:rPr>
          <w:b/>
        </w:rPr>
        <w:t>задач</w:t>
      </w:r>
      <w:r>
        <w:t xml:space="preserve"> организации совместной работы  школы и родителей можно выделить:</w:t>
      </w:r>
    </w:p>
    <w:p w:rsidR="00354E7D" w:rsidRDefault="00354E7D">
      <w:r>
        <w:t>-повышение педагогических знаний родителей;</w:t>
      </w:r>
    </w:p>
    <w:p w:rsidR="00354E7D" w:rsidRDefault="00354E7D">
      <w:r>
        <w:t>-вовлечение родителей в  учебно-воспитательный  процесс;</w:t>
      </w:r>
    </w:p>
    <w:p w:rsidR="00354E7D" w:rsidRDefault="00354E7D">
      <w:r>
        <w:t>-участие родителей в управлении школой.</w:t>
      </w:r>
    </w:p>
    <w:p w:rsidR="00354E7D" w:rsidRDefault="00354E7D" w:rsidP="00087DA7">
      <w:pPr>
        <w:jc w:val="center"/>
      </w:pPr>
      <w:r w:rsidRPr="00354E7D">
        <w:rPr>
          <w:b/>
        </w:rPr>
        <w:t>Содержание деятельности родительского всеобуча.</w:t>
      </w:r>
    </w:p>
    <w:tbl>
      <w:tblPr>
        <w:tblStyle w:val="a3"/>
        <w:tblW w:w="0" w:type="auto"/>
        <w:tblLook w:val="04A0"/>
      </w:tblPr>
      <w:tblGrid>
        <w:gridCol w:w="1900"/>
        <w:gridCol w:w="2230"/>
        <w:gridCol w:w="1953"/>
        <w:gridCol w:w="1692"/>
        <w:gridCol w:w="1796"/>
      </w:tblGrid>
      <w:tr w:rsidR="003361EC" w:rsidTr="00051866">
        <w:tc>
          <w:tcPr>
            <w:tcW w:w="1900" w:type="dxa"/>
          </w:tcPr>
          <w:p w:rsidR="00354E7D" w:rsidRDefault="00354E7D">
            <w:r>
              <w:t>Направление</w:t>
            </w:r>
          </w:p>
        </w:tc>
        <w:tc>
          <w:tcPr>
            <w:tcW w:w="2394" w:type="dxa"/>
          </w:tcPr>
          <w:p w:rsidR="00354E7D" w:rsidRDefault="00354E7D">
            <w:r>
              <w:t>Содержание</w:t>
            </w:r>
          </w:p>
        </w:tc>
        <w:tc>
          <w:tcPr>
            <w:tcW w:w="1953" w:type="dxa"/>
          </w:tcPr>
          <w:p w:rsidR="00354E7D" w:rsidRDefault="00354E7D">
            <w:r>
              <w:t>Форм</w:t>
            </w:r>
            <w:r w:rsidR="00087DA7">
              <w:t>ы и методы</w:t>
            </w:r>
          </w:p>
        </w:tc>
        <w:tc>
          <w:tcPr>
            <w:tcW w:w="1514" w:type="dxa"/>
          </w:tcPr>
          <w:p w:rsidR="00354E7D" w:rsidRDefault="00087DA7">
            <w:r>
              <w:t>Срок</w:t>
            </w:r>
          </w:p>
        </w:tc>
        <w:tc>
          <w:tcPr>
            <w:tcW w:w="1810" w:type="dxa"/>
          </w:tcPr>
          <w:p w:rsidR="00354E7D" w:rsidRDefault="00087DA7">
            <w:r>
              <w:t>Ответственный</w:t>
            </w:r>
          </w:p>
        </w:tc>
      </w:tr>
      <w:tr w:rsidR="00087DA7" w:rsidTr="00E0584C">
        <w:tc>
          <w:tcPr>
            <w:tcW w:w="9571" w:type="dxa"/>
            <w:gridSpan w:val="5"/>
          </w:tcPr>
          <w:p w:rsidR="00087DA7" w:rsidRPr="00087DA7" w:rsidRDefault="00087DA7" w:rsidP="00087DA7">
            <w:pPr>
              <w:jc w:val="center"/>
              <w:rPr>
                <w:b/>
              </w:rPr>
            </w:pPr>
            <w:r w:rsidRPr="00087DA7">
              <w:rPr>
                <w:b/>
              </w:rPr>
              <w:t>Диагностика</w:t>
            </w:r>
          </w:p>
        </w:tc>
      </w:tr>
      <w:tr w:rsidR="009706C5" w:rsidTr="00051866">
        <w:tc>
          <w:tcPr>
            <w:tcW w:w="1900" w:type="dxa"/>
            <w:vMerge w:val="restart"/>
          </w:tcPr>
          <w:p w:rsidR="009706C5" w:rsidRDefault="009706C5">
            <w:r>
              <w:t xml:space="preserve">Изучение потребностей </w:t>
            </w:r>
          </w:p>
          <w:p w:rsidR="009706C5" w:rsidRDefault="009706C5">
            <w:r>
              <w:t>родителей</w:t>
            </w:r>
          </w:p>
        </w:tc>
        <w:tc>
          <w:tcPr>
            <w:tcW w:w="2394" w:type="dxa"/>
          </w:tcPr>
          <w:p w:rsidR="009706C5" w:rsidRDefault="009706C5">
            <w:r>
              <w:t xml:space="preserve">Диагностика потребностей родителей в образовательных услугах 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3" w:type="dxa"/>
          </w:tcPr>
          <w:p w:rsidR="009706C5" w:rsidRDefault="009706C5">
            <w:r>
              <w:t>Анкетирование</w:t>
            </w:r>
          </w:p>
        </w:tc>
        <w:tc>
          <w:tcPr>
            <w:tcW w:w="1514" w:type="dxa"/>
          </w:tcPr>
          <w:p w:rsidR="009706C5" w:rsidRDefault="009706C5">
            <w:r>
              <w:t>май</w:t>
            </w:r>
          </w:p>
        </w:tc>
        <w:tc>
          <w:tcPr>
            <w:tcW w:w="1810" w:type="dxa"/>
          </w:tcPr>
          <w:p w:rsidR="009706C5" w:rsidRDefault="009706C5">
            <w:r>
              <w:t>администрация</w:t>
            </w:r>
          </w:p>
        </w:tc>
      </w:tr>
      <w:tr w:rsidR="009706C5" w:rsidTr="00051866">
        <w:tc>
          <w:tcPr>
            <w:tcW w:w="1900" w:type="dxa"/>
            <w:vMerge/>
          </w:tcPr>
          <w:p w:rsidR="009706C5" w:rsidRDefault="009706C5"/>
        </w:tc>
        <w:tc>
          <w:tcPr>
            <w:tcW w:w="2394" w:type="dxa"/>
          </w:tcPr>
          <w:p w:rsidR="009706C5" w:rsidRDefault="009706C5">
            <w:r>
              <w:t>Диагностика потребностей родителей  по предмету ОРКСЭ</w:t>
            </w:r>
          </w:p>
        </w:tc>
        <w:tc>
          <w:tcPr>
            <w:tcW w:w="1953" w:type="dxa"/>
          </w:tcPr>
          <w:p w:rsidR="009706C5" w:rsidRDefault="009706C5">
            <w:r>
              <w:t>Беседа</w:t>
            </w:r>
          </w:p>
        </w:tc>
        <w:tc>
          <w:tcPr>
            <w:tcW w:w="1514" w:type="dxa"/>
          </w:tcPr>
          <w:p w:rsidR="009706C5" w:rsidRDefault="009706C5">
            <w:r>
              <w:t>январь</w:t>
            </w:r>
          </w:p>
        </w:tc>
        <w:tc>
          <w:tcPr>
            <w:tcW w:w="1810" w:type="dxa"/>
          </w:tcPr>
          <w:p w:rsidR="009706C5" w:rsidRDefault="009706C5">
            <w:r>
              <w:t>Администрация, представители Благочиния</w:t>
            </w:r>
          </w:p>
        </w:tc>
      </w:tr>
      <w:tr w:rsidR="003361EC" w:rsidTr="00051866">
        <w:tc>
          <w:tcPr>
            <w:tcW w:w="1900" w:type="dxa"/>
          </w:tcPr>
          <w:p w:rsidR="00354E7D" w:rsidRDefault="00876E91">
            <w:r>
              <w:t>Изучение социального статуса родителей</w:t>
            </w:r>
          </w:p>
        </w:tc>
        <w:tc>
          <w:tcPr>
            <w:tcW w:w="2394" w:type="dxa"/>
          </w:tcPr>
          <w:p w:rsidR="00354E7D" w:rsidRDefault="003361EC">
            <w:r>
              <w:t>Пополнение банка данных о родителях</w:t>
            </w:r>
          </w:p>
        </w:tc>
        <w:tc>
          <w:tcPr>
            <w:tcW w:w="1953" w:type="dxa"/>
          </w:tcPr>
          <w:p w:rsidR="00354E7D" w:rsidRDefault="00087DA7">
            <w:r>
              <w:t>Социальный</w:t>
            </w:r>
          </w:p>
          <w:p w:rsidR="00087DA7" w:rsidRDefault="00087DA7">
            <w:r>
              <w:t>опрос</w:t>
            </w:r>
          </w:p>
        </w:tc>
        <w:tc>
          <w:tcPr>
            <w:tcW w:w="1514" w:type="dxa"/>
          </w:tcPr>
          <w:p w:rsidR="00354E7D" w:rsidRDefault="00876E91">
            <w:r>
              <w:t>август</w:t>
            </w:r>
          </w:p>
        </w:tc>
        <w:tc>
          <w:tcPr>
            <w:tcW w:w="1810" w:type="dxa"/>
          </w:tcPr>
          <w:p w:rsidR="00354E7D" w:rsidRDefault="00876E91">
            <w:r>
              <w:t>Социальный педагог, классные руководители</w:t>
            </w:r>
          </w:p>
        </w:tc>
      </w:tr>
      <w:tr w:rsidR="003361EC" w:rsidTr="00051866">
        <w:tc>
          <w:tcPr>
            <w:tcW w:w="1900" w:type="dxa"/>
          </w:tcPr>
          <w:p w:rsidR="00354E7D" w:rsidRDefault="00876E91">
            <w:r>
              <w:t xml:space="preserve">Работа с </w:t>
            </w:r>
            <w:proofErr w:type="gramStart"/>
            <w:r>
              <w:t>социальным</w:t>
            </w:r>
            <w:proofErr w:type="gramEnd"/>
          </w:p>
          <w:p w:rsidR="00876E91" w:rsidRDefault="00876E91">
            <w:r>
              <w:t>паспортом</w:t>
            </w:r>
          </w:p>
        </w:tc>
        <w:tc>
          <w:tcPr>
            <w:tcW w:w="2394" w:type="dxa"/>
          </w:tcPr>
          <w:p w:rsidR="00354E7D" w:rsidRDefault="00876E91">
            <w:r>
              <w:t>Оформление и сравнение социального паспорта</w:t>
            </w:r>
          </w:p>
        </w:tc>
        <w:tc>
          <w:tcPr>
            <w:tcW w:w="1953" w:type="dxa"/>
          </w:tcPr>
          <w:p w:rsidR="00354E7D" w:rsidRDefault="00087DA7">
            <w:r>
              <w:t>Анализ социального паспорта школы</w:t>
            </w:r>
          </w:p>
        </w:tc>
        <w:tc>
          <w:tcPr>
            <w:tcW w:w="1514" w:type="dxa"/>
          </w:tcPr>
          <w:p w:rsidR="00354E7D" w:rsidRDefault="00876E91">
            <w:r>
              <w:t>сентябрь</w:t>
            </w:r>
          </w:p>
        </w:tc>
        <w:tc>
          <w:tcPr>
            <w:tcW w:w="1810" w:type="dxa"/>
          </w:tcPr>
          <w:p w:rsidR="00354E7D" w:rsidRDefault="00876E91">
            <w:r>
              <w:t>Социальный педагог</w:t>
            </w:r>
          </w:p>
        </w:tc>
      </w:tr>
      <w:tr w:rsidR="003361EC" w:rsidTr="00051866">
        <w:tc>
          <w:tcPr>
            <w:tcW w:w="1900" w:type="dxa"/>
          </w:tcPr>
          <w:p w:rsidR="00354E7D" w:rsidRDefault="00876E91">
            <w:r>
              <w:t>Готовность к школе</w:t>
            </w:r>
          </w:p>
        </w:tc>
        <w:tc>
          <w:tcPr>
            <w:tcW w:w="2394" w:type="dxa"/>
          </w:tcPr>
          <w:p w:rsidR="00354E7D" w:rsidRDefault="00876E91">
            <w:r>
              <w:t>Методика</w:t>
            </w:r>
          </w:p>
        </w:tc>
        <w:tc>
          <w:tcPr>
            <w:tcW w:w="1953" w:type="dxa"/>
          </w:tcPr>
          <w:p w:rsidR="00354E7D" w:rsidRDefault="003361EC">
            <w:r>
              <w:t xml:space="preserve"> психологическое т</w:t>
            </w:r>
            <w:r w:rsidR="00876E91">
              <w:t>естирование</w:t>
            </w:r>
          </w:p>
        </w:tc>
        <w:tc>
          <w:tcPr>
            <w:tcW w:w="1514" w:type="dxa"/>
          </w:tcPr>
          <w:p w:rsidR="00354E7D" w:rsidRDefault="00876E91">
            <w:r>
              <w:t>Май-сентябрь</w:t>
            </w:r>
          </w:p>
        </w:tc>
        <w:tc>
          <w:tcPr>
            <w:tcW w:w="1810" w:type="dxa"/>
          </w:tcPr>
          <w:p w:rsidR="00354E7D" w:rsidRDefault="00876E91">
            <w:r>
              <w:t>Педагог- психолог</w:t>
            </w:r>
          </w:p>
        </w:tc>
      </w:tr>
      <w:tr w:rsidR="00E9393A" w:rsidTr="00051866">
        <w:tc>
          <w:tcPr>
            <w:tcW w:w="1900" w:type="dxa"/>
          </w:tcPr>
          <w:p w:rsidR="00E9393A" w:rsidRDefault="00E9393A">
            <w:r>
              <w:t>Работа педагог</w:t>
            </w:r>
            <w:proofErr w:type="gramStart"/>
            <w:r>
              <w:t>а-</w:t>
            </w:r>
            <w:proofErr w:type="gramEnd"/>
            <w:r>
              <w:t xml:space="preserve"> психолога</w:t>
            </w:r>
          </w:p>
        </w:tc>
        <w:tc>
          <w:tcPr>
            <w:tcW w:w="2394" w:type="dxa"/>
          </w:tcPr>
          <w:p w:rsidR="00E9393A" w:rsidRDefault="00E9393A">
            <w:r>
              <w:t>Изучение закономерностей в развитии  ребёнка</w:t>
            </w:r>
          </w:p>
        </w:tc>
        <w:tc>
          <w:tcPr>
            <w:tcW w:w="1953" w:type="dxa"/>
          </w:tcPr>
          <w:p w:rsidR="00E9393A" w:rsidRDefault="00E9393A">
            <w:r>
              <w:t xml:space="preserve">Инд. работа </w:t>
            </w:r>
          </w:p>
        </w:tc>
        <w:tc>
          <w:tcPr>
            <w:tcW w:w="1514" w:type="dxa"/>
          </w:tcPr>
          <w:p w:rsidR="00E9393A" w:rsidRDefault="00E9393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10" w:type="dxa"/>
          </w:tcPr>
          <w:p w:rsidR="00E9393A" w:rsidRDefault="00E9393A">
            <w:r>
              <w:t>Педагог-психолог</w:t>
            </w:r>
          </w:p>
        </w:tc>
      </w:tr>
      <w:tr w:rsidR="00087DA7" w:rsidTr="00C96F10">
        <w:tc>
          <w:tcPr>
            <w:tcW w:w="9571" w:type="dxa"/>
            <w:gridSpan w:val="5"/>
          </w:tcPr>
          <w:p w:rsidR="00087DA7" w:rsidRPr="00087DA7" w:rsidRDefault="00087DA7" w:rsidP="00087DA7">
            <w:pPr>
              <w:jc w:val="center"/>
              <w:rPr>
                <w:b/>
              </w:rPr>
            </w:pPr>
            <w:r w:rsidRPr="00087DA7">
              <w:rPr>
                <w:b/>
              </w:rPr>
              <w:t>Повышение педагогических знаний</w:t>
            </w:r>
          </w:p>
        </w:tc>
      </w:tr>
      <w:tr w:rsidR="003361EC" w:rsidTr="00051866">
        <w:tc>
          <w:tcPr>
            <w:tcW w:w="1900" w:type="dxa"/>
          </w:tcPr>
          <w:p w:rsidR="004F1156" w:rsidRDefault="004F1156">
            <w:r>
              <w:t>Знакомство</w:t>
            </w:r>
            <w:r w:rsidR="00790F5D">
              <w:t xml:space="preserve"> со спецификой учебной деятельности</w:t>
            </w:r>
          </w:p>
        </w:tc>
        <w:tc>
          <w:tcPr>
            <w:tcW w:w="2394" w:type="dxa"/>
          </w:tcPr>
          <w:p w:rsidR="00087DA7" w:rsidRDefault="004F1156">
            <w:r>
              <w:t>Знакомство родителей  с методикой преподавания по предмету, требованиями учителя</w:t>
            </w:r>
          </w:p>
        </w:tc>
        <w:tc>
          <w:tcPr>
            <w:tcW w:w="1953" w:type="dxa"/>
          </w:tcPr>
          <w:p w:rsidR="00087DA7" w:rsidRDefault="00087DA7">
            <w:r>
              <w:t>Открытый урок</w:t>
            </w:r>
          </w:p>
        </w:tc>
        <w:tc>
          <w:tcPr>
            <w:tcW w:w="1514" w:type="dxa"/>
          </w:tcPr>
          <w:p w:rsidR="00087DA7" w:rsidRDefault="00876E9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10" w:type="dxa"/>
          </w:tcPr>
          <w:p w:rsidR="00087DA7" w:rsidRDefault="004F1156">
            <w:r>
              <w:t xml:space="preserve">Учителя </w:t>
            </w:r>
          </w:p>
        </w:tc>
      </w:tr>
      <w:tr w:rsidR="003361EC" w:rsidTr="00051866">
        <w:tc>
          <w:tcPr>
            <w:tcW w:w="1900" w:type="dxa"/>
          </w:tcPr>
          <w:p w:rsidR="00087DA7" w:rsidRDefault="004F1156">
            <w:r>
              <w:t xml:space="preserve">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4F1156" w:rsidRDefault="00790F5D">
            <w:r>
              <w:t>о</w:t>
            </w:r>
            <w:r w:rsidR="004F1156">
              <w:t>сновными положениями ФГОС</w:t>
            </w:r>
          </w:p>
        </w:tc>
        <w:tc>
          <w:tcPr>
            <w:tcW w:w="2394" w:type="dxa"/>
          </w:tcPr>
          <w:p w:rsidR="00087DA7" w:rsidRDefault="00876E91">
            <w:r>
              <w:t>Изменения работы школы в рамках  ФГОС</w:t>
            </w:r>
          </w:p>
        </w:tc>
        <w:tc>
          <w:tcPr>
            <w:tcW w:w="1953" w:type="dxa"/>
          </w:tcPr>
          <w:p w:rsidR="00087DA7" w:rsidRDefault="00087DA7">
            <w:r>
              <w:t>Общешкольное собрание</w:t>
            </w:r>
          </w:p>
        </w:tc>
        <w:tc>
          <w:tcPr>
            <w:tcW w:w="1514" w:type="dxa"/>
          </w:tcPr>
          <w:p w:rsidR="00087DA7" w:rsidRDefault="00876E91">
            <w:r>
              <w:t>сентябрь</w:t>
            </w:r>
          </w:p>
        </w:tc>
        <w:tc>
          <w:tcPr>
            <w:tcW w:w="1810" w:type="dxa"/>
          </w:tcPr>
          <w:p w:rsidR="00087DA7" w:rsidRDefault="00876E91">
            <w:r>
              <w:t>администрация</w:t>
            </w:r>
          </w:p>
        </w:tc>
      </w:tr>
      <w:tr w:rsidR="003361EC" w:rsidTr="00051866">
        <w:tc>
          <w:tcPr>
            <w:tcW w:w="1900" w:type="dxa"/>
          </w:tcPr>
          <w:p w:rsidR="00087DA7" w:rsidRDefault="00D81E20">
            <w:r>
              <w:t>Педагогическое просвещение</w:t>
            </w:r>
          </w:p>
        </w:tc>
        <w:tc>
          <w:tcPr>
            <w:tcW w:w="2394" w:type="dxa"/>
          </w:tcPr>
          <w:p w:rsidR="00087DA7" w:rsidRDefault="00D81E20">
            <w:r>
              <w:t>Как привить любовь к чтению</w:t>
            </w:r>
          </w:p>
          <w:p w:rsidR="00D81E20" w:rsidRDefault="00D81E20"/>
        </w:tc>
        <w:tc>
          <w:tcPr>
            <w:tcW w:w="1953" w:type="dxa"/>
          </w:tcPr>
          <w:p w:rsidR="00087DA7" w:rsidRDefault="00087DA7">
            <w:r>
              <w:lastRenderedPageBreak/>
              <w:t>Лекторий</w:t>
            </w:r>
          </w:p>
        </w:tc>
        <w:tc>
          <w:tcPr>
            <w:tcW w:w="1514" w:type="dxa"/>
          </w:tcPr>
          <w:p w:rsidR="00087DA7" w:rsidRDefault="00D81E20">
            <w:r>
              <w:t>ноябрь</w:t>
            </w:r>
          </w:p>
        </w:tc>
        <w:tc>
          <w:tcPr>
            <w:tcW w:w="1810" w:type="dxa"/>
          </w:tcPr>
          <w:p w:rsidR="00087DA7" w:rsidRDefault="00D81E20">
            <w:r>
              <w:t>Педагог-психолог</w:t>
            </w:r>
          </w:p>
        </w:tc>
      </w:tr>
      <w:tr w:rsidR="00D81E20" w:rsidTr="00051866">
        <w:tc>
          <w:tcPr>
            <w:tcW w:w="1900" w:type="dxa"/>
          </w:tcPr>
          <w:p w:rsidR="00D81E20" w:rsidRDefault="00D81E20"/>
        </w:tc>
        <w:tc>
          <w:tcPr>
            <w:tcW w:w="2394" w:type="dxa"/>
          </w:tcPr>
          <w:p w:rsidR="00D81E20" w:rsidRDefault="00D81E20">
            <w:r>
              <w:t xml:space="preserve">Детское </w:t>
            </w:r>
            <w:proofErr w:type="spellStart"/>
            <w:r>
              <w:t>портфоли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как показатель развития личности</w:t>
            </w:r>
          </w:p>
        </w:tc>
        <w:tc>
          <w:tcPr>
            <w:tcW w:w="1953" w:type="dxa"/>
          </w:tcPr>
          <w:p w:rsidR="00D81E20" w:rsidRDefault="00D81E20"/>
        </w:tc>
        <w:tc>
          <w:tcPr>
            <w:tcW w:w="1514" w:type="dxa"/>
          </w:tcPr>
          <w:p w:rsidR="00D81E20" w:rsidRDefault="00D81E20">
            <w:r>
              <w:t>апрель</w:t>
            </w:r>
          </w:p>
        </w:tc>
        <w:tc>
          <w:tcPr>
            <w:tcW w:w="1810" w:type="dxa"/>
          </w:tcPr>
          <w:p w:rsidR="00D81E20" w:rsidRDefault="00D81E20">
            <w:r>
              <w:t>Социальный педагог</w:t>
            </w:r>
          </w:p>
        </w:tc>
      </w:tr>
      <w:tr w:rsidR="00D81E20" w:rsidTr="00051866">
        <w:tc>
          <w:tcPr>
            <w:tcW w:w="1900" w:type="dxa"/>
          </w:tcPr>
          <w:p w:rsidR="00D81E20" w:rsidRDefault="00D81E20"/>
        </w:tc>
        <w:tc>
          <w:tcPr>
            <w:tcW w:w="2394" w:type="dxa"/>
          </w:tcPr>
          <w:p w:rsidR="00D81E20" w:rsidRDefault="00D81E20">
            <w:r>
              <w:t>Основы духовно- нравственного воспитания в отечественной педагогической культуре</w:t>
            </w:r>
            <w:r w:rsidR="00595295">
              <w:t xml:space="preserve"> 4 </w:t>
            </w:r>
            <w:proofErr w:type="spellStart"/>
            <w:r w:rsidR="00595295">
              <w:t>кл</w:t>
            </w:r>
            <w:proofErr w:type="spellEnd"/>
          </w:p>
        </w:tc>
        <w:tc>
          <w:tcPr>
            <w:tcW w:w="1953" w:type="dxa"/>
          </w:tcPr>
          <w:p w:rsidR="00D81E20" w:rsidRDefault="00D81E20"/>
        </w:tc>
        <w:tc>
          <w:tcPr>
            <w:tcW w:w="1514" w:type="dxa"/>
          </w:tcPr>
          <w:p w:rsidR="00D81E20" w:rsidRDefault="00D81E20">
            <w:r>
              <w:t>январь</w:t>
            </w:r>
          </w:p>
        </w:tc>
        <w:tc>
          <w:tcPr>
            <w:tcW w:w="1810" w:type="dxa"/>
          </w:tcPr>
          <w:p w:rsidR="00D81E20" w:rsidRDefault="00D81E20">
            <w:r>
              <w:t>Администрация, педагоги ОРКСЭ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 w:rsidP="003E1B3E">
            <w:r>
              <w:t>Академия любящих родителей</w:t>
            </w:r>
          </w:p>
        </w:tc>
        <w:tc>
          <w:tcPr>
            <w:tcW w:w="1953" w:type="dxa"/>
          </w:tcPr>
          <w:p w:rsidR="00095680" w:rsidRDefault="00095680" w:rsidP="003E1B3E">
            <w:r>
              <w:t>Круглый стол</w:t>
            </w:r>
          </w:p>
        </w:tc>
        <w:tc>
          <w:tcPr>
            <w:tcW w:w="1514" w:type="dxa"/>
          </w:tcPr>
          <w:p w:rsidR="00095680" w:rsidRDefault="00095680" w:rsidP="003E1B3E">
            <w:r>
              <w:t>декабрь</w:t>
            </w:r>
          </w:p>
        </w:tc>
        <w:tc>
          <w:tcPr>
            <w:tcW w:w="1810" w:type="dxa"/>
          </w:tcPr>
          <w:p w:rsidR="00095680" w:rsidRDefault="00095680" w:rsidP="003E1B3E">
            <w:r>
              <w:t>Социальный педагог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 xml:space="preserve">Решение актуальных проблем </w:t>
            </w:r>
          </w:p>
        </w:tc>
        <w:tc>
          <w:tcPr>
            <w:tcW w:w="2394" w:type="dxa"/>
          </w:tcPr>
          <w:p w:rsidR="00095680" w:rsidRDefault="00095680">
            <w:r>
              <w:t>По запросам родителей</w:t>
            </w:r>
          </w:p>
        </w:tc>
        <w:tc>
          <w:tcPr>
            <w:tcW w:w="1953" w:type="dxa"/>
          </w:tcPr>
          <w:p w:rsidR="00095680" w:rsidRDefault="00095680">
            <w:r>
              <w:t>Индивидуальное консультирование</w:t>
            </w:r>
          </w:p>
        </w:tc>
        <w:tc>
          <w:tcPr>
            <w:tcW w:w="1514" w:type="dxa"/>
          </w:tcPr>
          <w:p w:rsidR="00095680" w:rsidRDefault="0009568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10" w:type="dxa"/>
          </w:tcPr>
          <w:p w:rsidR="00095680" w:rsidRDefault="00095680">
            <w:r>
              <w:t>Специалисты школы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>Повышение правовой культуры</w:t>
            </w:r>
          </w:p>
        </w:tc>
        <w:tc>
          <w:tcPr>
            <w:tcW w:w="2394" w:type="dxa"/>
          </w:tcPr>
          <w:p w:rsidR="00095680" w:rsidRDefault="00095680">
            <w:r>
              <w:t xml:space="preserve">Права и обязанности родителей </w:t>
            </w:r>
          </w:p>
        </w:tc>
        <w:tc>
          <w:tcPr>
            <w:tcW w:w="1953" w:type="dxa"/>
          </w:tcPr>
          <w:p w:rsidR="00095680" w:rsidRDefault="00095680">
            <w:r>
              <w:t>Родительское собрание в рамках недели правовых знаний</w:t>
            </w:r>
          </w:p>
        </w:tc>
        <w:tc>
          <w:tcPr>
            <w:tcW w:w="1514" w:type="dxa"/>
          </w:tcPr>
          <w:p w:rsidR="00095680" w:rsidRDefault="00095680">
            <w:r>
              <w:t>декабрь</w:t>
            </w:r>
          </w:p>
        </w:tc>
        <w:tc>
          <w:tcPr>
            <w:tcW w:w="1810" w:type="dxa"/>
          </w:tcPr>
          <w:p w:rsidR="00095680" w:rsidRDefault="00095680">
            <w:r>
              <w:t>Соц. педагог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9706C5">
            <w:r>
              <w:t>Формирование здорового образа жизни</w:t>
            </w:r>
          </w:p>
        </w:tc>
        <w:tc>
          <w:tcPr>
            <w:tcW w:w="1953" w:type="dxa"/>
          </w:tcPr>
          <w:p w:rsidR="00095680" w:rsidRDefault="00095680">
            <w:r>
              <w:t>Тематические родительские собрания</w:t>
            </w:r>
          </w:p>
        </w:tc>
        <w:tc>
          <w:tcPr>
            <w:tcW w:w="1514" w:type="dxa"/>
          </w:tcPr>
          <w:p w:rsidR="00095680" w:rsidRDefault="00095680">
            <w:r>
              <w:t>1 раз в год</w:t>
            </w:r>
          </w:p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051866" w:rsidTr="00051866">
        <w:tc>
          <w:tcPr>
            <w:tcW w:w="1900" w:type="dxa"/>
            <w:vMerge w:val="restart"/>
          </w:tcPr>
          <w:p w:rsidR="00051866" w:rsidRDefault="00051866">
            <w:r>
              <w:t>Информирование о событиях в школе</w:t>
            </w:r>
          </w:p>
        </w:tc>
        <w:tc>
          <w:tcPr>
            <w:tcW w:w="2394" w:type="dxa"/>
          </w:tcPr>
          <w:p w:rsidR="00051866" w:rsidRDefault="00051866">
            <w:r>
              <w:t xml:space="preserve">Связь с родителями </w:t>
            </w:r>
          </w:p>
        </w:tc>
        <w:tc>
          <w:tcPr>
            <w:tcW w:w="1953" w:type="dxa"/>
          </w:tcPr>
          <w:p w:rsidR="00051866" w:rsidRDefault="00051866">
            <w:r>
              <w:t>Электронный дневник</w:t>
            </w:r>
          </w:p>
        </w:tc>
        <w:tc>
          <w:tcPr>
            <w:tcW w:w="1514" w:type="dxa"/>
          </w:tcPr>
          <w:p w:rsidR="00051866" w:rsidRDefault="00051866">
            <w:r>
              <w:t>Ежедневно</w:t>
            </w:r>
          </w:p>
        </w:tc>
        <w:tc>
          <w:tcPr>
            <w:tcW w:w="1810" w:type="dxa"/>
          </w:tcPr>
          <w:p w:rsidR="00051866" w:rsidRDefault="0005186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  <w:p w:rsidR="00051866" w:rsidRDefault="00051866">
            <w:r>
              <w:t>Администратор  электронного дневника</w:t>
            </w:r>
          </w:p>
        </w:tc>
      </w:tr>
      <w:tr w:rsidR="00051866" w:rsidTr="00051866">
        <w:tc>
          <w:tcPr>
            <w:tcW w:w="1900" w:type="dxa"/>
            <w:vMerge/>
          </w:tcPr>
          <w:p w:rsidR="00051866" w:rsidRDefault="00051866"/>
        </w:tc>
        <w:tc>
          <w:tcPr>
            <w:tcW w:w="2394" w:type="dxa"/>
          </w:tcPr>
          <w:p w:rsidR="00051866" w:rsidRDefault="00051866"/>
        </w:tc>
        <w:tc>
          <w:tcPr>
            <w:tcW w:w="1953" w:type="dxa"/>
          </w:tcPr>
          <w:p w:rsidR="00051866" w:rsidRDefault="00051866">
            <w:r>
              <w:t>Школьный сайт</w:t>
            </w:r>
          </w:p>
        </w:tc>
        <w:tc>
          <w:tcPr>
            <w:tcW w:w="1514" w:type="dxa"/>
          </w:tcPr>
          <w:p w:rsidR="00051866" w:rsidRDefault="00051866">
            <w:r>
              <w:t xml:space="preserve"> </w:t>
            </w:r>
            <w:r w:rsidR="00812709">
              <w:t>По мере необходимости</w:t>
            </w:r>
          </w:p>
        </w:tc>
        <w:tc>
          <w:tcPr>
            <w:tcW w:w="1810" w:type="dxa"/>
          </w:tcPr>
          <w:p w:rsidR="00051866" w:rsidRDefault="00812709">
            <w:r>
              <w:t>Администратор  электронного дневника</w:t>
            </w:r>
          </w:p>
        </w:tc>
      </w:tr>
      <w:tr w:rsidR="00095680" w:rsidTr="00E51E3C">
        <w:tc>
          <w:tcPr>
            <w:tcW w:w="9571" w:type="dxa"/>
            <w:gridSpan w:val="5"/>
          </w:tcPr>
          <w:p w:rsidR="00095680" w:rsidRPr="00471E92" w:rsidRDefault="00095680" w:rsidP="00087DA7">
            <w:pPr>
              <w:jc w:val="center"/>
              <w:rPr>
                <w:b/>
              </w:rPr>
            </w:pPr>
            <w:r w:rsidRPr="00471E92">
              <w:rPr>
                <w:b/>
              </w:rPr>
              <w:t>Вовлечение родителей в учебно-воспитательный процесс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>Организация массовых мероприятий</w:t>
            </w:r>
          </w:p>
        </w:tc>
        <w:tc>
          <w:tcPr>
            <w:tcW w:w="2394" w:type="dxa"/>
          </w:tcPr>
          <w:p w:rsidR="00095680" w:rsidRDefault="00095680">
            <w:r>
              <w:t>Поездки по городу и области</w:t>
            </w:r>
          </w:p>
        </w:tc>
        <w:tc>
          <w:tcPr>
            <w:tcW w:w="1953" w:type="dxa"/>
          </w:tcPr>
          <w:p w:rsidR="00095680" w:rsidRDefault="00095680">
            <w:r>
              <w:t>Беседы</w:t>
            </w:r>
          </w:p>
        </w:tc>
        <w:tc>
          <w:tcPr>
            <w:tcW w:w="1514" w:type="dxa"/>
          </w:tcPr>
          <w:p w:rsidR="00095680" w:rsidRDefault="00095680">
            <w:r>
              <w:t>1 раз в четверть</w:t>
            </w:r>
          </w:p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>Проведение праздников</w:t>
            </w:r>
          </w:p>
        </w:tc>
        <w:tc>
          <w:tcPr>
            <w:tcW w:w="1953" w:type="dxa"/>
          </w:tcPr>
          <w:p w:rsidR="00095680" w:rsidRDefault="00095680">
            <w:r>
              <w:t>Совместное дело</w:t>
            </w:r>
          </w:p>
        </w:tc>
        <w:tc>
          <w:tcPr>
            <w:tcW w:w="1514" w:type="dxa"/>
          </w:tcPr>
          <w:p w:rsidR="00095680" w:rsidRDefault="00095680">
            <w:r>
              <w:t>В каникулы</w:t>
            </w:r>
          </w:p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>Участие родителей в конкурсах</w:t>
            </w:r>
          </w:p>
        </w:tc>
        <w:tc>
          <w:tcPr>
            <w:tcW w:w="2394" w:type="dxa"/>
          </w:tcPr>
          <w:p w:rsidR="00095680" w:rsidRDefault="00095680">
            <w:r>
              <w:t>Обсуждение Положения по конкурсам</w:t>
            </w:r>
          </w:p>
        </w:tc>
        <w:tc>
          <w:tcPr>
            <w:tcW w:w="1953" w:type="dxa"/>
          </w:tcPr>
          <w:p w:rsidR="00095680" w:rsidRDefault="00095680">
            <w:r>
              <w:t>Беседа</w:t>
            </w:r>
          </w:p>
        </w:tc>
        <w:tc>
          <w:tcPr>
            <w:tcW w:w="1514" w:type="dxa"/>
          </w:tcPr>
          <w:p w:rsidR="00095680" w:rsidRDefault="0009568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>Работа временных творческих групп</w:t>
            </w:r>
          </w:p>
        </w:tc>
        <w:tc>
          <w:tcPr>
            <w:tcW w:w="2394" w:type="dxa"/>
          </w:tcPr>
          <w:p w:rsidR="00095680" w:rsidRDefault="00095680">
            <w:r>
              <w:t>Разговор о правильном питании</w:t>
            </w:r>
          </w:p>
        </w:tc>
        <w:tc>
          <w:tcPr>
            <w:tcW w:w="1953" w:type="dxa"/>
          </w:tcPr>
          <w:p w:rsidR="00095680" w:rsidRDefault="00095680">
            <w:r>
              <w:t>Совместное дело</w:t>
            </w:r>
          </w:p>
        </w:tc>
        <w:tc>
          <w:tcPr>
            <w:tcW w:w="1514" w:type="dxa"/>
          </w:tcPr>
          <w:p w:rsidR="00095680" w:rsidRDefault="00095680"/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 xml:space="preserve">Папа, мам, </w:t>
            </w:r>
            <w:proofErr w:type="gramStart"/>
            <w:r>
              <w:t>я-</w:t>
            </w:r>
            <w:proofErr w:type="gramEnd"/>
            <w:r>
              <w:t xml:space="preserve"> спортивная семья</w:t>
            </w:r>
          </w:p>
        </w:tc>
        <w:tc>
          <w:tcPr>
            <w:tcW w:w="1953" w:type="dxa"/>
          </w:tcPr>
          <w:p w:rsidR="00095680" w:rsidRDefault="00095680">
            <w:r>
              <w:t>Соревнование</w:t>
            </w:r>
          </w:p>
        </w:tc>
        <w:tc>
          <w:tcPr>
            <w:tcW w:w="1514" w:type="dxa"/>
          </w:tcPr>
          <w:p w:rsidR="00095680" w:rsidRDefault="00095680">
            <w:r>
              <w:t>ноябрь</w:t>
            </w:r>
          </w:p>
        </w:tc>
        <w:tc>
          <w:tcPr>
            <w:tcW w:w="1810" w:type="dxa"/>
          </w:tcPr>
          <w:p w:rsidR="00095680" w:rsidRDefault="000956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>Творческие мастерские</w:t>
            </w:r>
          </w:p>
        </w:tc>
        <w:tc>
          <w:tcPr>
            <w:tcW w:w="1953" w:type="dxa"/>
          </w:tcPr>
          <w:p w:rsidR="00095680" w:rsidRDefault="00095680">
            <w:r>
              <w:t>Коллективное творчество по изготовлению газет</w:t>
            </w:r>
          </w:p>
        </w:tc>
        <w:tc>
          <w:tcPr>
            <w:tcW w:w="1514" w:type="dxa"/>
          </w:tcPr>
          <w:p w:rsidR="00095680" w:rsidRDefault="00095680">
            <w:r>
              <w:t>декабрь</w:t>
            </w:r>
          </w:p>
        </w:tc>
        <w:tc>
          <w:tcPr>
            <w:tcW w:w="1810" w:type="dxa"/>
          </w:tcPr>
          <w:p w:rsidR="00095680" w:rsidRDefault="00095680">
            <w:r>
              <w:t>Родители, дети, педагоги.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>«КРОТ»</w:t>
            </w:r>
          </w:p>
        </w:tc>
        <w:tc>
          <w:tcPr>
            <w:tcW w:w="1953" w:type="dxa"/>
          </w:tcPr>
          <w:p w:rsidR="00095680" w:rsidRDefault="00095680">
            <w:r>
              <w:t>Презентация: «Окно с затейливой резьбой»</w:t>
            </w:r>
          </w:p>
        </w:tc>
        <w:tc>
          <w:tcPr>
            <w:tcW w:w="1514" w:type="dxa"/>
          </w:tcPr>
          <w:p w:rsidR="00095680" w:rsidRDefault="00095680">
            <w:r>
              <w:t>январь</w:t>
            </w:r>
          </w:p>
        </w:tc>
        <w:tc>
          <w:tcPr>
            <w:tcW w:w="1810" w:type="dxa"/>
          </w:tcPr>
          <w:p w:rsidR="00095680" w:rsidRDefault="00095680">
            <w:r>
              <w:t>Дети, родители, руководитель кружка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>И пусть пока налогов не плачу</w:t>
            </w:r>
          </w:p>
        </w:tc>
        <w:tc>
          <w:tcPr>
            <w:tcW w:w="1953" w:type="dxa"/>
          </w:tcPr>
          <w:p w:rsidR="00095680" w:rsidRDefault="00095680">
            <w:r>
              <w:t>Сочинение сказок, кроссвордов</w:t>
            </w:r>
          </w:p>
        </w:tc>
        <w:tc>
          <w:tcPr>
            <w:tcW w:w="1514" w:type="dxa"/>
          </w:tcPr>
          <w:p w:rsidR="00095680" w:rsidRDefault="00095680">
            <w:r>
              <w:t>февраль</w:t>
            </w:r>
          </w:p>
        </w:tc>
        <w:tc>
          <w:tcPr>
            <w:tcW w:w="1810" w:type="dxa"/>
          </w:tcPr>
          <w:p w:rsidR="00095680" w:rsidRDefault="00095680">
            <w:r>
              <w:t xml:space="preserve">Дети, родители,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 xml:space="preserve">Организация выпускного вечера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3" w:type="dxa"/>
          </w:tcPr>
          <w:p w:rsidR="00095680" w:rsidRDefault="00095680">
            <w:r>
              <w:t>дело</w:t>
            </w:r>
          </w:p>
        </w:tc>
        <w:tc>
          <w:tcPr>
            <w:tcW w:w="1514" w:type="dxa"/>
          </w:tcPr>
          <w:p w:rsidR="00095680" w:rsidRDefault="00095680">
            <w:r>
              <w:t>май</w:t>
            </w:r>
          </w:p>
        </w:tc>
        <w:tc>
          <w:tcPr>
            <w:tcW w:w="1810" w:type="dxa"/>
          </w:tcPr>
          <w:p w:rsidR="00095680" w:rsidRDefault="00095680">
            <w:r>
              <w:t xml:space="preserve">Дети, родители,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>
            <w:r>
              <w:t>Планирование воспитательной работы</w:t>
            </w:r>
          </w:p>
        </w:tc>
        <w:tc>
          <w:tcPr>
            <w:tcW w:w="2394" w:type="dxa"/>
          </w:tcPr>
          <w:p w:rsidR="00095680" w:rsidRDefault="00100374">
            <w:r>
              <w:t>Планирование и итоги</w:t>
            </w:r>
          </w:p>
        </w:tc>
        <w:tc>
          <w:tcPr>
            <w:tcW w:w="1953" w:type="dxa"/>
          </w:tcPr>
          <w:p w:rsidR="00095680" w:rsidRDefault="00100374">
            <w:r>
              <w:t>Родительские собрания</w:t>
            </w:r>
          </w:p>
        </w:tc>
        <w:tc>
          <w:tcPr>
            <w:tcW w:w="1514" w:type="dxa"/>
          </w:tcPr>
          <w:p w:rsidR="00095680" w:rsidRPr="003D24C6" w:rsidRDefault="003D24C6">
            <w:proofErr w:type="spellStart"/>
            <w:r>
              <w:t>С</w:t>
            </w:r>
            <w:r w:rsidR="00100374">
              <w:t>ентябрь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1810" w:type="dxa"/>
          </w:tcPr>
          <w:p w:rsidR="00095680" w:rsidRDefault="0010037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00374" w:rsidTr="00051866">
        <w:tc>
          <w:tcPr>
            <w:tcW w:w="1900" w:type="dxa"/>
          </w:tcPr>
          <w:p w:rsidR="00100374" w:rsidRDefault="00100374"/>
        </w:tc>
        <w:tc>
          <w:tcPr>
            <w:tcW w:w="2394" w:type="dxa"/>
          </w:tcPr>
          <w:p w:rsidR="00100374" w:rsidRDefault="00100374"/>
        </w:tc>
        <w:tc>
          <w:tcPr>
            <w:tcW w:w="1953" w:type="dxa"/>
          </w:tcPr>
          <w:p w:rsidR="00100374" w:rsidRDefault="00100374"/>
        </w:tc>
        <w:tc>
          <w:tcPr>
            <w:tcW w:w="1514" w:type="dxa"/>
          </w:tcPr>
          <w:p w:rsidR="00100374" w:rsidRDefault="00100374"/>
        </w:tc>
        <w:tc>
          <w:tcPr>
            <w:tcW w:w="1810" w:type="dxa"/>
          </w:tcPr>
          <w:p w:rsidR="00100374" w:rsidRDefault="00100374"/>
        </w:tc>
      </w:tr>
      <w:tr w:rsidR="00095680" w:rsidTr="00217B38">
        <w:tc>
          <w:tcPr>
            <w:tcW w:w="9571" w:type="dxa"/>
            <w:gridSpan w:val="5"/>
          </w:tcPr>
          <w:p w:rsidR="00095680" w:rsidRPr="00471E92" w:rsidRDefault="00095680" w:rsidP="00471E92">
            <w:pPr>
              <w:jc w:val="center"/>
              <w:rPr>
                <w:b/>
              </w:rPr>
            </w:pPr>
            <w:r w:rsidRPr="00471E92">
              <w:rPr>
                <w:b/>
              </w:rPr>
              <w:t>Участие родите</w:t>
            </w:r>
            <w:r>
              <w:rPr>
                <w:b/>
              </w:rPr>
              <w:t>лей в управлении</w:t>
            </w:r>
            <w:r w:rsidRPr="00471E92">
              <w:rPr>
                <w:b/>
              </w:rPr>
              <w:t xml:space="preserve"> школой</w:t>
            </w:r>
          </w:p>
        </w:tc>
      </w:tr>
      <w:tr w:rsidR="00095680" w:rsidTr="00051866">
        <w:tc>
          <w:tcPr>
            <w:tcW w:w="1900" w:type="dxa"/>
          </w:tcPr>
          <w:p w:rsidR="00095680" w:rsidRDefault="00100374">
            <w:r>
              <w:t>Сотрудничество школы и родителей</w:t>
            </w:r>
          </w:p>
        </w:tc>
        <w:tc>
          <w:tcPr>
            <w:tcW w:w="2394" w:type="dxa"/>
          </w:tcPr>
          <w:p w:rsidR="00095680" w:rsidRDefault="00095680">
            <w:r>
              <w:t xml:space="preserve">Организация деятельности </w:t>
            </w:r>
          </w:p>
          <w:p w:rsidR="00095680" w:rsidRDefault="00095680">
            <w:r>
              <w:t>Родительского комитета</w:t>
            </w:r>
          </w:p>
        </w:tc>
        <w:tc>
          <w:tcPr>
            <w:tcW w:w="1953" w:type="dxa"/>
          </w:tcPr>
          <w:p w:rsidR="00095680" w:rsidRDefault="00095680">
            <w:r>
              <w:t>Заседание</w:t>
            </w:r>
          </w:p>
          <w:p w:rsidR="00095680" w:rsidRDefault="00095680">
            <w:r>
              <w:t>родительский комитет</w:t>
            </w:r>
          </w:p>
        </w:tc>
        <w:tc>
          <w:tcPr>
            <w:tcW w:w="1514" w:type="dxa"/>
          </w:tcPr>
          <w:p w:rsidR="00095680" w:rsidRDefault="00501ACE">
            <w:r>
              <w:t>4 раза в год</w:t>
            </w:r>
          </w:p>
        </w:tc>
        <w:tc>
          <w:tcPr>
            <w:tcW w:w="1810" w:type="dxa"/>
          </w:tcPr>
          <w:p w:rsidR="00095680" w:rsidRDefault="00100374">
            <w:r>
              <w:t>Администрация, родители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812709">
            <w:r>
              <w:t xml:space="preserve">Участие родителей в разработке локальных актов </w:t>
            </w:r>
            <w:proofErr w:type="gramStart"/>
            <w:r>
              <w:t xml:space="preserve">( </w:t>
            </w:r>
            <w:proofErr w:type="gramEnd"/>
            <w:r>
              <w:t xml:space="preserve">Положение о школьной форме, Положение о родительском комитете,  Положение о поощрении и наказании обучающихся </w:t>
            </w:r>
            <w:proofErr w:type="spellStart"/>
            <w:r>
              <w:t>идр</w:t>
            </w:r>
            <w:proofErr w:type="spellEnd"/>
            <w:r>
              <w:t>.)</w:t>
            </w:r>
          </w:p>
        </w:tc>
        <w:tc>
          <w:tcPr>
            <w:tcW w:w="1953" w:type="dxa"/>
          </w:tcPr>
          <w:p w:rsidR="00095680" w:rsidRDefault="00095680">
            <w:r>
              <w:t>Заседание род.</w:t>
            </w:r>
          </w:p>
          <w:p w:rsidR="00095680" w:rsidRDefault="00095680">
            <w:r>
              <w:t>комитета</w:t>
            </w:r>
          </w:p>
        </w:tc>
        <w:tc>
          <w:tcPr>
            <w:tcW w:w="1514" w:type="dxa"/>
          </w:tcPr>
          <w:p w:rsidR="00095680" w:rsidRDefault="00095680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10" w:type="dxa"/>
          </w:tcPr>
          <w:p w:rsidR="00095680" w:rsidRDefault="00812709">
            <w:r>
              <w:t>Родители, администрация школы</w:t>
            </w:r>
          </w:p>
        </w:tc>
      </w:tr>
      <w:tr w:rsidR="00095680" w:rsidTr="00051866">
        <w:tc>
          <w:tcPr>
            <w:tcW w:w="1900" w:type="dxa"/>
          </w:tcPr>
          <w:p w:rsidR="00095680" w:rsidRDefault="00095680"/>
        </w:tc>
        <w:tc>
          <w:tcPr>
            <w:tcW w:w="2394" w:type="dxa"/>
          </w:tcPr>
          <w:p w:rsidR="00095680" w:rsidRDefault="00095680">
            <w:r>
              <w:t>Ремонт и оформление классных кабинетов</w:t>
            </w:r>
          </w:p>
        </w:tc>
        <w:tc>
          <w:tcPr>
            <w:tcW w:w="1953" w:type="dxa"/>
          </w:tcPr>
          <w:p w:rsidR="00095680" w:rsidRDefault="00095680">
            <w:r>
              <w:t>Дело</w:t>
            </w:r>
          </w:p>
        </w:tc>
        <w:tc>
          <w:tcPr>
            <w:tcW w:w="1514" w:type="dxa"/>
          </w:tcPr>
          <w:p w:rsidR="00095680" w:rsidRDefault="00095680">
            <w:r>
              <w:t>Июль-август</w:t>
            </w:r>
          </w:p>
        </w:tc>
        <w:tc>
          <w:tcPr>
            <w:tcW w:w="1810" w:type="dxa"/>
          </w:tcPr>
          <w:p w:rsidR="00095680" w:rsidRDefault="00812709">
            <w:r>
              <w:t>Родители, администрация</w:t>
            </w:r>
          </w:p>
        </w:tc>
      </w:tr>
      <w:tr w:rsidR="00100374" w:rsidTr="00051866">
        <w:tc>
          <w:tcPr>
            <w:tcW w:w="1900" w:type="dxa"/>
          </w:tcPr>
          <w:p w:rsidR="00100374" w:rsidRDefault="00100374" w:rsidP="003E1B3E"/>
        </w:tc>
        <w:tc>
          <w:tcPr>
            <w:tcW w:w="2394" w:type="dxa"/>
          </w:tcPr>
          <w:p w:rsidR="00100374" w:rsidRDefault="00100374" w:rsidP="003E1B3E">
            <w:r>
              <w:t>Пр</w:t>
            </w:r>
            <w:r w:rsidR="00812709">
              <w:t>едложение о награждении</w:t>
            </w:r>
          </w:p>
        </w:tc>
        <w:tc>
          <w:tcPr>
            <w:tcW w:w="1953" w:type="dxa"/>
          </w:tcPr>
          <w:p w:rsidR="00100374" w:rsidRDefault="00100374" w:rsidP="003E1B3E">
            <w:r>
              <w:t>беседа</w:t>
            </w:r>
          </w:p>
        </w:tc>
        <w:tc>
          <w:tcPr>
            <w:tcW w:w="1514" w:type="dxa"/>
          </w:tcPr>
          <w:p w:rsidR="00100374" w:rsidRDefault="00100374" w:rsidP="003E1B3E">
            <w:r>
              <w:t>май</w:t>
            </w:r>
          </w:p>
        </w:tc>
        <w:tc>
          <w:tcPr>
            <w:tcW w:w="1810" w:type="dxa"/>
          </w:tcPr>
          <w:p w:rsidR="00100374" w:rsidRDefault="00100374" w:rsidP="003E1B3E">
            <w:r>
              <w:t>Родители, администрация</w:t>
            </w:r>
          </w:p>
        </w:tc>
      </w:tr>
      <w:tr w:rsidR="00812709" w:rsidTr="00051866">
        <w:tc>
          <w:tcPr>
            <w:tcW w:w="1900" w:type="dxa"/>
          </w:tcPr>
          <w:p w:rsidR="00812709" w:rsidRDefault="00812709" w:rsidP="003E1B3E"/>
        </w:tc>
        <w:tc>
          <w:tcPr>
            <w:tcW w:w="2394" w:type="dxa"/>
          </w:tcPr>
          <w:p w:rsidR="00812709" w:rsidRDefault="00812709" w:rsidP="003E1B3E">
            <w:r>
              <w:t>Организация родительского патруля</w:t>
            </w:r>
          </w:p>
        </w:tc>
        <w:tc>
          <w:tcPr>
            <w:tcW w:w="1953" w:type="dxa"/>
          </w:tcPr>
          <w:p w:rsidR="00812709" w:rsidRDefault="00812709" w:rsidP="003E1B3E">
            <w:r>
              <w:t>Патрулирование</w:t>
            </w:r>
          </w:p>
        </w:tc>
        <w:tc>
          <w:tcPr>
            <w:tcW w:w="1514" w:type="dxa"/>
          </w:tcPr>
          <w:p w:rsidR="00812709" w:rsidRDefault="00812709" w:rsidP="003E1B3E">
            <w:r>
              <w:t>Последняя пятница месяца</w:t>
            </w:r>
          </w:p>
        </w:tc>
        <w:tc>
          <w:tcPr>
            <w:tcW w:w="1810" w:type="dxa"/>
          </w:tcPr>
          <w:p w:rsidR="00812709" w:rsidRDefault="00812709" w:rsidP="003E1B3E">
            <w:r>
              <w:t>Родители</w:t>
            </w:r>
          </w:p>
        </w:tc>
      </w:tr>
    </w:tbl>
    <w:p w:rsidR="00354E7D" w:rsidRDefault="00354E7D"/>
    <w:p w:rsidR="00100374" w:rsidRDefault="00100374"/>
    <w:p w:rsidR="00354E7D" w:rsidRDefault="003D24C6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4E7D" w:rsidRDefault="00354E7D"/>
    <w:p w:rsidR="00354E7D" w:rsidRDefault="00354E7D"/>
    <w:p w:rsidR="00354E7D" w:rsidRPr="00354E7D" w:rsidRDefault="00354E7D">
      <w:pPr>
        <w:rPr>
          <w:b/>
        </w:rPr>
      </w:pPr>
    </w:p>
    <w:sectPr w:rsidR="00354E7D" w:rsidRPr="00354E7D" w:rsidSect="00F0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942"/>
    <w:multiLevelType w:val="hybridMultilevel"/>
    <w:tmpl w:val="E3C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4C"/>
    <w:rsid w:val="00051866"/>
    <w:rsid w:val="00087DA7"/>
    <w:rsid w:val="00095680"/>
    <w:rsid w:val="00100374"/>
    <w:rsid w:val="002F55F9"/>
    <w:rsid w:val="003031DD"/>
    <w:rsid w:val="003361EC"/>
    <w:rsid w:val="00354E7D"/>
    <w:rsid w:val="003A3393"/>
    <w:rsid w:val="003D24C6"/>
    <w:rsid w:val="003E3986"/>
    <w:rsid w:val="00471E92"/>
    <w:rsid w:val="004F1156"/>
    <w:rsid w:val="00501ACE"/>
    <w:rsid w:val="00595295"/>
    <w:rsid w:val="00695F84"/>
    <w:rsid w:val="00790F5D"/>
    <w:rsid w:val="00812709"/>
    <w:rsid w:val="00876E91"/>
    <w:rsid w:val="0088784C"/>
    <w:rsid w:val="009706C5"/>
    <w:rsid w:val="009E464D"/>
    <w:rsid w:val="00A15160"/>
    <w:rsid w:val="00C93389"/>
    <w:rsid w:val="00CC3250"/>
    <w:rsid w:val="00D81E20"/>
    <w:rsid w:val="00E9393A"/>
    <w:rsid w:val="00EC49E6"/>
    <w:rsid w:val="00F07511"/>
    <w:rsid w:val="00F35ABB"/>
    <w:rsid w:val="00F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F9"/>
    <w:pPr>
      <w:keepNext/>
      <w:suppressAutoHyphen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55F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6">
    <w:name w:val="Hyperlink"/>
    <w:basedOn w:val="a0"/>
    <w:uiPriority w:val="99"/>
    <w:semiHidden/>
    <w:unhideWhenUsed/>
    <w:rsid w:val="002F55F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6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rf.info/zakon-ob-obrazovanii-v-rf/gl7/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zakon-ob-obrazovanii-v-rf/" TargetMode="External"/><Relationship Id="rId11" Type="http://schemas.openxmlformats.org/officeDocument/2006/relationships/hyperlink" Target="http://www.zakonrf.info/zakon-ob-obrazovanii-v-rf/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rf.info/zakon-ob-obrazovanii-v-rf/gl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rf.info/zakon-ob-obrazovanii-v-rf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Удовлетворённость качеством образования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3713-E97D-4F37-8E81-3ECAF444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2014-02-06T15:09:00Z</dcterms:created>
  <dcterms:modified xsi:type="dcterms:W3CDTF">2014-02-07T10:17:00Z</dcterms:modified>
</cp:coreProperties>
</file>