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A3" w:rsidRPr="00D31B53" w:rsidRDefault="00A149A3" w:rsidP="00A149A3">
      <w:pPr>
        <w:spacing w:after="0"/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D31B53">
        <w:rPr>
          <w:rFonts w:ascii="Monotype Corsiva" w:hAnsi="Monotype Corsiva" w:cs="Times New Roman"/>
          <w:b/>
          <w:i/>
          <w:sz w:val="40"/>
          <w:szCs w:val="40"/>
        </w:rPr>
        <w:t xml:space="preserve">Фронтальное комплексное занятие </w:t>
      </w:r>
    </w:p>
    <w:p w:rsidR="00A149A3" w:rsidRPr="00D31B53" w:rsidRDefault="00A149A3" w:rsidP="00A149A3">
      <w:pPr>
        <w:spacing w:after="0"/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D31B53">
        <w:rPr>
          <w:rFonts w:ascii="Monotype Corsiva" w:hAnsi="Monotype Corsiva" w:cs="Times New Roman"/>
          <w:b/>
          <w:i/>
          <w:sz w:val="40"/>
          <w:szCs w:val="40"/>
        </w:rPr>
        <w:t xml:space="preserve">по развитию речи и обучению грамоте детей </w:t>
      </w:r>
    </w:p>
    <w:p w:rsidR="00A149A3" w:rsidRDefault="00A149A3" w:rsidP="00A149A3">
      <w:pPr>
        <w:spacing w:after="240"/>
        <w:jc w:val="center"/>
        <w:rPr>
          <w:rFonts w:ascii="Times New Roman" w:hAnsi="Times New Roman" w:cs="Times New Roman"/>
          <w:sz w:val="36"/>
          <w:szCs w:val="36"/>
        </w:rPr>
      </w:pPr>
      <w:r w:rsidRPr="00D31B53">
        <w:rPr>
          <w:rFonts w:ascii="Monotype Corsiva" w:hAnsi="Monotype Corsiva" w:cs="Times New Roman"/>
          <w:b/>
          <w:i/>
          <w:sz w:val="40"/>
          <w:szCs w:val="40"/>
        </w:rPr>
        <w:t>подготовительной логопедической группы</w:t>
      </w:r>
    </w:p>
    <w:p w:rsidR="00A149A3" w:rsidRDefault="00A149A3" w:rsidP="00A149A3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«Моя страна – Россия»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Произнесение и различение звуков «К», «Х».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Звуковой анализ и синтез слов типа: «пух», «кот».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Закрепление</w:t>
      </w:r>
      <w:r w:rsidRPr="00505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согласования количественных числительных в косвенных падежах и существительных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Упражнения с разрезной азбукой.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Развитие словаря по теме. Продолжать обучение пересказу (самосто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и по вопросам логопеда) – «Кисонька».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Обучать нахождению слов с заданными звуками (К, Х).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Предметные картинки со звуками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Х; карточки с буквами: О, Х, К, А, 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изученными ранее, разрезные азбуки на каждый стол; пеналы для звукового анализа и синтеза слов; текст рассказа «Кисонька»; беседа о России.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Сядет тот, кто назовёт своё имя ласково. Приласкайте себя! (Орг.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мент).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Сегодня у нас в гостях 2 звука «К» и «Х».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Отгадайте, какой из них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роткий, какой – длинный (отрабатываем произношение, положение артикул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ционного аппарата на эти звуки, сравниваем (глухие, твёрдые согласные).</w:t>
      </w:r>
      <w:proofErr w:type="gramEnd"/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Слышите, кто-то к нам стучит?! Пришли брат с сестрой: Михаил и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тюша. Хотят с нами поиграть. Возьмём их на занятие?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звук живёт в имени Михаил (Катюша). Где он  стоит в слове? (начало, середина, конец).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Помогите им найти свои звуки в слогах и словах, которые я буду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носить. Михаил садится на 1-й ряд, Катюша – на 2-й (каждый ряд ищет свой звук). Кто услышал свой звук – поднимает руку. Уточняю задание, будьте вн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мательны!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с. 39).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Игра «Запомни, повтори», типа КА – ХА – КА, ХА – ХА – КА…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Игра «Наоборот». Исправьте мою ошибку – произнесите слог со своим звуком (по рядам). 1-й ряд – исправляет ошибку на звук «К», 2-й ряд – на звук «Х»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</w:t>
      </w:r>
      <w:r w:rsidRPr="00D91FE2">
        <w:rPr>
          <w:rFonts w:ascii="Times New Roman" w:hAnsi="Times New Roman" w:cs="Times New Roman"/>
          <w:sz w:val="28"/>
          <w:szCs w:val="28"/>
        </w:rPr>
        <w:t>валенко</w:t>
      </w:r>
      <w:proofErr w:type="spellEnd"/>
      <w:r w:rsidRPr="00D91FE2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>, с. 39).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Игра с картинками на панно «Найди свою картинку» (по рядам).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Звуковой анализ и синтез слов «КОТ, КТО, ОХ, ХА» (пеналы).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Упражнения с разрезной азбукой: 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→ ОК → ТОК, ТОТ, ТОП, ПОТ.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→ АК → КАК → ТАК, ТУК, ТОК, КОТ, КТО.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Игра «Живые звуки» (О, Х,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, А, Т, П)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→ КОТ → КТО → ПОТ, АХ, ХОТ, ПАХ.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Упражнение «Скажи дальше» по картинкам с числительными 1, 2, 5, 9 (</w:t>
      </w:r>
      <w:proofErr w:type="spellStart"/>
      <w:r w:rsidRPr="00FC0AA1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FC0AA1">
        <w:rPr>
          <w:rFonts w:ascii="Times New Roman" w:hAnsi="Times New Roman" w:cs="Times New Roman"/>
          <w:sz w:val="28"/>
          <w:szCs w:val="28"/>
        </w:rPr>
        <w:t>валенко</w:t>
      </w:r>
      <w:proofErr w:type="spellEnd"/>
      <w:r w:rsidRPr="00FC0AA1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>, с. 40).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индивидуальными картинками). Картинки разложены на ковре, дети берут по 1-й.  Игра «Разделись на команды».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«Катюша и Михаил хотят поиграть с вами в интересную игру. У кого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тинки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подойдут к Катюше, а со звуком Х – к Михаилу». По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манде логопеда дети ходят по залу, а по другой команде - подходят к гостям: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движением головы, рук, ног (чередуются):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«В огороде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Фёкла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ахала и охала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Уродилась свёкла не на грядке, около».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чётким проговариванием текста. Дети садятся за столы.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Дети, нашим гостям уже пора уходить, но они ещё хотят услышать что-нибудь интересное о своей стране. Скажите (беседа по вопросам):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 называется наша страна? (Россия).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Какой главный город в России, столица? (Москва).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 называют главного человека нашей страны? (Президент).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 фамилия нашего президента? (Путин).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Какие вы знаете города нашей страны –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? (…..)</w:t>
      </w:r>
      <w:proofErr w:type="gramEnd"/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 называется наш родной город, в котором мы живём? (Кемерово).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Итак, мы с вами одна большая семья – Россияне!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Гости уходят. 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Сейчас я прочитаю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другую семью – семью Кати и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хаила – она оставили нам его в подарок. А вы внимательно послушаете и на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дёте в нём слова со звуками «К» и «Х»:</w:t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«Михаил спрашивает папу: «Почему моя сестрёнка Катенька не мяук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ет?». А папа спрашивает Михаила: «Почему она должна мяукать?». – «А пот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что, когда мама успокаивает Катеньку, говорит: «Ах, ты моя хорошенькая, кисонька, не плачь». Пересказ текста детьми.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49A3" w:rsidRDefault="00A149A3" w:rsidP="00A149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652E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Какие звуки изучали? Кто приходил в гости? Вспомнит тот, кто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кончит слово.</w:t>
      </w:r>
    </w:p>
    <w:p w:rsidR="00E15A0A" w:rsidRPr="00A149A3" w:rsidRDefault="00E15A0A">
      <w:pPr>
        <w:rPr>
          <w:rFonts w:ascii="Times New Roman" w:hAnsi="Times New Roman" w:cs="Times New Roman"/>
          <w:sz w:val="28"/>
          <w:szCs w:val="28"/>
        </w:rPr>
      </w:pPr>
    </w:p>
    <w:sectPr w:rsidR="00E15A0A" w:rsidRPr="00A149A3" w:rsidSect="00E1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9A3"/>
    <w:rsid w:val="00A149A3"/>
    <w:rsid w:val="00E1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2015-07-09T06:17:00Z</dcterms:created>
  <dcterms:modified xsi:type="dcterms:W3CDTF">2015-07-09T06:17:00Z</dcterms:modified>
</cp:coreProperties>
</file>