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A3" w:rsidRDefault="00D83CA3" w:rsidP="004B71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5BE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B525BE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A3" w:rsidRPr="00B525BE" w:rsidRDefault="00D83CA3" w:rsidP="004B71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5BE">
        <w:rPr>
          <w:rFonts w:ascii="Times New Roman" w:hAnsi="Times New Roman" w:cs="Times New Roman"/>
          <w:sz w:val="28"/>
          <w:szCs w:val="28"/>
        </w:rPr>
        <w:t>специальных (коррекционных) образовательных учреждений для обучающихся, воспитанников с ограниченными возможностями здоровья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25BE">
        <w:rPr>
          <w:rFonts w:ascii="Times New Roman" w:hAnsi="Times New Roman" w:cs="Times New Roman"/>
          <w:sz w:val="28"/>
          <w:szCs w:val="28"/>
        </w:rPr>
        <w:t xml:space="preserve"> вид).</w:t>
      </w:r>
    </w:p>
    <w:p w:rsidR="00D83CA3" w:rsidRDefault="00D83CA3" w:rsidP="004B7110">
      <w:pPr>
        <w:jc w:val="center"/>
        <w:rPr>
          <w:b/>
          <w:sz w:val="28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32"/>
          <w:szCs w:val="28"/>
        </w:rPr>
      </w:pPr>
    </w:p>
    <w:p w:rsidR="00D83CA3" w:rsidRDefault="00D83CA3" w:rsidP="004B7110">
      <w:pPr>
        <w:jc w:val="center"/>
        <w:rPr>
          <w:b/>
          <w:sz w:val="44"/>
          <w:szCs w:val="28"/>
        </w:rPr>
      </w:pPr>
      <w:r w:rsidRPr="006A6873">
        <w:rPr>
          <w:b/>
          <w:sz w:val="44"/>
          <w:szCs w:val="28"/>
        </w:rPr>
        <w:t>РАБОЧАЯ  ПРОГРАММА ПО ПРЕДМЕТУ</w:t>
      </w:r>
    </w:p>
    <w:p w:rsidR="00D83CA3" w:rsidRPr="006A6873" w:rsidRDefault="00D83CA3" w:rsidP="004B7110">
      <w:pPr>
        <w:jc w:val="center"/>
        <w:rPr>
          <w:b/>
          <w:sz w:val="44"/>
          <w:szCs w:val="28"/>
        </w:rPr>
      </w:pPr>
    </w:p>
    <w:p w:rsidR="00D83CA3" w:rsidRDefault="00D83CA3" w:rsidP="004B7110">
      <w:pPr>
        <w:shd w:val="clear" w:color="auto" w:fill="FFFFFF"/>
        <w:ind w:right="5"/>
        <w:jc w:val="center"/>
        <w:rPr>
          <w:b/>
          <w:sz w:val="44"/>
          <w:szCs w:val="28"/>
        </w:rPr>
      </w:pPr>
      <w:r w:rsidRPr="006A6873">
        <w:rPr>
          <w:b/>
          <w:sz w:val="44"/>
          <w:szCs w:val="28"/>
        </w:rPr>
        <w:t xml:space="preserve"> «</w:t>
      </w:r>
      <w:r>
        <w:rPr>
          <w:b/>
          <w:sz w:val="44"/>
          <w:szCs w:val="28"/>
        </w:rPr>
        <w:t>Технология</w:t>
      </w:r>
      <w:r w:rsidRPr="006A6873">
        <w:rPr>
          <w:b/>
          <w:sz w:val="44"/>
          <w:szCs w:val="28"/>
        </w:rPr>
        <w:t>»</w:t>
      </w:r>
    </w:p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Pr="004B7110" w:rsidRDefault="00D83CA3" w:rsidP="004B7110">
      <w:pPr>
        <w:jc w:val="center"/>
        <w:rPr>
          <w:b/>
          <w:color w:val="333333"/>
          <w:sz w:val="32"/>
          <w:szCs w:val="28"/>
          <w:shd w:val="clear" w:color="auto" w:fill="FFFFFF"/>
        </w:rPr>
      </w:pPr>
      <w:r w:rsidRPr="004B7110">
        <w:rPr>
          <w:b/>
          <w:sz w:val="32"/>
          <w:szCs w:val="28"/>
        </w:rPr>
        <w:t>Пояснительная записка</w:t>
      </w:r>
    </w:p>
    <w:p w:rsidR="00D83CA3" w:rsidRDefault="00D83CA3" w:rsidP="004B711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83CA3" w:rsidRPr="004B7110" w:rsidRDefault="00D83CA3" w:rsidP="004B7110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B7110">
        <w:rPr>
          <w:sz w:val="28"/>
          <w:szCs w:val="28"/>
          <w:shd w:val="clear" w:color="auto" w:fill="FFFFFF"/>
        </w:rPr>
        <w:t xml:space="preserve">Дети с </w:t>
      </w:r>
      <w:r>
        <w:rPr>
          <w:sz w:val="28"/>
          <w:szCs w:val="28"/>
          <w:shd w:val="clear" w:color="auto" w:fill="FFFFFF"/>
        </w:rPr>
        <w:t>ЗПР</w:t>
      </w:r>
      <w:r w:rsidRPr="004B7110">
        <w:rPr>
          <w:sz w:val="28"/>
          <w:szCs w:val="28"/>
          <w:shd w:val="clear" w:color="auto" w:fill="FFFFFF"/>
        </w:rPr>
        <w:t>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</w:t>
      </w:r>
      <w:r w:rsidRPr="004B71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D83CA3" w:rsidRPr="004B7110" w:rsidRDefault="00D83CA3" w:rsidP="004B7110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83CA3" w:rsidRPr="004B7110" w:rsidRDefault="00D83CA3" w:rsidP="004B7110">
      <w:pPr>
        <w:ind w:firstLine="709"/>
        <w:jc w:val="both"/>
        <w:rPr>
          <w:spacing w:val="-1"/>
          <w:sz w:val="28"/>
          <w:szCs w:val="28"/>
        </w:rPr>
      </w:pPr>
      <w:r w:rsidRPr="004B7110">
        <w:rPr>
          <w:sz w:val="28"/>
          <w:szCs w:val="28"/>
        </w:rPr>
        <w:t>Рабочая программа учебного курса «Т</w:t>
      </w:r>
      <w:r>
        <w:rPr>
          <w:sz w:val="28"/>
          <w:szCs w:val="28"/>
        </w:rPr>
        <w:t>ехнология</w:t>
      </w:r>
      <w:r w:rsidRPr="004B7110">
        <w:rPr>
          <w:sz w:val="28"/>
          <w:szCs w:val="28"/>
        </w:rPr>
        <w:t>» рассчитано на 4 года (по 2 часа в неделю).</w:t>
      </w:r>
    </w:p>
    <w:p w:rsidR="00D83CA3" w:rsidRPr="004B7110" w:rsidRDefault="00D83CA3" w:rsidP="004B7110">
      <w:pPr>
        <w:ind w:firstLine="709"/>
        <w:jc w:val="both"/>
        <w:rPr>
          <w:spacing w:val="-1"/>
          <w:sz w:val="28"/>
          <w:szCs w:val="28"/>
        </w:rPr>
      </w:pPr>
      <w:r w:rsidRPr="004B7110">
        <w:rPr>
          <w:sz w:val="28"/>
          <w:szCs w:val="28"/>
        </w:rPr>
        <w:t>Уровень программы – базовый.</w:t>
      </w:r>
      <w:r w:rsidRPr="004B7110">
        <w:rPr>
          <w:spacing w:val="-1"/>
          <w:sz w:val="28"/>
          <w:szCs w:val="28"/>
        </w:rPr>
        <w:t xml:space="preserve"> </w:t>
      </w:r>
    </w:p>
    <w:p w:rsidR="00D83CA3" w:rsidRPr="004B7110" w:rsidRDefault="00D83CA3" w:rsidP="004B7110">
      <w:pPr>
        <w:ind w:firstLine="709"/>
        <w:jc w:val="both"/>
        <w:rPr>
          <w:spacing w:val="-1"/>
          <w:sz w:val="28"/>
          <w:szCs w:val="28"/>
        </w:rPr>
      </w:pPr>
      <w:r w:rsidRPr="004B7110">
        <w:rPr>
          <w:spacing w:val="-1"/>
          <w:sz w:val="28"/>
          <w:szCs w:val="28"/>
        </w:rPr>
        <w:t>Программа является типовой.</w:t>
      </w: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Рабочая программа разработана на основе:</w:t>
      </w:r>
    </w:p>
    <w:p w:rsidR="00D83CA3" w:rsidRPr="004B7110" w:rsidRDefault="00D83CA3" w:rsidP="004B71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 xml:space="preserve">Программы для общеобразовательных учреждений. Коррекционно-развивающее обучение: нач.классы/ сост.Л.А.Вохмянина.- М.: Дрофа, 2001. </w:t>
      </w:r>
    </w:p>
    <w:p w:rsidR="00D83CA3" w:rsidRPr="004B7110" w:rsidRDefault="00D83CA3" w:rsidP="004B71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Программы для общеобразовательных учреждений. Коррекционно-развивающее обучение: Начальные классы (</w:t>
      </w:r>
      <w:r w:rsidRPr="004B7110">
        <w:rPr>
          <w:sz w:val="28"/>
          <w:szCs w:val="28"/>
          <w:lang w:val="en-US"/>
        </w:rPr>
        <w:t>I</w:t>
      </w:r>
      <w:r w:rsidRPr="004B7110">
        <w:rPr>
          <w:sz w:val="28"/>
          <w:szCs w:val="28"/>
        </w:rPr>
        <w:t>-</w:t>
      </w:r>
      <w:r w:rsidRPr="004B7110">
        <w:rPr>
          <w:sz w:val="28"/>
          <w:szCs w:val="28"/>
          <w:lang w:val="en-US"/>
        </w:rPr>
        <w:t>IV</w:t>
      </w:r>
      <w:r w:rsidRPr="004B7110">
        <w:rPr>
          <w:sz w:val="28"/>
          <w:szCs w:val="28"/>
        </w:rPr>
        <w:t>) Подготовительный класс/ Под ред. С.Г.Шевченко.- М.: Школьная пресса 2004</w:t>
      </w:r>
    </w:p>
    <w:p w:rsidR="00D83CA3" w:rsidRPr="004B7110" w:rsidRDefault="00D83CA3" w:rsidP="004B7110">
      <w:pPr>
        <w:numPr>
          <w:ilvl w:val="0"/>
          <w:numId w:val="1"/>
        </w:numPr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B7110">
        <w:rPr>
          <w:rStyle w:val="apple-converted-space"/>
          <w:sz w:val="28"/>
          <w:szCs w:val="28"/>
          <w:shd w:val="clear" w:color="auto" w:fill="FFFFFF"/>
        </w:rPr>
        <w:t>Программы общеобразовательных учреждений. Начальные классы (1-4) в двух частях :часть 1 составители Т.В. Игнатьева, Л.А.Вохмянина, часть 2 И.А.Петрова, Е.О.Ярёменко М., Изд.Просвещение, 2004г</w:t>
      </w:r>
    </w:p>
    <w:p w:rsidR="00D83CA3" w:rsidRPr="004B7110" w:rsidRDefault="00D83CA3" w:rsidP="004B7110">
      <w:pPr>
        <w:ind w:firstLine="709"/>
        <w:jc w:val="both"/>
        <w:rPr>
          <w:b/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color w:val="000000"/>
          <w:spacing w:val="-5"/>
          <w:sz w:val="28"/>
          <w:szCs w:val="28"/>
        </w:rPr>
        <w:t xml:space="preserve">Обучение труду учащихся с задержкой психического развития </w:t>
      </w:r>
      <w:r w:rsidRPr="004B7110">
        <w:rPr>
          <w:color w:val="000000"/>
          <w:spacing w:val="-7"/>
          <w:sz w:val="28"/>
          <w:szCs w:val="28"/>
        </w:rPr>
        <w:t xml:space="preserve">подчинено общей цели курса </w:t>
      </w:r>
      <w:r w:rsidRPr="004B7110">
        <w:rPr>
          <w:bCs/>
          <w:iCs/>
          <w:color w:val="000000"/>
          <w:spacing w:val="-7"/>
          <w:sz w:val="28"/>
          <w:szCs w:val="28"/>
        </w:rPr>
        <w:t>«</w:t>
      </w:r>
      <w:r>
        <w:rPr>
          <w:bCs/>
          <w:iCs/>
          <w:color w:val="000000"/>
          <w:spacing w:val="-7"/>
          <w:sz w:val="28"/>
          <w:szCs w:val="28"/>
        </w:rPr>
        <w:t>Технология</w:t>
      </w:r>
      <w:r w:rsidRPr="004B7110">
        <w:rPr>
          <w:bCs/>
          <w:iCs/>
          <w:color w:val="000000"/>
          <w:spacing w:val="-7"/>
          <w:sz w:val="28"/>
          <w:szCs w:val="28"/>
        </w:rPr>
        <w:t xml:space="preserve">» </w:t>
      </w:r>
      <w:r w:rsidRPr="004B7110">
        <w:rPr>
          <w:bCs/>
          <w:color w:val="000000"/>
          <w:spacing w:val="-7"/>
          <w:sz w:val="28"/>
          <w:szCs w:val="28"/>
        </w:rPr>
        <w:t xml:space="preserve">в </w:t>
      </w:r>
      <w:r w:rsidRPr="004B7110">
        <w:rPr>
          <w:color w:val="000000"/>
          <w:spacing w:val="-7"/>
          <w:sz w:val="28"/>
          <w:szCs w:val="28"/>
        </w:rPr>
        <w:t xml:space="preserve">начальных </w:t>
      </w:r>
      <w:r w:rsidRPr="004B7110">
        <w:rPr>
          <w:color w:val="000000"/>
          <w:spacing w:val="-5"/>
          <w:sz w:val="28"/>
          <w:szCs w:val="28"/>
        </w:rPr>
        <w:t>классах общеобразовательной школы — воспитанию творческой, социально активной личности, ответственно относящейся к обще</w:t>
      </w:r>
      <w:r w:rsidRPr="004B7110">
        <w:rPr>
          <w:color w:val="000000"/>
          <w:spacing w:val="-5"/>
          <w:sz w:val="28"/>
          <w:szCs w:val="28"/>
        </w:rPr>
        <w:softHyphen/>
        <w:t xml:space="preserve">ственно полезному труду, проявляющей интерес к техническому </w:t>
      </w:r>
      <w:r w:rsidRPr="004B7110">
        <w:rPr>
          <w:color w:val="000000"/>
          <w:spacing w:val="-6"/>
          <w:sz w:val="28"/>
          <w:szCs w:val="28"/>
        </w:rPr>
        <w:t xml:space="preserve">творчеству и желание трудиться. </w:t>
      </w:r>
      <w:r w:rsidRPr="004B7110">
        <w:rPr>
          <w:sz w:val="28"/>
          <w:szCs w:val="28"/>
        </w:rPr>
        <w:t>Программа опирается на жизненный опыт ребенка, приобретенный в дошкольных учреждениях или при подготовке к школе в группах, а также и в домашних условиях, расширяется за счет пополнения и накопления новых знаний и приобретения новых умений в школе, которые с каждым годом углубляются и используются в новых условиях на более качественном уровне.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Трудовое обучение имеет большие возможности для воспитания и развития таких личностных качеств ребенка, как честность, ответственность, аккуратность, точность, бережливость, целеустремленность, терпеливость, настойчивость, осознанность, сообразительность, смекалка, ловкость, чувство уверенности в своих силах, способность и убежденность в необходимости трудиться. Программа закладывает основы социально активной личности, проявляющей интерес к трудовой деятельности, самостоятельности, уважения к людям труда и др. ценные качества, способствующие усвоению требований жизни и утверждению в ней.</w:t>
      </w:r>
    </w:p>
    <w:p w:rsidR="00D83CA3" w:rsidRPr="004B7110" w:rsidRDefault="00D83CA3" w:rsidP="004B7110">
      <w:pPr>
        <w:shd w:val="clear" w:color="auto" w:fill="FFFFFF"/>
        <w:ind w:firstLine="709"/>
        <w:jc w:val="both"/>
        <w:rPr>
          <w:sz w:val="28"/>
          <w:szCs w:val="28"/>
        </w:rPr>
      </w:pPr>
      <w:r w:rsidRPr="004B7110">
        <w:rPr>
          <w:color w:val="000000"/>
          <w:spacing w:val="-6"/>
          <w:sz w:val="28"/>
          <w:szCs w:val="28"/>
        </w:rPr>
        <w:t xml:space="preserve">Основные </w:t>
      </w:r>
      <w:r w:rsidRPr="004B7110">
        <w:rPr>
          <w:b/>
          <w:color w:val="000000"/>
          <w:spacing w:val="-6"/>
          <w:sz w:val="28"/>
          <w:szCs w:val="28"/>
        </w:rPr>
        <w:t>задачи</w:t>
      </w:r>
      <w:r w:rsidRPr="004B7110">
        <w:rPr>
          <w:color w:val="000000"/>
          <w:spacing w:val="-6"/>
          <w:sz w:val="28"/>
          <w:szCs w:val="28"/>
        </w:rPr>
        <w:t xml:space="preserve"> обучения труду </w:t>
      </w:r>
      <w:r w:rsidRPr="004B7110">
        <w:rPr>
          <w:color w:val="000000"/>
          <w:spacing w:val="-7"/>
          <w:sz w:val="28"/>
          <w:szCs w:val="28"/>
        </w:rPr>
        <w:t>этой категории детей также соответствуют задачам трудового обу</w:t>
      </w:r>
      <w:r w:rsidRPr="004B7110">
        <w:rPr>
          <w:color w:val="000000"/>
          <w:spacing w:val="-7"/>
          <w:sz w:val="28"/>
          <w:szCs w:val="28"/>
        </w:rPr>
        <w:softHyphen/>
      </w:r>
      <w:r w:rsidRPr="004B7110">
        <w:rPr>
          <w:color w:val="000000"/>
          <w:spacing w:val="-4"/>
          <w:sz w:val="28"/>
          <w:szCs w:val="28"/>
        </w:rPr>
        <w:t xml:space="preserve">чения в общеобразовательной школе: </w:t>
      </w:r>
    </w:p>
    <w:p w:rsidR="00D83CA3" w:rsidRPr="004B7110" w:rsidRDefault="00D83CA3" w:rsidP="004B711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B7110">
        <w:rPr>
          <w:color w:val="000000"/>
          <w:spacing w:val="-4"/>
          <w:sz w:val="28"/>
          <w:szCs w:val="28"/>
        </w:rPr>
        <w:t>овладение первоначальными общетрудовыми умениями (ста</w:t>
      </w:r>
      <w:r w:rsidRPr="004B7110">
        <w:rPr>
          <w:color w:val="000000"/>
          <w:spacing w:val="-6"/>
          <w:sz w:val="28"/>
          <w:szCs w:val="28"/>
        </w:rPr>
        <w:t>вить и удерживать цель деятельности, организовывать работу, пла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4"/>
          <w:sz w:val="28"/>
          <w:szCs w:val="28"/>
        </w:rPr>
        <w:t xml:space="preserve">нировать предметно-практическую деятельность, контролировать и оценивать ее); </w:t>
      </w:r>
    </w:p>
    <w:p w:rsidR="00D83CA3" w:rsidRPr="004B7110" w:rsidRDefault="00D83CA3" w:rsidP="004B711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B7110">
        <w:rPr>
          <w:color w:val="000000"/>
          <w:spacing w:val="-5"/>
          <w:sz w:val="28"/>
          <w:szCs w:val="28"/>
        </w:rPr>
        <w:t>овладение приемами ручной работы с различными материала</w:t>
      </w:r>
      <w:r w:rsidRPr="004B7110">
        <w:rPr>
          <w:color w:val="000000"/>
          <w:spacing w:val="-5"/>
          <w:sz w:val="28"/>
          <w:szCs w:val="28"/>
        </w:rPr>
        <w:softHyphen/>
      </w:r>
      <w:r w:rsidRPr="004B7110">
        <w:rPr>
          <w:color w:val="000000"/>
          <w:spacing w:val="-4"/>
          <w:sz w:val="28"/>
          <w:szCs w:val="28"/>
        </w:rPr>
        <w:t xml:space="preserve">ми; выращивание сельскохозяйственных растений; </w:t>
      </w:r>
    </w:p>
    <w:p w:rsidR="00D83CA3" w:rsidRPr="004B7110" w:rsidRDefault="00D83CA3" w:rsidP="004B711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pacing w:val="-4"/>
          <w:sz w:val="28"/>
          <w:szCs w:val="28"/>
        </w:rPr>
        <w:t>ознакомление с некоторыми доступными для понимания уча</w:t>
      </w:r>
      <w:r w:rsidRPr="004B7110">
        <w:rPr>
          <w:color w:val="000000"/>
          <w:spacing w:val="-4"/>
          <w:sz w:val="28"/>
          <w:szCs w:val="28"/>
        </w:rPr>
        <w:softHyphen/>
      </w:r>
      <w:r w:rsidRPr="004B7110">
        <w:rPr>
          <w:color w:val="000000"/>
          <w:spacing w:val="-5"/>
          <w:sz w:val="28"/>
          <w:szCs w:val="28"/>
        </w:rPr>
        <w:t>щихся профессиями и т.д.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4B7110">
        <w:rPr>
          <w:color w:val="000000"/>
          <w:spacing w:val="-6"/>
          <w:sz w:val="28"/>
          <w:szCs w:val="28"/>
        </w:rPr>
        <w:tab/>
      </w:r>
    </w:p>
    <w:p w:rsidR="00D83CA3" w:rsidRPr="004B7110" w:rsidRDefault="00D83CA3" w:rsidP="004B7110">
      <w:pPr>
        <w:shd w:val="clear" w:color="auto" w:fill="FFFFFF"/>
        <w:spacing w:before="5"/>
        <w:ind w:right="10" w:firstLine="709"/>
        <w:jc w:val="both"/>
        <w:rPr>
          <w:color w:val="000000"/>
          <w:spacing w:val="-6"/>
          <w:sz w:val="28"/>
          <w:szCs w:val="28"/>
        </w:rPr>
      </w:pPr>
      <w:r w:rsidRPr="004B7110">
        <w:rPr>
          <w:color w:val="000000"/>
          <w:spacing w:val="-6"/>
          <w:sz w:val="28"/>
          <w:szCs w:val="28"/>
        </w:rPr>
        <w:t>Коррекционная направленность обучения предполагает: постро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7"/>
          <w:sz w:val="28"/>
          <w:szCs w:val="28"/>
        </w:rPr>
        <w:t>ение содержания программы по трудовому обучению с учетом ин</w:t>
      </w:r>
      <w:r w:rsidRPr="004B7110">
        <w:rPr>
          <w:color w:val="000000"/>
          <w:spacing w:val="-7"/>
          <w:sz w:val="28"/>
          <w:szCs w:val="28"/>
        </w:rPr>
        <w:softHyphen/>
        <w:t xml:space="preserve">дивидуально-типологических особенностей ребенка; выбор средств </w:t>
      </w:r>
      <w:r w:rsidRPr="004B7110">
        <w:rPr>
          <w:color w:val="000000"/>
          <w:spacing w:val="-6"/>
          <w:sz w:val="28"/>
          <w:szCs w:val="28"/>
        </w:rPr>
        <w:t>и приемов, позволяющих наиболее эффективно формировать кон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7"/>
          <w:sz w:val="28"/>
          <w:szCs w:val="28"/>
        </w:rPr>
        <w:t>кретно-трудовые умения (находить части и детали изделия, опреде</w:t>
      </w:r>
      <w:r w:rsidRPr="004B7110">
        <w:rPr>
          <w:color w:val="000000"/>
          <w:spacing w:val="-7"/>
          <w:sz w:val="28"/>
          <w:szCs w:val="28"/>
        </w:rPr>
        <w:softHyphen/>
        <w:t xml:space="preserve">лять вид и способ соединения деталей, определять форму изделия и </w:t>
      </w:r>
      <w:r w:rsidRPr="004B7110">
        <w:rPr>
          <w:color w:val="000000"/>
          <w:spacing w:val="-5"/>
          <w:sz w:val="28"/>
          <w:szCs w:val="28"/>
        </w:rPr>
        <w:t>его отдельных частей, определять материалы, порядок изготовле</w:t>
      </w:r>
      <w:r w:rsidRPr="004B7110">
        <w:rPr>
          <w:color w:val="000000"/>
          <w:spacing w:val="-5"/>
          <w:sz w:val="28"/>
          <w:szCs w:val="28"/>
        </w:rPr>
        <w:softHyphen/>
      </w:r>
      <w:r w:rsidRPr="004B7110">
        <w:rPr>
          <w:color w:val="000000"/>
          <w:spacing w:val="-6"/>
          <w:sz w:val="28"/>
          <w:szCs w:val="28"/>
        </w:rPr>
        <w:t>ния и сборки изделия, выполнять измерения, основные технологи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2"/>
          <w:sz w:val="28"/>
          <w:szCs w:val="28"/>
        </w:rPr>
        <w:t>ческие операции — сгибание, складывание и др.).</w:t>
      </w:r>
      <w:r w:rsidRPr="004B7110">
        <w:rPr>
          <w:color w:val="000000"/>
          <w:spacing w:val="-6"/>
          <w:sz w:val="28"/>
          <w:szCs w:val="28"/>
        </w:rPr>
        <w:t xml:space="preserve"> </w:t>
      </w:r>
    </w:p>
    <w:p w:rsidR="00D83CA3" w:rsidRPr="004B7110" w:rsidRDefault="00D83CA3" w:rsidP="004B711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4B7110">
        <w:rPr>
          <w:sz w:val="28"/>
          <w:szCs w:val="28"/>
        </w:rPr>
        <w:t>Отбор учебного материала в программе осуществлен с целью создания условий для познания и понимания обучающимися предметов и явлений близкой их жизненному опыту окружающей действительности, для формирования умений обсудить и рассказать о них.</w:t>
      </w:r>
      <w:r w:rsidRPr="004B7110">
        <w:rPr>
          <w:color w:val="000000"/>
          <w:spacing w:val="-4"/>
          <w:sz w:val="28"/>
          <w:szCs w:val="28"/>
        </w:rPr>
        <w:t xml:space="preserve"> Для решения поставленных задач целесообразнее ис</w:t>
      </w:r>
      <w:r w:rsidRPr="004B7110">
        <w:rPr>
          <w:color w:val="000000"/>
          <w:spacing w:val="-4"/>
          <w:sz w:val="28"/>
          <w:szCs w:val="28"/>
        </w:rPr>
        <w:softHyphen/>
      </w:r>
      <w:r w:rsidRPr="004B7110">
        <w:rPr>
          <w:color w:val="000000"/>
          <w:spacing w:val="-3"/>
          <w:sz w:val="28"/>
          <w:szCs w:val="28"/>
        </w:rPr>
        <w:t>пользовать комбинированные уроки, обеспечивающие примене</w:t>
      </w:r>
      <w:r w:rsidRPr="004B7110">
        <w:rPr>
          <w:color w:val="000000"/>
          <w:spacing w:val="-3"/>
          <w:sz w:val="28"/>
          <w:szCs w:val="28"/>
        </w:rPr>
        <w:softHyphen/>
      </w:r>
      <w:r w:rsidRPr="004B7110">
        <w:rPr>
          <w:color w:val="000000"/>
          <w:spacing w:val="-4"/>
          <w:sz w:val="28"/>
          <w:szCs w:val="28"/>
        </w:rPr>
        <w:t>ние знаний и умений, приобретенных на уроках математики, чте</w:t>
      </w:r>
      <w:r w:rsidRPr="004B7110">
        <w:rPr>
          <w:color w:val="000000"/>
          <w:spacing w:val="-4"/>
          <w:sz w:val="28"/>
          <w:szCs w:val="28"/>
        </w:rPr>
        <w:softHyphen/>
        <w:t xml:space="preserve">ния, ознакомления с окружающим миром и др. 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- язык: обогащение словаря (название изделий, частей и т. д.), развитие речи (анализ работы, оценка труда, планирование и т. д.), закрепление навыков чтения (работа с дополнительными материалами);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- математика и экономика (анализ, сопоставление, единицы измерения, построение геометрических фигур и т. д.)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- природоведение (безопасность и гигиена труда, растения и условия их развития и т. д.)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- физическая культура (развитие мышечной массы, координации движения и т.д.)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- изобразительное искусство (композиция, дизайн и т. д.)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- музыкальное искусство (эмоциональный настрой, ритм, темп т др.)</w:t>
      </w: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Средствами учебного предмета обеспечивается существенное воздействие на развитие у учащихся речи и познавательных процессов (сенсорное развитие, развитие мышления, воображения, памяти, внимания), а также эмоциональной сферы и творческих способностей.</w:t>
      </w:r>
    </w:p>
    <w:p w:rsidR="00D83CA3" w:rsidRDefault="00D83CA3" w:rsidP="004B711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D83CA3" w:rsidRPr="004B7110" w:rsidRDefault="00D83CA3" w:rsidP="004B7110">
      <w:pPr>
        <w:shd w:val="clear" w:color="auto" w:fill="FFFFFF"/>
        <w:spacing w:before="5"/>
        <w:ind w:right="10" w:firstLine="709"/>
        <w:jc w:val="both"/>
        <w:rPr>
          <w:color w:val="000000"/>
          <w:spacing w:val="-5"/>
          <w:sz w:val="28"/>
          <w:szCs w:val="28"/>
        </w:rPr>
      </w:pPr>
      <w:r w:rsidRPr="004B7110">
        <w:rPr>
          <w:color w:val="000000"/>
          <w:spacing w:val="-6"/>
          <w:sz w:val="28"/>
          <w:szCs w:val="28"/>
        </w:rPr>
        <w:t>Содержание трудового обучения представлено различными ви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5"/>
          <w:sz w:val="28"/>
          <w:szCs w:val="28"/>
        </w:rPr>
        <w:t xml:space="preserve">дами труда: </w:t>
      </w:r>
    </w:p>
    <w:p w:rsidR="00D83CA3" w:rsidRPr="004B7110" w:rsidRDefault="00D83CA3" w:rsidP="004B7110">
      <w:pPr>
        <w:numPr>
          <w:ilvl w:val="0"/>
          <w:numId w:val="3"/>
        </w:numPr>
        <w:shd w:val="clear" w:color="auto" w:fill="FFFFFF"/>
        <w:spacing w:before="5"/>
        <w:ind w:left="0" w:right="10" w:firstLine="709"/>
        <w:jc w:val="both"/>
        <w:rPr>
          <w:color w:val="000000"/>
          <w:spacing w:val="-5"/>
          <w:sz w:val="28"/>
          <w:szCs w:val="28"/>
        </w:rPr>
      </w:pPr>
      <w:r w:rsidRPr="004B7110">
        <w:rPr>
          <w:color w:val="000000"/>
          <w:spacing w:val="-5"/>
          <w:sz w:val="28"/>
          <w:szCs w:val="28"/>
        </w:rPr>
        <w:t>сельскохозяйственный,</w:t>
      </w:r>
    </w:p>
    <w:p w:rsidR="00D83CA3" w:rsidRPr="004B7110" w:rsidRDefault="00D83CA3" w:rsidP="004B7110">
      <w:pPr>
        <w:numPr>
          <w:ilvl w:val="0"/>
          <w:numId w:val="3"/>
        </w:numPr>
        <w:shd w:val="clear" w:color="auto" w:fill="FFFFFF"/>
        <w:spacing w:before="5"/>
        <w:ind w:left="0" w:right="10" w:firstLine="709"/>
        <w:jc w:val="both"/>
        <w:rPr>
          <w:color w:val="000000"/>
          <w:spacing w:val="-5"/>
          <w:sz w:val="28"/>
          <w:szCs w:val="28"/>
        </w:rPr>
      </w:pPr>
      <w:r w:rsidRPr="004B7110">
        <w:rPr>
          <w:color w:val="000000"/>
          <w:spacing w:val="-5"/>
          <w:sz w:val="28"/>
          <w:szCs w:val="28"/>
        </w:rPr>
        <w:t xml:space="preserve">технический, </w:t>
      </w:r>
    </w:p>
    <w:p w:rsidR="00D83CA3" w:rsidRPr="004B7110" w:rsidRDefault="00D83CA3" w:rsidP="004B7110">
      <w:pPr>
        <w:numPr>
          <w:ilvl w:val="0"/>
          <w:numId w:val="3"/>
        </w:numPr>
        <w:shd w:val="clear" w:color="auto" w:fill="FFFFFF"/>
        <w:spacing w:before="5"/>
        <w:ind w:left="0" w:right="10" w:firstLine="709"/>
        <w:jc w:val="both"/>
        <w:rPr>
          <w:color w:val="000000"/>
          <w:spacing w:val="-5"/>
          <w:sz w:val="28"/>
          <w:szCs w:val="28"/>
        </w:rPr>
      </w:pPr>
      <w:r w:rsidRPr="004B7110">
        <w:rPr>
          <w:color w:val="000000"/>
          <w:spacing w:val="-5"/>
          <w:sz w:val="28"/>
          <w:szCs w:val="28"/>
        </w:rPr>
        <w:t xml:space="preserve">бытовой труд, </w:t>
      </w:r>
    </w:p>
    <w:p w:rsidR="00D83CA3" w:rsidRPr="004B7110" w:rsidRDefault="00D83CA3" w:rsidP="004B7110">
      <w:pPr>
        <w:numPr>
          <w:ilvl w:val="0"/>
          <w:numId w:val="3"/>
        </w:numPr>
        <w:shd w:val="clear" w:color="auto" w:fill="FFFFFF"/>
        <w:spacing w:before="5"/>
        <w:ind w:left="0" w:right="10" w:firstLine="709"/>
        <w:jc w:val="both"/>
        <w:rPr>
          <w:sz w:val="28"/>
          <w:szCs w:val="28"/>
        </w:rPr>
      </w:pPr>
      <w:r w:rsidRPr="004B7110">
        <w:rPr>
          <w:color w:val="000000"/>
          <w:spacing w:val="-5"/>
          <w:sz w:val="28"/>
          <w:szCs w:val="28"/>
        </w:rPr>
        <w:t>основы художественной обработки различных материалов.</w:t>
      </w:r>
    </w:p>
    <w:p w:rsidR="00D83CA3" w:rsidRPr="004B7110" w:rsidRDefault="00D83CA3" w:rsidP="004B7110">
      <w:pPr>
        <w:shd w:val="clear" w:color="auto" w:fill="FFFFFF"/>
        <w:ind w:right="5" w:firstLine="709"/>
        <w:jc w:val="both"/>
        <w:rPr>
          <w:color w:val="000000"/>
          <w:spacing w:val="-6"/>
          <w:sz w:val="28"/>
          <w:szCs w:val="28"/>
        </w:rPr>
      </w:pPr>
    </w:p>
    <w:p w:rsidR="00D83CA3" w:rsidRPr="004B7110" w:rsidRDefault="00D83CA3" w:rsidP="004B711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B7110">
        <w:rPr>
          <w:color w:val="000000"/>
          <w:spacing w:val="-6"/>
          <w:sz w:val="28"/>
          <w:szCs w:val="28"/>
        </w:rPr>
        <w:t xml:space="preserve">Уроки трудового обучения в </w:t>
      </w:r>
      <w:r>
        <w:rPr>
          <w:color w:val="000000"/>
          <w:spacing w:val="-6"/>
          <w:sz w:val="28"/>
          <w:szCs w:val="28"/>
        </w:rPr>
        <w:t>1</w:t>
      </w:r>
      <w:r w:rsidRPr="004B7110">
        <w:rPr>
          <w:color w:val="000000"/>
          <w:spacing w:val="-6"/>
          <w:sz w:val="28"/>
          <w:szCs w:val="28"/>
        </w:rPr>
        <w:t xml:space="preserve"> классе рекомендуется объеди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7"/>
          <w:sz w:val="28"/>
          <w:szCs w:val="28"/>
        </w:rPr>
        <w:t xml:space="preserve">нять с уроками рисования (большинство тем сходны между собой). </w:t>
      </w:r>
      <w:r w:rsidRPr="004B7110">
        <w:rPr>
          <w:color w:val="000000"/>
          <w:spacing w:val="-6"/>
          <w:sz w:val="28"/>
          <w:szCs w:val="28"/>
        </w:rPr>
        <w:t>Учитель может самостоятельно изменить количество часов, опира</w:t>
      </w:r>
      <w:r w:rsidRPr="004B7110">
        <w:rPr>
          <w:color w:val="000000"/>
          <w:spacing w:val="-6"/>
          <w:sz w:val="28"/>
          <w:szCs w:val="28"/>
        </w:rPr>
        <w:softHyphen/>
      </w:r>
      <w:r w:rsidRPr="004B7110">
        <w:rPr>
          <w:color w:val="000000"/>
          <w:spacing w:val="-5"/>
          <w:sz w:val="28"/>
          <w:szCs w:val="28"/>
        </w:rPr>
        <w:t xml:space="preserve">ясь на собственный опыт, учитывая подготовленность учащихся и </w:t>
      </w:r>
      <w:r w:rsidRPr="004B7110">
        <w:rPr>
          <w:color w:val="000000"/>
          <w:spacing w:val="-4"/>
          <w:sz w:val="28"/>
          <w:szCs w:val="28"/>
        </w:rPr>
        <w:t>условия работы в данном классе.</w:t>
      </w:r>
    </w:p>
    <w:p w:rsidR="00D83CA3" w:rsidRPr="004B7110" w:rsidRDefault="00D83CA3" w:rsidP="004B7110">
      <w:pPr>
        <w:shd w:val="clear" w:color="auto" w:fill="FFFFFF"/>
        <w:ind w:right="5" w:firstLine="709"/>
        <w:jc w:val="both"/>
        <w:rPr>
          <w:color w:val="000000"/>
          <w:spacing w:val="-5"/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В курсе используются разнообразные методы и формы обучения. Содержание курса базируется на основе многих наук, в связи с чем, оно приведено в определенную систему, соответствующую основным дидактическим принципам научности, доступности, систематичности, последовательности.</w:t>
      </w:r>
      <w:r w:rsidRPr="004B7110">
        <w:rPr>
          <w:color w:val="000000"/>
          <w:spacing w:val="-4"/>
          <w:sz w:val="28"/>
          <w:szCs w:val="28"/>
        </w:rPr>
        <w:t xml:space="preserve"> </w:t>
      </w:r>
      <w:r w:rsidRPr="004B7110">
        <w:rPr>
          <w:sz w:val="28"/>
          <w:szCs w:val="28"/>
        </w:rPr>
        <w:t>10% времени выделяется на реализацию национально-регионального компонента.</w:t>
      </w:r>
    </w:p>
    <w:p w:rsidR="00D83CA3" w:rsidRPr="004B7110" w:rsidRDefault="00D83CA3" w:rsidP="004B7110">
      <w:pPr>
        <w:shd w:val="clear" w:color="auto" w:fill="FFFFFF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Осуществляется текущий контроль успеваемости по пятибалльной шкале оценивания  - поурочный балл за практическую работу на уроке, кроме 1 класса.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color w:val="000000"/>
          <w:spacing w:val="-2"/>
          <w:sz w:val="28"/>
          <w:szCs w:val="28"/>
        </w:rPr>
        <w:t>При оценке успеваемости школьнико</w:t>
      </w:r>
      <w:r>
        <w:rPr>
          <w:color w:val="000000"/>
          <w:spacing w:val="-2"/>
          <w:sz w:val="28"/>
          <w:szCs w:val="28"/>
        </w:rPr>
        <w:t>в с ОВЗ</w:t>
      </w:r>
      <w:r w:rsidRPr="004B7110">
        <w:rPr>
          <w:color w:val="000000"/>
          <w:spacing w:val="-2"/>
          <w:sz w:val="28"/>
          <w:szCs w:val="28"/>
        </w:rPr>
        <w:t xml:space="preserve"> </w:t>
      </w:r>
      <w:r w:rsidRPr="004B7110">
        <w:rPr>
          <w:color w:val="000000"/>
          <w:spacing w:val="-5"/>
          <w:sz w:val="28"/>
          <w:szCs w:val="28"/>
        </w:rPr>
        <w:t>по труду следует учитывать не только круг знаний, трудовых уме</w:t>
      </w:r>
      <w:r w:rsidRPr="004B7110">
        <w:rPr>
          <w:color w:val="000000"/>
          <w:spacing w:val="-5"/>
          <w:sz w:val="28"/>
          <w:szCs w:val="28"/>
        </w:rPr>
        <w:softHyphen/>
      </w:r>
      <w:r w:rsidRPr="004B7110">
        <w:rPr>
          <w:color w:val="000000"/>
          <w:spacing w:val="-4"/>
          <w:sz w:val="28"/>
          <w:szCs w:val="28"/>
        </w:rPr>
        <w:t xml:space="preserve">ний и навыков по конечному результату, но и степень активности и самостоятельности учащегося на всех этапах решения трудовой </w:t>
      </w:r>
      <w:r w:rsidRPr="004B7110">
        <w:rPr>
          <w:color w:val="000000"/>
          <w:spacing w:val="-5"/>
          <w:sz w:val="28"/>
          <w:szCs w:val="28"/>
        </w:rPr>
        <w:t>задачи.</w:t>
      </w:r>
      <w:r w:rsidRPr="004B7110">
        <w:rPr>
          <w:sz w:val="28"/>
          <w:szCs w:val="28"/>
        </w:rPr>
        <w:t xml:space="preserve"> Учитель, проверяя и оценивая работы обучающихся, достигнутые ими умения и навыки, выставляет оценку в классный журнал и дневник обучающегося. Выставляются промежуточные итоговые оценки в баллах за четверти, а в конце учебного года – годовые оценки. Знания и умения первоклассников не оцениваются в пятибалльной системе.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Pr="004B7110" w:rsidRDefault="00D83CA3" w:rsidP="004B7110">
      <w:pPr>
        <w:ind w:firstLine="709"/>
        <w:jc w:val="both"/>
        <w:rPr>
          <w:b/>
          <w:i/>
          <w:sz w:val="32"/>
          <w:szCs w:val="28"/>
        </w:rPr>
      </w:pPr>
      <w:r w:rsidRPr="004B7110">
        <w:rPr>
          <w:b/>
          <w:i/>
          <w:sz w:val="32"/>
          <w:szCs w:val="28"/>
        </w:rPr>
        <w:t>Содержание курса, включает: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</w:p>
    <w:p w:rsidR="00D83CA3" w:rsidRPr="004B7110" w:rsidRDefault="00D83CA3" w:rsidP="004B7110">
      <w:pPr>
        <w:numPr>
          <w:ilvl w:val="0"/>
          <w:numId w:val="4"/>
        </w:numPr>
        <w:tabs>
          <w:tab w:val="clear" w:pos="1980"/>
          <w:tab w:val="num" w:pos="1134"/>
        </w:tabs>
        <w:ind w:left="0"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Ознакомление мл</w:t>
      </w:r>
      <w:r>
        <w:rPr>
          <w:sz w:val="28"/>
          <w:szCs w:val="28"/>
        </w:rPr>
        <w:t xml:space="preserve">адших </w:t>
      </w:r>
      <w:r w:rsidRPr="004B7110">
        <w:rPr>
          <w:sz w:val="28"/>
          <w:szCs w:val="28"/>
        </w:rPr>
        <w:t>шк</w:t>
      </w:r>
      <w:r>
        <w:rPr>
          <w:sz w:val="28"/>
          <w:szCs w:val="28"/>
        </w:rPr>
        <w:t>ольников</w:t>
      </w:r>
      <w:r w:rsidRPr="004B7110">
        <w:rPr>
          <w:sz w:val="28"/>
          <w:szCs w:val="28"/>
        </w:rPr>
        <w:t xml:space="preserve"> с различными материалами, их основными свойствами;</w:t>
      </w:r>
    </w:p>
    <w:p w:rsidR="00D83CA3" w:rsidRPr="004B7110" w:rsidRDefault="00D83CA3" w:rsidP="004B7110">
      <w:pPr>
        <w:numPr>
          <w:ilvl w:val="0"/>
          <w:numId w:val="4"/>
        </w:numPr>
        <w:tabs>
          <w:tab w:val="clear" w:pos="1980"/>
          <w:tab w:val="num" w:pos="1134"/>
        </w:tabs>
        <w:ind w:left="0"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Овладение правилами и приемами действий ручными инструментами;</w:t>
      </w:r>
    </w:p>
    <w:p w:rsidR="00D83CA3" w:rsidRPr="004B7110" w:rsidRDefault="00D83CA3" w:rsidP="004B7110">
      <w:pPr>
        <w:numPr>
          <w:ilvl w:val="0"/>
          <w:numId w:val="4"/>
        </w:numPr>
        <w:tabs>
          <w:tab w:val="clear" w:pos="1980"/>
          <w:tab w:val="num" w:pos="1134"/>
        </w:tabs>
        <w:ind w:left="0"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Овладение необходимыми политехническими знаниями, общетрудовыми умениями и навыками: анализ изделия, работы; планирование, организация и контроль трудовой деятельности;</w:t>
      </w:r>
    </w:p>
    <w:p w:rsidR="00D83CA3" w:rsidRPr="004B7110" w:rsidRDefault="00D83CA3" w:rsidP="004B7110">
      <w:pPr>
        <w:numPr>
          <w:ilvl w:val="0"/>
          <w:numId w:val="4"/>
        </w:numPr>
        <w:tabs>
          <w:tab w:val="clear" w:pos="1980"/>
          <w:tab w:val="num" w:pos="1134"/>
        </w:tabs>
        <w:ind w:left="0"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Обучение умениям вести наблюдение за жизнью растений и животных, ставит опыты, принимать посильное участие в с/х труде, овладевая агробиологическими знаниями.</w:t>
      </w:r>
    </w:p>
    <w:p w:rsidR="00D83CA3" w:rsidRPr="004B7110" w:rsidRDefault="00D83CA3" w:rsidP="004B7110">
      <w:pPr>
        <w:ind w:firstLine="709"/>
        <w:jc w:val="both"/>
        <w:rPr>
          <w:sz w:val="28"/>
          <w:szCs w:val="28"/>
        </w:rPr>
      </w:pPr>
      <w:r w:rsidRPr="004B7110">
        <w:rPr>
          <w:sz w:val="28"/>
          <w:szCs w:val="28"/>
        </w:rPr>
        <w:t>В программе указано примерное количество часов на каждый раздел программы. Учитель может самостоятельно распределять количество часов, опираясь на собственный опыт и имея в виду подготовленность учащихся.</w:t>
      </w:r>
    </w:p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Default="00D83CA3"/>
    <w:p w:rsidR="00D83CA3" w:rsidRPr="004B7110" w:rsidRDefault="00D83CA3" w:rsidP="004B7110">
      <w:pPr>
        <w:shd w:val="clear" w:color="auto" w:fill="FFFFFF"/>
        <w:ind w:right="3456" w:firstLine="709"/>
        <w:jc w:val="both"/>
        <w:rPr>
          <w:b/>
          <w:bCs/>
          <w:i/>
          <w:iCs/>
          <w:color w:val="000000"/>
          <w:sz w:val="32"/>
          <w:szCs w:val="28"/>
        </w:rPr>
      </w:pPr>
      <w:r w:rsidRPr="004B7110">
        <w:rPr>
          <w:color w:val="000000"/>
          <w:sz w:val="32"/>
          <w:szCs w:val="28"/>
        </w:rPr>
        <w:t xml:space="preserve">Учащиеся должны </w:t>
      </w:r>
      <w:r w:rsidRPr="004B7110">
        <w:rPr>
          <w:b/>
          <w:bCs/>
          <w:i/>
          <w:iCs/>
          <w:color w:val="000000"/>
          <w:sz w:val="32"/>
          <w:szCs w:val="28"/>
        </w:rPr>
        <w:t>знать:</w:t>
      </w:r>
    </w:p>
    <w:p w:rsidR="00D83CA3" w:rsidRDefault="00D83CA3" w:rsidP="004B7110">
      <w:pPr>
        <w:shd w:val="clear" w:color="auto" w:fill="FFFFFF"/>
        <w:ind w:right="3456" w:firstLine="709"/>
        <w:jc w:val="both"/>
        <w:rPr>
          <w:b/>
          <w:bCs/>
          <w:color w:val="000000"/>
          <w:sz w:val="28"/>
          <w:szCs w:val="28"/>
        </w:rPr>
      </w:pPr>
    </w:p>
    <w:p w:rsidR="00D83CA3" w:rsidRPr="004B7110" w:rsidRDefault="00D83CA3" w:rsidP="004B7110">
      <w:pPr>
        <w:shd w:val="clear" w:color="auto" w:fill="FFFFFF"/>
        <w:ind w:right="3456" w:firstLine="709"/>
        <w:jc w:val="both"/>
        <w:rPr>
          <w:b/>
          <w:bCs/>
          <w:color w:val="000000"/>
          <w:sz w:val="28"/>
          <w:szCs w:val="28"/>
        </w:rPr>
      </w:pPr>
      <w:r w:rsidRPr="004B7110">
        <w:rPr>
          <w:b/>
          <w:bCs/>
          <w:color w:val="000000"/>
          <w:sz w:val="28"/>
          <w:szCs w:val="28"/>
        </w:rPr>
        <w:t>по техническому труду:</w:t>
      </w:r>
    </w:p>
    <w:p w:rsidR="00D83CA3" w:rsidRPr="004B7110" w:rsidRDefault="00D83CA3" w:rsidP="004B7110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4B7110">
        <w:rPr>
          <w:color w:val="000000"/>
          <w:sz w:val="28"/>
          <w:szCs w:val="28"/>
        </w:rPr>
        <w:t>азвания</w:t>
      </w:r>
      <w:r>
        <w:rPr>
          <w:color w:val="000000"/>
          <w:sz w:val="28"/>
          <w:szCs w:val="28"/>
        </w:rPr>
        <w:t xml:space="preserve"> </w:t>
      </w:r>
      <w:r w:rsidRPr="004B7110">
        <w:rPr>
          <w:color w:val="000000"/>
          <w:sz w:val="28"/>
          <w:szCs w:val="28"/>
        </w:rPr>
        <w:t>и технологические свойства материалов;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название и назначение инструментов, указанных в програм</w:t>
      </w:r>
      <w:r w:rsidRPr="004B7110">
        <w:rPr>
          <w:color w:val="000000"/>
          <w:sz w:val="28"/>
          <w:szCs w:val="28"/>
        </w:rPr>
        <w:softHyphen/>
        <w:t>ме, правила безопасной работы с ними;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способы и приемы обработки материалов, предусмотренных</w:t>
      </w:r>
      <w:r>
        <w:rPr>
          <w:color w:val="000000"/>
          <w:sz w:val="28"/>
          <w:szCs w:val="28"/>
        </w:rPr>
        <w:t xml:space="preserve"> </w:t>
      </w:r>
      <w:r w:rsidRPr="004B7110">
        <w:rPr>
          <w:color w:val="000000"/>
          <w:sz w:val="28"/>
          <w:szCs w:val="28"/>
        </w:rPr>
        <w:t>программой;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правила организации работы, планирования предметно-прак</w:t>
      </w:r>
      <w:r w:rsidRPr="004B7110">
        <w:rPr>
          <w:color w:val="000000"/>
          <w:sz w:val="28"/>
          <w:szCs w:val="28"/>
        </w:rPr>
        <w:softHyphen/>
        <w:t>тической деятельности;</w:t>
      </w:r>
      <w:r>
        <w:rPr>
          <w:color w:val="000000"/>
          <w:sz w:val="28"/>
          <w:szCs w:val="28"/>
        </w:rPr>
        <w:t xml:space="preserve"> </w:t>
      </w:r>
      <w:r w:rsidRPr="004B7110">
        <w:rPr>
          <w:color w:val="000000"/>
          <w:sz w:val="28"/>
          <w:szCs w:val="28"/>
        </w:rPr>
        <w:t>способы контроля различных этапов работы;</w:t>
      </w:r>
    </w:p>
    <w:p w:rsidR="00D83CA3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4B7110">
        <w:rPr>
          <w:b/>
          <w:bCs/>
          <w:color w:val="000000"/>
          <w:sz w:val="28"/>
          <w:szCs w:val="28"/>
        </w:rPr>
        <w:t>по сельскохозяйственному труду: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правила ухода за комнатными растениями;</w:t>
      </w:r>
    </w:p>
    <w:p w:rsidR="00D83CA3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правила выращивания рассады и ухода за ней;</w:t>
      </w:r>
      <w:r>
        <w:rPr>
          <w:color w:val="000000"/>
          <w:sz w:val="28"/>
          <w:szCs w:val="28"/>
        </w:rPr>
        <w:t xml:space="preserve"> 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правила высадки рассады в грунт;</w:t>
      </w:r>
    </w:p>
    <w:p w:rsidR="00D83CA3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правила уборки уро</w:t>
      </w:r>
      <w:r>
        <w:rPr>
          <w:color w:val="000000"/>
          <w:sz w:val="28"/>
          <w:szCs w:val="28"/>
        </w:rPr>
        <w:t>жа</w:t>
      </w:r>
      <w:r w:rsidRPr="004B7110">
        <w:rPr>
          <w:color w:val="000000"/>
          <w:sz w:val="28"/>
          <w:szCs w:val="28"/>
        </w:rPr>
        <w:t>я;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7110">
        <w:rPr>
          <w:color w:val="000000"/>
          <w:sz w:val="28"/>
          <w:szCs w:val="28"/>
        </w:rPr>
        <w:t>правила безопасности труда.</w:t>
      </w:r>
    </w:p>
    <w:p w:rsidR="00D83CA3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D83CA3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b/>
          <w:i/>
          <w:iCs/>
          <w:color w:val="000000"/>
          <w:sz w:val="32"/>
          <w:szCs w:val="28"/>
        </w:rPr>
      </w:pPr>
      <w:r w:rsidRPr="004B7110">
        <w:rPr>
          <w:b/>
          <w:color w:val="000000"/>
          <w:sz w:val="32"/>
          <w:szCs w:val="28"/>
        </w:rPr>
        <w:t xml:space="preserve">Учащиеся должны </w:t>
      </w:r>
      <w:r w:rsidRPr="004B7110">
        <w:rPr>
          <w:b/>
          <w:i/>
          <w:iCs/>
          <w:color w:val="000000"/>
          <w:sz w:val="32"/>
          <w:szCs w:val="28"/>
        </w:rPr>
        <w:t>уметь:</w:t>
      </w: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4B7110">
        <w:rPr>
          <w:b/>
          <w:bCs/>
          <w:color w:val="000000"/>
          <w:sz w:val="28"/>
          <w:szCs w:val="28"/>
        </w:rPr>
        <w:t>по техническому труду:</w:t>
      </w:r>
    </w:p>
    <w:p w:rsidR="00D83CA3" w:rsidRPr="004B7110" w:rsidRDefault="00D83CA3" w:rsidP="004B7110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самостоятельно организовать свой труд (выбрать необходи</w:t>
      </w:r>
      <w:r w:rsidRPr="004B7110">
        <w:rPr>
          <w:color w:val="000000"/>
          <w:sz w:val="28"/>
          <w:szCs w:val="28"/>
        </w:rPr>
        <w:softHyphen/>
        <w:t>мый материал, инструмент и т.д.);</w:t>
      </w:r>
    </w:p>
    <w:p w:rsidR="00D83CA3" w:rsidRPr="004B7110" w:rsidRDefault="00D83CA3" w:rsidP="004B7110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анализировать образец, планировать работу с опорой на рису</w:t>
      </w:r>
      <w:r w:rsidRPr="004B7110">
        <w:rPr>
          <w:color w:val="000000"/>
          <w:sz w:val="28"/>
          <w:szCs w:val="28"/>
        </w:rPr>
        <w:softHyphen/>
        <w:t>нок, эскиз изделия;</w:t>
      </w:r>
    </w:p>
    <w:p w:rsidR="00D83CA3" w:rsidRPr="004B7110" w:rsidRDefault="00D83CA3" w:rsidP="004B7110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самостоятельно изготовить изделие по собственному замыслу;</w:t>
      </w:r>
    </w:p>
    <w:p w:rsidR="00D83CA3" w:rsidRPr="004B7110" w:rsidRDefault="00D83CA3" w:rsidP="004B7110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решать простейшие технико-технологические задачи;</w:t>
      </w:r>
    </w:p>
    <w:p w:rsidR="00D83CA3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D83CA3" w:rsidRPr="004B7110" w:rsidRDefault="00D83CA3" w:rsidP="004B711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4B7110">
        <w:rPr>
          <w:b/>
          <w:bCs/>
          <w:color w:val="000000"/>
          <w:sz w:val="28"/>
          <w:szCs w:val="28"/>
        </w:rPr>
        <w:t>по сельскохозяйственному труду:</w:t>
      </w:r>
    </w:p>
    <w:p w:rsidR="00D83CA3" w:rsidRPr="004B7110" w:rsidRDefault="00D83CA3" w:rsidP="004B7110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рационально использовать материалы, инструменты, приспо</w:t>
      </w:r>
      <w:r w:rsidRPr="004B7110">
        <w:rPr>
          <w:color w:val="000000"/>
          <w:sz w:val="28"/>
          <w:szCs w:val="28"/>
        </w:rPr>
        <w:softHyphen/>
        <w:t xml:space="preserve">собления; </w:t>
      </w:r>
    </w:p>
    <w:p w:rsidR="00D83CA3" w:rsidRPr="004B7110" w:rsidRDefault="00D83CA3" w:rsidP="004B7110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выращивать один из видов предложенных овощных культур;</w:t>
      </w:r>
    </w:p>
    <w:p w:rsidR="00D83CA3" w:rsidRPr="004B7110" w:rsidRDefault="00D83CA3" w:rsidP="004B7110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4B7110">
        <w:rPr>
          <w:color w:val="000000"/>
          <w:sz w:val="28"/>
          <w:szCs w:val="28"/>
        </w:rPr>
        <w:t>пересаживать комнатные растения, размножать их (отводка</w:t>
      </w:r>
      <w:r w:rsidRPr="004B7110">
        <w:rPr>
          <w:color w:val="000000"/>
          <w:sz w:val="28"/>
          <w:szCs w:val="28"/>
        </w:rPr>
        <w:softHyphen/>
        <w:t>ми, корневыми отпрысками, луковицами, делением куста) и уха</w:t>
      </w:r>
      <w:r w:rsidRPr="004B7110">
        <w:rPr>
          <w:color w:val="000000"/>
          <w:sz w:val="28"/>
          <w:szCs w:val="28"/>
        </w:rPr>
        <w:softHyphen/>
        <w:t>живать за ними.</w:t>
      </w: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Pr="00771E46" w:rsidRDefault="00D83CA3" w:rsidP="004B711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2"/>
        </w:rPr>
      </w:pPr>
      <w:r w:rsidRPr="00771E46">
        <w:rPr>
          <w:b/>
          <w:sz w:val="36"/>
          <w:szCs w:val="32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6456"/>
        <w:gridCol w:w="1270"/>
        <w:gridCol w:w="1514"/>
      </w:tblGrid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№ урока</w:t>
            </w:r>
          </w:p>
        </w:tc>
        <w:tc>
          <w:tcPr>
            <w:tcW w:w="6456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Тема урока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Кол-во часов</w:t>
            </w:r>
          </w:p>
        </w:tc>
        <w:tc>
          <w:tcPr>
            <w:tcW w:w="1514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Дата</w:t>
            </w:r>
          </w:p>
        </w:tc>
      </w:tr>
      <w:tr w:rsidR="00D83CA3" w:rsidRPr="00013579" w:rsidTr="00263542">
        <w:tc>
          <w:tcPr>
            <w:tcW w:w="10137" w:type="dxa"/>
            <w:gridSpan w:val="4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b/>
                <w:sz w:val="28"/>
                <w:lang w:val="en-US"/>
              </w:rPr>
              <w:t>I</w:t>
            </w:r>
            <w:r w:rsidRPr="00263542">
              <w:rPr>
                <w:b/>
                <w:sz w:val="28"/>
              </w:rPr>
              <w:t xml:space="preserve"> четверть</w:t>
            </w: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Правила безопасности труда. Виды работы на участке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Сбор природного материала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Виды бумаги. Правила безопасности при работе с инструментами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Закладка для книг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</w:t>
            </w:r>
          </w:p>
        </w:tc>
        <w:tc>
          <w:tcPr>
            <w:tcW w:w="6456" w:type="dxa"/>
          </w:tcPr>
          <w:p w:rsidR="00D83CA3" w:rsidRPr="00263542" w:rsidRDefault="00D83CA3" w:rsidP="004B7110">
            <w:pPr>
              <w:rPr>
                <w:sz w:val="28"/>
              </w:rPr>
            </w:pPr>
            <w:r w:rsidRPr="00263542">
              <w:rPr>
                <w:sz w:val="28"/>
              </w:rPr>
              <w:t>Коврик из геометрических фигур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6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из листьев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7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Поделки из природного материала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8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Мозаика из природного материала на пластилиновой основе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9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Обрывная аппликация «Осеннее дерево»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10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Композиция «Деревья»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11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«Грибок»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12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Складной веер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13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«Яблочко»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14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Лепка овощей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15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Лепка фруктов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16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«Осенний сад»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</w:tbl>
    <w:p w:rsidR="00D83CA3" w:rsidRDefault="00D83CA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6456"/>
        <w:gridCol w:w="1270"/>
        <w:gridCol w:w="1514"/>
      </w:tblGrid>
      <w:tr w:rsidR="00D83CA3" w:rsidRPr="00013579" w:rsidTr="00263542">
        <w:tc>
          <w:tcPr>
            <w:tcW w:w="10137" w:type="dxa"/>
            <w:gridSpan w:val="4"/>
          </w:tcPr>
          <w:p w:rsidR="00D83CA3" w:rsidRPr="00263542" w:rsidRDefault="00D83CA3" w:rsidP="00263542">
            <w:pPr>
              <w:jc w:val="center"/>
              <w:rPr>
                <w:b/>
                <w:sz w:val="28"/>
              </w:rPr>
            </w:pPr>
            <w:r w:rsidRPr="00263542">
              <w:rPr>
                <w:b/>
                <w:sz w:val="28"/>
                <w:lang w:val="en-US"/>
              </w:rPr>
              <w:t>II</w:t>
            </w:r>
            <w:r w:rsidRPr="00263542">
              <w:rPr>
                <w:b/>
                <w:sz w:val="28"/>
              </w:rPr>
              <w:t xml:space="preserve"> четверть</w:t>
            </w: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17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Лепка из отдельных частей «Гусеница»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18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Работа с пластилином «Заяц»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19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Лепка посуды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20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из жгутиков пластилина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21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Оригами «Заяц»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22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Оригами «Лиса»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23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Объёмная аппликация «Весёлые зверюшки»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24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Создание художественных образов «Черепаха»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25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Новогодняя гирлянда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26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Ребристая игрушка «Ёлочка»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27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Игрушка «Жар-птица»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28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Украшение «Новогодняя веточка»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29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Объёмная аппликация «Лес зимой!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30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Ёлочные украшения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</w:tbl>
    <w:p w:rsidR="00D83CA3" w:rsidRDefault="00D83CA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6456"/>
        <w:gridCol w:w="1270"/>
        <w:gridCol w:w="1514"/>
      </w:tblGrid>
      <w:tr w:rsidR="00D83CA3" w:rsidRPr="00013579" w:rsidTr="00263542">
        <w:tc>
          <w:tcPr>
            <w:tcW w:w="10137" w:type="dxa"/>
            <w:gridSpan w:val="4"/>
          </w:tcPr>
          <w:p w:rsidR="00D83CA3" w:rsidRPr="00263542" w:rsidRDefault="00D83CA3" w:rsidP="00263542">
            <w:pPr>
              <w:jc w:val="center"/>
              <w:rPr>
                <w:b/>
                <w:sz w:val="28"/>
              </w:rPr>
            </w:pPr>
            <w:r w:rsidRPr="00263542">
              <w:rPr>
                <w:b/>
                <w:sz w:val="28"/>
                <w:lang w:val="en-US"/>
              </w:rPr>
              <w:t>III</w:t>
            </w:r>
            <w:r w:rsidRPr="00263542">
              <w:rPr>
                <w:b/>
                <w:sz w:val="28"/>
              </w:rPr>
              <w:t xml:space="preserve"> четверть</w:t>
            </w: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31</w:t>
            </w:r>
          </w:p>
        </w:tc>
        <w:tc>
          <w:tcPr>
            <w:tcW w:w="6456" w:type="dxa"/>
          </w:tcPr>
          <w:p w:rsidR="00D83CA3" w:rsidRPr="00263542" w:rsidRDefault="00D83CA3" w:rsidP="003A0E80">
            <w:pPr>
              <w:rPr>
                <w:sz w:val="28"/>
              </w:rPr>
            </w:pPr>
            <w:r w:rsidRPr="00263542">
              <w:rPr>
                <w:sz w:val="28"/>
              </w:rPr>
              <w:t>Знакомства с тканями. Инструменты для работы с тканью. Безопасность труда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32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Виды швов. Шов «вперёд иголку»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33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Вышивание салфетки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34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Пришивание пуговиц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35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«Цветущая лужайка»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36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Фартук для куклы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37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Плетение из нитей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38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с использованием косичек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39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Плетение коврика из полосок бумаги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40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Игрушка «Танк»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41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Объёмная аппликация «Морское дно»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42</w:t>
            </w:r>
          </w:p>
        </w:tc>
        <w:tc>
          <w:tcPr>
            <w:tcW w:w="6456" w:type="dxa"/>
          </w:tcPr>
          <w:p w:rsidR="00D83CA3" w:rsidRPr="00263542" w:rsidRDefault="00D83CA3" w:rsidP="00FA70B3">
            <w:pPr>
              <w:rPr>
                <w:sz w:val="28"/>
              </w:rPr>
            </w:pPr>
            <w:r w:rsidRPr="00263542">
              <w:rPr>
                <w:sz w:val="28"/>
              </w:rPr>
              <w:t>Поздравительная открытка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43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«Ваза с цветами»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44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Цветы из бумаги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45 – 46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Конструирование из бумаги «Мягкая игрушка»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</w:tbl>
    <w:p w:rsidR="00D83CA3" w:rsidRDefault="00D83CA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6456"/>
        <w:gridCol w:w="1270"/>
        <w:gridCol w:w="1514"/>
      </w:tblGrid>
      <w:tr w:rsidR="00D83CA3" w:rsidRPr="00013579" w:rsidTr="00263542">
        <w:tc>
          <w:tcPr>
            <w:tcW w:w="10137" w:type="dxa"/>
            <w:gridSpan w:val="4"/>
          </w:tcPr>
          <w:p w:rsidR="00D83CA3" w:rsidRPr="00263542" w:rsidRDefault="00D83CA3" w:rsidP="00263542">
            <w:pPr>
              <w:jc w:val="center"/>
              <w:rPr>
                <w:b/>
                <w:sz w:val="28"/>
              </w:rPr>
            </w:pPr>
            <w:r w:rsidRPr="00263542">
              <w:rPr>
                <w:b/>
                <w:sz w:val="28"/>
                <w:lang w:val="en-US"/>
              </w:rPr>
              <w:t xml:space="preserve">IV </w:t>
            </w:r>
            <w:r w:rsidRPr="00263542">
              <w:rPr>
                <w:b/>
                <w:sz w:val="28"/>
              </w:rPr>
              <w:t>четверть</w:t>
            </w: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47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из кругов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48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Геометрическая мозаика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49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Аппликация «Звездное небо»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50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Игрушка «Ракета в космосе»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51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Техническое моделирование. Модели самолётов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52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Техническое моделирование «Паровозик»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53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Техническое моделирование «Гоночный автомобиль»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54 – 55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Игрушки из коробок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56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Работа с бумагой. Пакетик для семян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57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Уход за растениями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58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Художественное моделирование «Путешественница»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59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Игрушки из скрученных полосок «Петушка из фантиков»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60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Техническое моделирование. Игрушка «Парашют»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61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Высаживание рассады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  <w:tr w:rsidR="00D83CA3" w:rsidRPr="00013579" w:rsidTr="00263542">
        <w:tc>
          <w:tcPr>
            <w:tcW w:w="897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62</w:t>
            </w:r>
          </w:p>
        </w:tc>
        <w:tc>
          <w:tcPr>
            <w:tcW w:w="6456" w:type="dxa"/>
          </w:tcPr>
          <w:p w:rsidR="00D83CA3" w:rsidRPr="00263542" w:rsidRDefault="00D83CA3" w:rsidP="00314351">
            <w:pPr>
              <w:rPr>
                <w:sz w:val="28"/>
              </w:rPr>
            </w:pPr>
            <w:r w:rsidRPr="00263542">
              <w:rPr>
                <w:sz w:val="28"/>
              </w:rPr>
              <w:t>Работа с бумагой «Воздушный змей»</w:t>
            </w:r>
          </w:p>
        </w:tc>
        <w:tc>
          <w:tcPr>
            <w:tcW w:w="1270" w:type="dxa"/>
          </w:tcPr>
          <w:p w:rsidR="00D83CA3" w:rsidRPr="00263542" w:rsidRDefault="00D83CA3" w:rsidP="00263542">
            <w:pPr>
              <w:jc w:val="center"/>
              <w:rPr>
                <w:sz w:val="28"/>
              </w:rPr>
            </w:pPr>
            <w:r w:rsidRPr="00263542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D83CA3" w:rsidRPr="00263542" w:rsidRDefault="00D83CA3" w:rsidP="003A0E80">
            <w:pPr>
              <w:rPr>
                <w:sz w:val="28"/>
              </w:rPr>
            </w:pPr>
          </w:p>
        </w:tc>
      </w:tr>
    </w:tbl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Default="00D83CA3" w:rsidP="004B7110">
      <w:pPr>
        <w:ind w:firstLine="709"/>
        <w:rPr>
          <w:sz w:val="28"/>
          <w:szCs w:val="28"/>
        </w:rPr>
      </w:pPr>
    </w:p>
    <w:p w:rsidR="00D83CA3" w:rsidRPr="004B7110" w:rsidRDefault="00D83CA3" w:rsidP="004B7110">
      <w:pPr>
        <w:ind w:firstLine="709"/>
        <w:rPr>
          <w:sz w:val="28"/>
          <w:szCs w:val="28"/>
        </w:rPr>
      </w:pPr>
    </w:p>
    <w:sectPr w:rsidR="00D83CA3" w:rsidRPr="004B7110" w:rsidSect="001C64D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246B0"/>
    <w:lvl w:ilvl="0">
      <w:numFmt w:val="bullet"/>
      <w:lvlText w:val="*"/>
      <w:lvlJc w:val="left"/>
    </w:lvl>
  </w:abstractNum>
  <w:abstractNum w:abstractNumId="1">
    <w:nsid w:val="00003328"/>
    <w:multiLevelType w:val="hybridMultilevel"/>
    <w:tmpl w:val="8FD2F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8741E"/>
    <w:multiLevelType w:val="hybridMultilevel"/>
    <w:tmpl w:val="C0203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0833"/>
    <w:multiLevelType w:val="hybridMultilevel"/>
    <w:tmpl w:val="81F40A8C"/>
    <w:lvl w:ilvl="0" w:tplc="9442318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3B3C75"/>
    <w:multiLevelType w:val="hybridMultilevel"/>
    <w:tmpl w:val="36BE8F44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>
    <w:nsid w:val="5C4A43C7"/>
    <w:multiLevelType w:val="hybridMultilevel"/>
    <w:tmpl w:val="DECA80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729627F3"/>
    <w:multiLevelType w:val="hybridMultilevel"/>
    <w:tmpl w:val="A636F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10"/>
    <w:rsid w:val="000032E2"/>
    <w:rsid w:val="00013579"/>
    <w:rsid w:val="001C64D1"/>
    <w:rsid w:val="00263542"/>
    <w:rsid w:val="00314351"/>
    <w:rsid w:val="003A0E80"/>
    <w:rsid w:val="003C0A73"/>
    <w:rsid w:val="004B7110"/>
    <w:rsid w:val="0062113B"/>
    <w:rsid w:val="006A6873"/>
    <w:rsid w:val="006C51EF"/>
    <w:rsid w:val="006F5D80"/>
    <w:rsid w:val="007700AB"/>
    <w:rsid w:val="00771E46"/>
    <w:rsid w:val="008F0A37"/>
    <w:rsid w:val="00A0744F"/>
    <w:rsid w:val="00B474BF"/>
    <w:rsid w:val="00B525BE"/>
    <w:rsid w:val="00D83CA3"/>
    <w:rsid w:val="00DD41ED"/>
    <w:rsid w:val="00F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11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B7110"/>
    <w:rPr>
      <w:rFonts w:cs="Times New Roman"/>
    </w:rPr>
  </w:style>
  <w:style w:type="table" w:styleId="TableGrid">
    <w:name w:val="Table Grid"/>
    <w:basedOn w:val="TableNormal"/>
    <w:uiPriority w:val="99"/>
    <w:rsid w:val="004B71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10</Pages>
  <Words>1627</Words>
  <Characters>9275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3</cp:revision>
  <dcterms:created xsi:type="dcterms:W3CDTF">2014-09-14T07:28:00Z</dcterms:created>
  <dcterms:modified xsi:type="dcterms:W3CDTF">2015-07-09T07:04:00Z</dcterms:modified>
</cp:coreProperties>
</file>