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5D" w:rsidRPr="00A44509" w:rsidRDefault="007D095D" w:rsidP="007D0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509">
        <w:rPr>
          <w:rFonts w:ascii="Times New Roman" w:hAnsi="Times New Roman"/>
          <w:b/>
          <w:sz w:val="24"/>
          <w:szCs w:val="24"/>
        </w:rPr>
        <w:t>Родительское собрание</w:t>
      </w:r>
    </w:p>
    <w:p w:rsidR="007D095D" w:rsidRDefault="007D095D" w:rsidP="007D095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44509">
        <w:rPr>
          <w:rFonts w:ascii="Times New Roman" w:hAnsi="Times New Roman"/>
          <w:b/>
          <w:i/>
          <w:sz w:val="24"/>
          <w:szCs w:val="24"/>
        </w:rPr>
        <w:t>Безопасность ребенка в сети Интернет</w:t>
      </w:r>
    </w:p>
    <w:p w:rsidR="007D095D" w:rsidRDefault="007D095D" w:rsidP="007D095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D095D" w:rsidRDefault="007D095D" w:rsidP="007D095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D095D" w:rsidRDefault="007D095D" w:rsidP="007D095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Соколова Наталья Николаевна </w:t>
      </w:r>
    </w:p>
    <w:p w:rsidR="007D095D" w:rsidRDefault="007D095D" w:rsidP="007D095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учитель математики МБОУ </w:t>
      </w:r>
      <w:r w:rsidRPr="000678BB">
        <w:rPr>
          <w:rFonts w:ascii="Times New Roman" w:hAnsi="Times New Roman"/>
          <w:i/>
          <w:sz w:val="24"/>
          <w:szCs w:val="24"/>
        </w:rPr>
        <w:t xml:space="preserve">СОШ №31 </w:t>
      </w:r>
    </w:p>
    <w:p w:rsidR="007D095D" w:rsidRPr="000678BB" w:rsidRDefault="007D095D" w:rsidP="007D095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Мурманска</w:t>
      </w:r>
    </w:p>
    <w:p w:rsidR="007D095D" w:rsidRDefault="00AF56BC" w:rsidP="007D09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:rsidR="007D095D" w:rsidRPr="00AF56BC" w:rsidRDefault="00AF56BC" w:rsidP="00AF56B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56BC">
        <w:rPr>
          <w:rFonts w:ascii="Times New Roman" w:hAnsi="Times New Roman"/>
          <w:sz w:val="24"/>
          <w:szCs w:val="24"/>
        </w:rPr>
        <w:t xml:space="preserve">Владимир Мамыкин. Безопасность детей в Интернет. [Электронный ресурс]. – Режим доступа: </w:t>
      </w:r>
      <w:hyperlink r:id="rId5" w:history="1">
        <w:r w:rsidRPr="00AF56BC">
          <w:rPr>
            <w:rStyle w:val="a7"/>
            <w:rFonts w:ascii="Times New Roman" w:hAnsi="Times New Roman"/>
            <w:sz w:val="24"/>
            <w:szCs w:val="24"/>
          </w:rPr>
          <w:t>http://ooc-school.ru/Internet_safety_for_pupils_Vladimir%20Mamykin.pdf</w:t>
        </w:r>
      </w:hyperlink>
      <w:r w:rsidRPr="00AF56BC">
        <w:rPr>
          <w:rFonts w:ascii="Times New Roman" w:hAnsi="Times New Roman"/>
          <w:sz w:val="24"/>
          <w:szCs w:val="24"/>
        </w:rPr>
        <w:t xml:space="preserve"> , свободный.</w:t>
      </w:r>
      <w:r w:rsidRPr="00AF56BC">
        <w:rPr>
          <w:rFonts w:ascii="Times New Roman" w:hAnsi="Times New Roman"/>
          <w:sz w:val="28"/>
          <w:szCs w:val="28"/>
        </w:rPr>
        <w:t xml:space="preserve"> </w:t>
      </w:r>
      <w:r w:rsidRPr="00AF56BC">
        <w:rPr>
          <w:rFonts w:ascii="Times New Roman" w:hAnsi="Times New Roman"/>
          <w:sz w:val="24"/>
          <w:szCs w:val="24"/>
        </w:rPr>
        <w:t>– (Дата обращения: 20.0</w:t>
      </w:r>
      <w:r w:rsidR="0073187E">
        <w:rPr>
          <w:rFonts w:ascii="Times New Roman" w:hAnsi="Times New Roman"/>
          <w:sz w:val="24"/>
          <w:szCs w:val="24"/>
        </w:rPr>
        <w:t>4</w:t>
      </w:r>
      <w:r w:rsidRPr="00AF56BC">
        <w:rPr>
          <w:rFonts w:ascii="Times New Roman" w:hAnsi="Times New Roman"/>
          <w:sz w:val="24"/>
          <w:szCs w:val="24"/>
        </w:rPr>
        <w:t>.2015).</w:t>
      </w:r>
    </w:p>
    <w:p w:rsidR="007D095D" w:rsidRPr="00A44509" w:rsidRDefault="007D095D" w:rsidP="007D09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4509">
        <w:rPr>
          <w:rFonts w:ascii="Times New Roman" w:hAnsi="Times New Roman"/>
          <w:b/>
          <w:sz w:val="24"/>
          <w:szCs w:val="24"/>
        </w:rPr>
        <w:t>Цель:</w:t>
      </w:r>
      <w:r w:rsidRPr="00A44509">
        <w:rPr>
          <w:rFonts w:ascii="Times New Roman" w:hAnsi="Times New Roman"/>
          <w:sz w:val="24"/>
          <w:szCs w:val="24"/>
        </w:rPr>
        <w:t xml:space="preserve"> оказание помощи родителям в безопасной работе детей в Интернете</w:t>
      </w:r>
    </w:p>
    <w:p w:rsidR="007D095D" w:rsidRPr="00A44509" w:rsidRDefault="007D095D" w:rsidP="007D095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родительского собрания:</w:t>
      </w:r>
    </w:p>
    <w:p w:rsidR="007D095D" w:rsidRPr="00A44509" w:rsidRDefault="007D095D" w:rsidP="007D095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обсудить с родителями проблему о зависимости детей от Интернета;</w:t>
      </w:r>
    </w:p>
    <w:p w:rsidR="007D095D" w:rsidRPr="00A44509" w:rsidRDefault="007D095D" w:rsidP="007D095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познакомить родителей с угрозами, с которыми дети могут столкнуться в Интернете. </w:t>
      </w:r>
    </w:p>
    <w:p w:rsidR="007D095D" w:rsidRPr="00A44509" w:rsidRDefault="007D095D" w:rsidP="007D095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совместно найти пути решения данной проблемы;</w:t>
      </w:r>
    </w:p>
    <w:p w:rsidR="007D095D" w:rsidRPr="00A44509" w:rsidRDefault="007D095D" w:rsidP="007D095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познакомить родителей с советами специалистов по общению детей с интернетом;</w:t>
      </w:r>
    </w:p>
    <w:p w:rsidR="007D095D" w:rsidRPr="00A44509" w:rsidRDefault="007D095D" w:rsidP="007D095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научить некоторым правилам и приемам, облегчающим общение с подростком;</w:t>
      </w:r>
    </w:p>
    <w:p w:rsidR="007D095D" w:rsidRPr="00A44509" w:rsidRDefault="007D095D" w:rsidP="007D09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побудить родителей к полноценному общению со своими детьми; </w:t>
      </w:r>
    </w:p>
    <w:p w:rsidR="007D095D" w:rsidRPr="00A44509" w:rsidRDefault="007D095D" w:rsidP="007D09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расширить объем знаний родителей о нормах и методах решения возникающих проблем с детьми.</w:t>
      </w:r>
    </w:p>
    <w:p w:rsidR="007D095D" w:rsidRPr="00A44509" w:rsidRDefault="007D095D" w:rsidP="007D095D">
      <w:pPr>
        <w:shd w:val="clear" w:color="auto" w:fill="FFFFFF"/>
        <w:spacing w:after="0" w:line="240" w:lineRule="auto"/>
        <w:ind w:right="283" w:hanging="34"/>
        <w:jc w:val="both"/>
        <w:rPr>
          <w:rFonts w:ascii="Times New Roman" w:hAnsi="Times New Roman"/>
          <w:sz w:val="24"/>
          <w:szCs w:val="24"/>
        </w:rPr>
      </w:pPr>
      <w:r w:rsidRPr="00A44509">
        <w:rPr>
          <w:rFonts w:ascii="Times New Roman" w:hAnsi="Times New Roman"/>
          <w:b/>
          <w:sz w:val="24"/>
          <w:szCs w:val="24"/>
        </w:rPr>
        <w:t>Форма проведения</w:t>
      </w:r>
      <w:r w:rsidRPr="00A44509">
        <w:rPr>
          <w:rFonts w:ascii="Times New Roman" w:hAnsi="Times New Roman"/>
          <w:sz w:val="24"/>
          <w:szCs w:val="24"/>
        </w:rPr>
        <w:t xml:space="preserve">: </w:t>
      </w:r>
      <w:r w:rsidRPr="00A44509">
        <w:rPr>
          <w:rFonts w:ascii="Times New Roman" w:eastAsia="Times New Roman" w:hAnsi="Times New Roman"/>
          <w:sz w:val="24"/>
          <w:szCs w:val="24"/>
        </w:rPr>
        <w:t>беседа.</w:t>
      </w:r>
    </w:p>
    <w:p w:rsidR="007D095D" w:rsidRPr="00A44509" w:rsidRDefault="007D095D" w:rsidP="007D095D">
      <w:pPr>
        <w:spacing w:after="0" w:line="240" w:lineRule="auto"/>
        <w:ind w:hanging="29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компьютер; мультимедийный проектор</w:t>
      </w:r>
    </w:p>
    <w:p w:rsidR="007D095D" w:rsidRPr="00A44509" w:rsidRDefault="007D095D" w:rsidP="007D095D">
      <w:pPr>
        <w:spacing w:after="0" w:line="240" w:lineRule="auto"/>
        <w:ind w:left="40" w:hanging="2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Участники:</w:t>
      </w: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родители обучающихся, классный руководитель</w:t>
      </w:r>
    </w:p>
    <w:p w:rsidR="007D095D" w:rsidRPr="00A44509" w:rsidRDefault="007D095D" w:rsidP="007D095D">
      <w:pPr>
        <w:spacing w:after="0" w:line="240" w:lineRule="auto"/>
        <w:ind w:right="283" w:hanging="29"/>
        <w:jc w:val="both"/>
        <w:rPr>
          <w:rFonts w:ascii="Times New Roman" w:hAnsi="Times New Roman"/>
          <w:color w:val="000080"/>
          <w:sz w:val="24"/>
          <w:szCs w:val="24"/>
        </w:rPr>
      </w:pPr>
      <w:r w:rsidRPr="00A44509">
        <w:rPr>
          <w:rFonts w:ascii="Times New Roman" w:hAnsi="Times New Roman"/>
          <w:b/>
          <w:sz w:val="24"/>
          <w:szCs w:val="24"/>
        </w:rPr>
        <w:t xml:space="preserve">Подготовительный этап: </w:t>
      </w:r>
      <w:r w:rsidRPr="00A44509">
        <w:rPr>
          <w:rFonts w:ascii="Times New Roman" w:hAnsi="Times New Roman"/>
          <w:sz w:val="24"/>
          <w:szCs w:val="24"/>
        </w:rPr>
        <w:t>а</w:t>
      </w:r>
      <w:r w:rsidRPr="00A44509">
        <w:rPr>
          <w:rFonts w:ascii="Times New Roman" w:eastAsia="Times New Roman" w:hAnsi="Times New Roman"/>
          <w:spacing w:val="-2"/>
          <w:sz w:val="24"/>
          <w:szCs w:val="24"/>
        </w:rPr>
        <w:t>нкетирование обучающихся, анкетирование родителей, подготовка рекомендаций родителям о безопасном использовании Интернета  детьми, создание презентации</w:t>
      </w:r>
    </w:p>
    <w:p w:rsidR="007D095D" w:rsidRPr="00A44509" w:rsidRDefault="007D095D" w:rsidP="007D095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родительского собрания</w:t>
      </w:r>
    </w:p>
    <w:p w:rsidR="007D095D" w:rsidRPr="00A44509" w:rsidRDefault="007D095D" w:rsidP="007D095D">
      <w:pPr>
        <w:pStyle w:val="a3"/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en-US" w:eastAsia="ru-RU"/>
        </w:rPr>
      </w:pPr>
      <w:r w:rsidRPr="00A4450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Вступительное слово классного руководителя</w:t>
      </w:r>
    </w:p>
    <w:p w:rsidR="007D095D" w:rsidRPr="00A44509" w:rsidRDefault="007D095D" w:rsidP="007D095D">
      <w:pPr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Видеосюжет (фрагмент фильма «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Безопасный интернет – детям!</w:t>
      </w: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»)</w:t>
      </w:r>
    </w:p>
    <w:p w:rsidR="007D095D" w:rsidRDefault="007D095D" w:rsidP="007D095D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Добрый день, уважаемые родители!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Как вы думаете какая будет тема нашего родительского собрания?</w:t>
      </w:r>
    </w:p>
    <w:p w:rsidR="007D095D" w:rsidRPr="00A44509" w:rsidRDefault="007D095D" w:rsidP="007D095D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Молодцы, т</w:t>
      </w: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ема нашего разговора сегодня «Безопасность детей в сети Интернет»</w:t>
      </w:r>
    </w:p>
    <w:p w:rsidR="007D095D" w:rsidRPr="00A44509" w:rsidRDefault="007D095D" w:rsidP="007D095D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Если ваши дети пользуются Интернетом, вы, без сомнения, должны беспокоиться о том, как уберечь их от неприятностей, которые могут подстерегать их в путешествии по этому океану информации.</w:t>
      </w:r>
    </w:p>
    <w:p w:rsidR="007D095D" w:rsidRPr="00A44509" w:rsidRDefault="007D095D" w:rsidP="007D09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en-US" w:eastAsia="ru-RU"/>
        </w:rPr>
        <w:t>II</w:t>
      </w:r>
      <w:r w:rsidRPr="00A4450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. Анализ анкет обучающихся и родителей</w:t>
      </w:r>
    </w:p>
    <w:p w:rsidR="007D095D" w:rsidRPr="00A44509" w:rsidRDefault="007D095D" w:rsidP="007D095D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Дети начинают пользоваться интернетом в самом раннем возрасте. Согласно статистике, только в возрасте между 8 и 13 годами дети составляют половину общего числа пользователей Интернета.</w:t>
      </w:r>
    </w:p>
    <w:p w:rsidR="007D095D" w:rsidRPr="00A44509" w:rsidRDefault="007D095D" w:rsidP="007D095D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Грозит ли это нашим детям?</w:t>
      </w:r>
    </w:p>
    <w:p w:rsidR="007D095D" w:rsidRPr="00A44509" w:rsidRDefault="007D095D" w:rsidP="007D095D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результате проведенного анкетирования с вашими детьми, можно сделать вывод: что большинство обучающихся выходят в сеть из дома. И наиболее частым занятием является общение со сверстниками и онлайновые игры. И к сожалению, не все дети знают об опасностях интернета.</w:t>
      </w:r>
    </w:p>
    <w:p w:rsidR="007D095D" w:rsidRPr="00A44509" w:rsidRDefault="007D095D" w:rsidP="007D095D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Результат анкетирования обучающихся</w:t>
      </w: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A44509">
        <w:rPr>
          <w:rFonts w:ascii="Times New Roman" w:eastAsia="Times New Roman" w:hAnsi="Times New Roman"/>
          <w:bCs/>
          <w:sz w:val="24"/>
          <w:szCs w:val="24"/>
          <w:lang w:eastAsia="ru-RU"/>
        </w:rPr>
        <w:t>(слайд № 2)</w:t>
      </w:r>
    </w:p>
    <w:p w:rsidR="007D095D" w:rsidRPr="00A44509" w:rsidRDefault="007D095D" w:rsidP="007D095D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обучающимся было предложено заполнить анкету, состоящая из 3-х вопросов.</w:t>
      </w:r>
    </w:p>
    <w:p w:rsidR="007D095D" w:rsidRPr="00A44509" w:rsidRDefault="007D095D" w:rsidP="007D095D">
      <w:pPr>
        <w:pStyle w:val="a3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Есть ли у вас дома интернет?</w:t>
      </w:r>
    </w:p>
    <w:p w:rsidR="007D095D" w:rsidRPr="00A44509" w:rsidRDefault="007D095D" w:rsidP="007D095D">
      <w:pPr>
        <w:pStyle w:val="a3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Какие сайты вы чаще всего посещаете?</w:t>
      </w:r>
    </w:p>
    <w:p w:rsidR="007D095D" w:rsidRPr="00A44509" w:rsidRDefault="007D095D" w:rsidP="007D095D">
      <w:pPr>
        <w:pStyle w:val="a3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Знаете ли вы о тех опасностях, которые подстерегают вас в интернете?</w:t>
      </w:r>
    </w:p>
    <w:p w:rsidR="007D095D" w:rsidRPr="00A44509" w:rsidRDefault="007D095D" w:rsidP="007D095D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381" distL="114300" distR="114300" simplePos="0" relativeHeight="251660288" behindDoc="0" locked="0" layoutInCell="1" allowOverlap="1">
            <wp:simplePos x="0" y="0"/>
            <wp:positionH relativeFrom="column">
              <wp:posOffset>2966847</wp:posOffset>
            </wp:positionH>
            <wp:positionV relativeFrom="paragraph">
              <wp:posOffset>307721</wp:posOffset>
            </wp:positionV>
            <wp:extent cx="3359531" cy="1975485"/>
            <wp:effectExtent l="12192" t="6096" r="5207" b="0"/>
            <wp:wrapSquare wrapText="bothSides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-94488</wp:posOffset>
            </wp:positionH>
            <wp:positionV relativeFrom="paragraph">
              <wp:posOffset>307721</wp:posOffset>
            </wp:positionV>
            <wp:extent cx="2596261" cy="1979549"/>
            <wp:effectExtent l="12192" t="6096" r="6477" b="1905"/>
            <wp:wrapSquare wrapText="bothSides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Результат анкетирования мы можем увидеть на диаграмме (слайд № 3)</w:t>
      </w:r>
    </w:p>
    <w:p w:rsidR="007D095D" w:rsidRPr="00A44509" w:rsidRDefault="007D095D" w:rsidP="007D095D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Рисунок 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Рисунок 2</w:t>
      </w:r>
    </w:p>
    <w:p w:rsidR="007D095D" w:rsidRDefault="007D095D" w:rsidP="007D095D">
      <w:pPr>
        <w:pStyle w:val="a3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947547</wp:posOffset>
            </wp:positionH>
            <wp:positionV relativeFrom="paragraph">
              <wp:posOffset>-87884</wp:posOffset>
            </wp:positionV>
            <wp:extent cx="3668395" cy="2169033"/>
            <wp:effectExtent l="12192" t="6096" r="7493" b="1016"/>
            <wp:wrapTopAndBottom/>
            <wp:docPr id="4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7D095D" w:rsidRPr="00A44509" w:rsidRDefault="007D095D" w:rsidP="007D095D">
      <w:pPr>
        <w:pStyle w:val="a3"/>
        <w:spacing w:after="0" w:line="240" w:lineRule="auto"/>
        <w:ind w:left="3258" w:firstLine="28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Рисунок 3</w:t>
      </w:r>
    </w:p>
    <w:p w:rsidR="007D095D" w:rsidRDefault="007D095D" w:rsidP="007D095D">
      <w:pPr>
        <w:spacing w:after="0" w:line="240" w:lineRule="auto"/>
        <w:ind w:left="180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:rsidR="007D095D" w:rsidRPr="00A44509" w:rsidRDefault="007D095D" w:rsidP="007D095D">
      <w:pPr>
        <w:spacing w:after="0" w:line="240" w:lineRule="auto"/>
        <w:ind w:left="180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Результат анкетирования родителей</w:t>
      </w: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A44509">
        <w:rPr>
          <w:rFonts w:ascii="Times New Roman" w:eastAsia="Times New Roman" w:hAnsi="Times New Roman"/>
          <w:bCs/>
          <w:sz w:val="24"/>
          <w:szCs w:val="24"/>
          <w:lang w:eastAsia="ru-RU"/>
        </w:rPr>
        <w:t>(слайд № 4)</w:t>
      </w:r>
    </w:p>
    <w:p w:rsidR="007D095D" w:rsidRPr="00A44509" w:rsidRDefault="007D095D" w:rsidP="007D095D">
      <w:pPr>
        <w:spacing w:after="0" w:line="240" w:lineRule="auto"/>
        <w:ind w:left="180" w:firstLine="18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Если проанализировать результат анкетирования с вами, уважаемые родители, то можно сказать, что все родители знают об опасностях интернета, но, к сожалению многие родители затрудняются в вопросе защиты своего ребенка от этого.</w:t>
      </w:r>
    </w:p>
    <w:p w:rsidR="007D095D" w:rsidRPr="00A44509" w:rsidRDefault="007D095D" w:rsidP="007D095D">
      <w:pPr>
        <w:spacing w:after="0" w:line="240" w:lineRule="auto"/>
        <w:ind w:left="18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Анкета родителей</w:t>
      </w:r>
    </w:p>
    <w:p w:rsidR="007D095D" w:rsidRPr="00A44509" w:rsidRDefault="007D095D" w:rsidP="007D09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Знаете ли вы, чем опасен Интернет для ваших детей?</w:t>
      </w:r>
    </w:p>
    <w:p w:rsidR="007D095D" w:rsidRPr="00A44509" w:rsidRDefault="007D095D" w:rsidP="007D09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Интересуетесь ли вы тем, что делает ваш ребенок в Интернете?</w:t>
      </w:r>
    </w:p>
    <w:p w:rsidR="007D095D" w:rsidRPr="00A44509" w:rsidRDefault="007D095D" w:rsidP="007D09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Знаете ли вы, как уберечь своего ребенка от опасности работы в Интернете?</w:t>
      </w:r>
    </w:p>
    <w:p w:rsidR="007D095D" w:rsidRPr="00A44509" w:rsidRDefault="007D095D" w:rsidP="007D095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Результат анкетирования мы можем увидеть на диаграмме (слайд № 5)</w:t>
      </w:r>
    </w:p>
    <w:p w:rsidR="007D095D" w:rsidRPr="00A44509" w:rsidRDefault="007D095D" w:rsidP="007D095D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48075" cy="2152650"/>
            <wp:effectExtent l="19050" t="0" r="9525" b="0"/>
            <wp:docPr id="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4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95D" w:rsidRDefault="007D095D" w:rsidP="007D095D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095D" w:rsidRDefault="007D095D" w:rsidP="007D095D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Рисунок 4</w:t>
      </w:r>
    </w:p>
    <w:p w:rsidR="007D095D" w:rsidRDefault="007D095D" w:rsidP="007D095D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095D" w:rsidRPr="00A44509" w:rsidRDefault="007D095D" w:rsidP="007D095D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Сегодня на нашем собрании вы найдете для себя ответ на этот вопрос.</w:t>
      </w:r>
    </w:p>
    <w:p w:rsidR="007D095D" w:rsidRPr="00A44509" w:rsidRDefault="007D095D" w:rsidP="007D095D">
      <w:pPr>
        <w:pStyle w:val="a3"/>
        <w:numPr>
          <w:ilvl w:val="0"/>
          <w:numId w:val="11"/>
        </w:numPr>
        <w:spacing w:after="0" w:line="240" w:lineRule="auto"/>
        <w:ind w:left="851" w:hanging="491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Выступление классного руководителя</w:t>
      </w:r>
    </w:p>
    <w:p w:rsidR="007D095D" w:rsidRPr="00A44509" w:rsidRDefault="007D095D" w:rsidP="007D095D">
      <w:pPr>
        <w:pStyle w:val="a4"/>
        <w:spacing w:before="0" w:beforeAutospacing="0" w:after="0" w:afterAutospacing="0"/>
        <w:ind w:firstLine="567"/>
        <w:jc w:val="both"/>
      </w:pPr>
      <w:r w:rsidRPr="00A44509">
        <w:t>Сегодня все больше и больше компьютеров подключаются к работе в сети Интернет. При этом большое распространение получает подключение по высокоскоростным каналам, как на работе, так и дома. Все большее количество детей получает возможность работать в Интернет. Но вместе с тем все острее встает проблема обеспечения безопасности наших детей в сети. Так как изначально Интернет развивался вне какого-либо контроля, то теперь он представляет собой огромное количество информации, причем далеко не всегда безопасной. В связи с этим и с тем, что возраст, в котором человек начинает работать с Интернет, становится все моложе, возникает проблема обеспечения безопасности детей. А кто им может в этом помочь, если не их родители и окружающие взрослые?</w:t>
      </w:r>
    </w:p>
    <w:p w:rsidR="007D095D" w:rsidRPr="00A44509" w:rsidRDefault="007D095D" w:rsidP="007D095D">
      <w:pPr>
        <w:pStyle w:val="a4"/>
        <w:spacing w:before="0" w:beforeAutospacing="0" w:after="0" w:afterAutospacing="0"/>
        <w:ind w:firstLine="567"/>
        <w:jc w:val="both"/>
      </w:pPr>
      <w:r w:rsidRPr="00A44509">
        <w:t>Следует понимать, что подключаясь к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7D095D" w:rsidRDefault="007D095D" w:rsidP="007D09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Множество публичных сообществ, негосударственных организаций и частных компаний во всем мире посвятили себя изучению влияния Интернета на детей и способам их защиты от вредоносного влияния (Слайд № 6).</w:t>
      </w:r>
    </w:p>
    <w:p w:rsidR="0073187E" w:rsidRDefault="0073187E" w:rsidP="0073187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095D" w:rsidRPr="00A44509" w:rsidRDefault="007D095D" w:rsidP="007D09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опережают взрослых по количеству времени, которое они проводят в Интернете. В возрасте между 8 и 13 годами дети составляют половину общего числа пользователей Интернета </w:t>
      </w:r>
    </w:p>
    <w:p w:rsidR="007D095D" w:rsidRPr="00A44509" w:rsidRDefault="007D095D" w:rsidP="007D09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44 % детей, регулярно использующих Интернет, хоть один раз подвергались сексуальным домогательствам при виртуальном общении, 11 % подверглись этому несколько раз.</w:t>
      </w:r>
    </w:p>
    <w:p w:rsidR="007D095D" w:rsidRPr="00A44509" w:rsidRDefault="007D095D" w:rsidP="007D09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 xml:space="preserve">14.5 % детей назначали встречи с незнакомцами через Интернет, 10 % из них ходили на встречи в одиночку, а 7 % никому не сообщили, что с кем-то встречаются. </w:t>
      </w:r>
    </w:p>
    <w:p w:rsidR="007D095D" w:rsidRPr="00A44509" w:rsidRDefault="007D095D" w:rsidP="007D09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 xml:space="preserve">19 % детей иногда посещают порносайты, еще 9 % делают это регулярно, 26% детей участвуют в чатах о сексе </w:t>
      </w:r>
    </w:p>
    <w:p w:rsidR="007D095D" w:rsidRPr="00A44509" w:rsidRDefault="007D095D" w:rsidP="007D09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 xml:space="preserve">38% детей просматривают страницы о насилии </w:t>
      </w:r>
    </w:p>
    <w:p w:rsidR="007D095D" w:rsidRPr="00A44509" w:rsidRDefault="007D095D" w:rsidP="007D09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 xml:space="preserve">16% детей просматривают страницы с расистским содержимым </w:t>
      </w:r>
    </w:p>
    <w:p w:rsidR="007D095D" w:rsidRPr="00A44509" w:rsidRDefault="007D095D" w:rsidP="007D0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ab/>
        <w:t>По данным МВД России, в Интернете сегодня действуют до 40 русскоязычных сайтов, содержащих материалы экстремистского и террористического характера. Причём каждый четвертый такой сайт располагается на ресурсах отечественных провайдеров.</w:t>
      </w:r>
    </w:p>
    <w:p w:rsidR="007D095D" w:rsidRPr="00A44509" w:rsidRDefault="007D095D" w:rsidP="007D0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Интернет это прекрасное место для общения, обучения и отдыха. Но стоит понимать, что как и наш реальный мир, всемирная паутина так же может быть весьма и весьма опасна. Можно назвать несколько серьезных угроз, которые он в себя заключает (слайд № 7):</w:t>
      </w:r>
    </w:p>
    <w:p w:rsidR="007D095D" w:rsidRPr="00A44509" w:rsidRDefault="007D095D" w:rsidP="007D09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нежелательное содержание;</w:t>
      </w:r>
    </w:p>
    <w:p w:rsidR="007D095D" w:rsidRPr="00A44509" w:rsidRDefault="007D095D" w:rsidP="007D09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азартные игры;</w:t>
      </w:r>
    </w:p>
    <w:p w:rsidR="007D095D" w:rsidRPr="00A44509" w:rsidRDefault="007D095D" w:rsidP="007D09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вредоносные и нежелательные программы;</w:t>
      </w:r>
    </w:p>
    <w:p w:rsidR="007D095D" w:rsidRPr="00A44509" w:rsidRDefault="007D095D" w:rsidP="007D09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мошенники, хакеры;</w:t>
      </w:r>
    </w:p>
    <w:p w:rsidR="007D095D" w:rsidRPr="00A44509" w:rsidRDefault="007D095D" w:rsidP="007D09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интернет-зависимость (виртуальное замещение реальности);</w:t>
      </w:r>
    </w:p>
    <w:p w:rsidR="007D095D" w:rsidRPr="00A44509" w:rsidRDefault="007D095D" w:rsidP="007D09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сексуальные домогательства;</w:t>
      </w:r>
    </w:p>
    <w:p w:rsidR="007D095D" w:rsidRPr="00A44509" w:rsidRDefault="007D095D" w:rsidP="007D09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некорректность общения;</w:t>
      </w:r>
    </w:p>
    <w:p w:rsidR="007D095D" w:rsidRPr="00A44509" w:rsidRDefault="007D095D" w:rsidP="007D09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интернет-хулиганы.</w:t>
      </w:r>
    </w:p>
    <w:p w:rsidR="007D095D" w:rsidRPr="00A44509" w:rsidRDefault="007D095D" w:rsidP="007D095D">
      <w:pPr>
        <w:pStyle w:val="a3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Хотя наиболее серьезные опасности подстерегают наших детей за пределами мониторов, существует немало серьезных рисков, с которыми дети сталкиваются он-лайн. Например, получая доступ к неподходящей информации на сайтах, посвященных преступной деятельности или заходя на сайты, подвергающие  риску их конфиденциальность. Хотя нашу озабоченность, в первую очередь, вызывает порнографический и иной сексуальный контент, существуют другие виды неприемлемой доступной информации, которая может быть столь же вредной для наших детей.</w:t>
      </w:r>
    </w:p>
    <w:p w:rsidR="007D095D" w:rsidRPr="00A44509" w:rsidRDefault="007D095D" w:rsidP="007D095D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/>
          <w:sz w:val="24"/>
          <w:szCs w:val="24"/>
          <w:lang w:eastAsia="ru-RU"/>
        </w:rPr>
        <w:t>Как научить детей отличать правду ото лжи в Интернет?</w:t>
      </w:r>
    </w:p>
    <w:p w:rsidR="007D095D" w:rsidRPr="00A44509" w:rsidRDefault="007D095D" w:rsidP="007D0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Следует объяснить детям, что нужно критически относиться к полученным из Интернет материалам, ведь опубликовать информацию в Интернет может абсолютно любой человек.</w:t>
      </w:r>
    </w:p>
    <w:p w:rsidR="007D095D" w:rsidRPr="00A44509" w:rsidRDefault="007D095D" w:rsidP="007D0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Объясните ребенку, что сегодня практически каждый человек может создать свой сайт и при этом никто не будет контролировать, насколько правдива размещенная там информация. Научите ребенка проверять все то, что он видит в Интернет.</w:t>
      </w:r>
    </w:p>
    <w:p w:rsidR="007D095D" w:rsidRPr="00A44509" w:rsidRDefault="007D095D" w:rsidP="007D095D">
      <w:pPr>
        <w:pStyle w:val="3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  <w:r w:rsidRPr="00A44509">
        <w:rPr>
          <w:b w:val="0"/>
          <w:color w:val="auto"/>
          <w:sz w:val="24"/>
          <w:szCs w:val="24"/>
        </w:rPr>
        <w:t>Как это объяснить ребенку (слайд № 8)?</w:t>
      </w:r>
    </w:p>
    <w:p w:rsidR="007D095D" w:rsidRPr="00A44509" w:rsidRDefault="007D095D" w:rsidP="007D095D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A44509">
        <w:rPr>
          <w:bCs/>
        </w:rPr>
        <w:t>не забывайте спрашивать ребенка об увиденном в Интернет</w:t>
      </w:r>
      <w:r w:rsidRPr="00A44509">
        <w:t>. Например, начните с расспросов, для чего служит тот или иной сайт;</w:t>
      </w:r>
    </w:p>
    <w:p w:rsidR="007D095D" w:rsidRPr="00A44509" w:rsidRDefault="007D095D" w:rsidP="007D095D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A44509">
        <w:rPr>
          <w:bCs/>
        </w:rPr>
        <w:t>поощряйте ваших детей использовать различные источники</w:t>
      </w:r>
      <w:r w:rsidRPr="00A44509">
        <w:t>, такие как библиотеки или подарите им энциклопедию на диске, например, «Энциклопедию Кирилла и Мефодия». Это поможет научить вашего ребенка использовать сторонние источники информации;</w:t>
      </w:r>
    </w:p>
    <w:p w:rsidR="007D095D" w:rsidRPr="00A44509" w:rsidRDefault="007D095D" w:rsidP="007D095D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A44509">
        <w:rPr>
          <w:bCs/>
        </w:rPr>
        <w:t>объясните вашим детям, что такое расизм, фашизм, межнациональная и религиозная вражда.</w:t>
      </w:r>
      <w:r w:rsidRPr="00A44509">
        <w:t xml:space="preserve">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:rsidR="007D095D" w:rsidRPr="00A44509" w:rsidRDefault="007D095D" w:rsidP="007D095D">
      <w:pPr>
        <w:pStyle w:val="3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A44509">
        <w:rPr>
          <w:color w:val="auto"/>
          <w:sz w:val="24"/>
          <w:szCs w:val="24"/>
        </w:rPr>
        <w:t>Семейное соглашение о работе в Интернет</w:t>
      </w:r>
    </w:p>
    <w:p w:rsidR="007D095D" w:rsidRPr="00A44509" w:rsidRDefault="007D095D" w:rsidP="007D095D">
      <w:pPr>
        <w:pStyle w:val="a4"/>
        <w:spacing w:before="0" w:beforeAutospacing="0" w:after="0" w:afterAutospacing="0"/>
        <w:ind w:firstLine="567"/>
        <w:jc w:val="both"/>
      </w:pPr>
      <w:r w:rsidRPr="00A44509">
        <w:t>Если ваши дети хотят посещать Интернет, вам следует выработать вместе с ними соглашение по использованию Интернет.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 (слайд № 9):</w:t>
      </w:r>
    </w:p>
    <w:p w:rsidR="007D095D" w:rsidRPr="00A44509" w:rsidRDefault="007D095D" w:rsidP="007D095D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A44509">
        <w:t>какие сайты могут посещать ваши дети и что они могут там делать;</w:t>
      </w:r>
    </w:p>
    <w:p w:rsidR="007D095D" w:rsidRPr="00A44509" w:rsidRDefault="007D095D" w:rsidP="007D095D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A44509">
        <w:t>сколько времени дети могут проводить в Интернет;</w:t>
      </w:r>
    </w:p>
    <w:p w:rsidR="007D095D" w:rsidRPr="00A44509" w:rsidRDefault="007D095D" w:rsidP="007D095D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A44509">
        <w:t>что делать, если ваших детей что-то беспокоит при посещении Интернет;</w:t>
      </w:r>
    </w:p>
    <w:p w:rsidR="007D095D" w:rsidRPr="00A44509" w:rsidRDefault="007D095D" w:rsidP="007D095D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A44509">
        <w:t>как защитить личные данные;</w:t>
      </w:r>
    </w:p>
    <w:p w:rsidR="007D095D" w:rsidRPr="00A44509" w:rsidRDefault="007D095D" w:rsidP="007D095D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A44509">
        <w:t>как следить за безопасностью;</w:t>
      </w:r>
    </w:p>
    <w:p w:rsidR="007D095D" w:rsidRPr="00A44509" w:rsidRDefault="007D095D" w:rsidP="007D095D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A44509">
        <w:t>как вести себя вежливо;</w:t>
      </w:r>
    </w:p>
    <w:p w:rsidR="007D095D" w:rsidRPr="00A44509" w:rsidRDefault="007D095D" w:rsidP="007D095D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A44509">
        <w:t>как пользоваться чатами, группами новостей и службами мгновенных сообщений.</w:t>
      </w:r>
    </w:p>
    <w:p w:rsidR="007D095D" w:rsidRPr="00A44509" w:rsidRDefault="007D095D" w:rsidP="007D095D">
      <w:pPr>
        <w:pStyle w:val="a4"/>
        <w:spacing w:before="0" w:beforeAutospacing="0" w:after="0" w:afterAutospacing="0"/>
        <w:ind w:firstLine="567"/>
        <w:jc w:val="both"/>
      </w:pPr>
      <w:r w:rsidRPr="00A44509"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:rsidR="007D095D" w:rsidRPr="00A44509" w:rsidRDefault="007D095D" w:rsidP="007D095D">
      <w:pPr>
        <w:pStyle w:val="3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A44509">
        <w:rPr>
          <w:color w:val="auto"/>
          <w:sz w:val="24"/>
          <w:szCs w:val="24"/>
        </w:rPr>
        <w:t>Научите вашего ребенка использовать службу мгновенных сообщений</w:t>
      </w:r>
    </w:p>
    <w:p w:rsidR="007D095D" w:rsidRPr="00A44509" w:rsidRDefault="007D095D" w:rsidP="007D095D">
      <w:pPr>
        <w:pStyle w:val="a4"/>
        <w:spacing w:before="0" w:beforeAutospacing="0" w:after="0" w:afterAutospacing="0"/>
        <w:ind w:firstLine="567"/>
        <w:jc w:val="both"/>
      </w:pPr>
      <w:r w:rsidRPr="00A44509">
        <w:t>При использовании службы мгновенных сообщений напомните вашему ребенку некоторые несложные правила безопасности (слайд № 10):</w:t>
      </w:r>
    </w:p>
    <w:p w:rsidR="007D095D" w:rsidRPr="00A44509" w:rsidRDefault="007D095D" w:rsidP="007D095D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 w:rsidRPr="00A44509">
        <w:t>никогда не заполняйте графы, относящиеся к личным данным, ведь просмотреть их может каждый;</w:t>
      </w:r>
    </w:p>
    <w:p w:rsidR="007D095D" w:rsidRPr="00A44509" w:rsidRDefault="007D095D" w:rsidP="007D095D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 w:rsidRPr="00A44509">
        <w:t>никогда не разговаривайте в Интернет с незнакомыми людьми;</w:t>
      </w:r>
    </w:p>
    <w:p w:rsidR="007D095D" w:rsidRPr="00A44509" w:rsidRDefault="007D095D" w:rsidP="007D095D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 w:rsidRPr="00A44509">
        <w:t>регулярно проверяйте список контактов своих детей, чтобы убедиться, что они знают всех, с кем они общаются;</w:t>
      </w:r>
    </w:p>
    <w:p w:rsidR="007D095D" w:rsidRPr="00A44509" w:rsidRDefault="007D095D" w:rsidP="007D095D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 w:rsidRPr="00A44509">
        <w:t>внимательно проверяйте запросы на включение в список новых друзей. Помните, что в Интернете человек может оказаться не тем, за кого он себя выдает.</w:t>
      </w:r>
    </w:p>
    <w:p w:rsidR="007D095D" w:rsidRPr="00A44509" w:rsidRDefault="007D095D" w:rsidP="007D095D">
      <w:pPr>
        <w:pStyle w:val="3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A44509">
        <w:rPr>
          <w:color w:val="auto"/>
          <w:sz w:val="24"/>
          <w:szCs w:val="24"/>
        </w:rPr>
        <w:t>Может ли ваш ребенок стать интернет-зависимым?</w:t>
      </w:r>
    </w:p>
    <w:p w:rsidR="007D095D" w:rsidRPr="00A44509" w:rsidRDefault="007D095D" w:rsidP="007D095D">
      <w:pPr>
        <w:pStyle w:val="a4"/>
        <w:spacing w:before="0" w:beforeAutospacing="0" w:after="0" w:afterAutospacing="0"/>
        <w:ind w:firstLine="567"/>
        <w:jc w:val="both"/>
      </w:pPr>
      <w:r w:rsidRPr="00A44509">
        <w:t>Не забывайте, что Интернет это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Интернет-зависимости. Осознать данную проблему весьма сложно до тех пор, пока она не становится очень серьезной. Да и кроме того, факт наличия такой болезни как Интернет-зависимость не всегда признается. Что же делать (слайд № 11)?</w:t>
      </w:r>
    </w:p>
    <w:p w:rsidR="007D095D" w:rsidRPr="00A44509" w:rsidRDefault="007D095D" w:rsidP="007D095D">
      <w:pPr>
        <w:pStyle w:val="a4"/>
        <w:numPr>
          <w:ilvl w:val="0"/>
          <w:numId w:val="12"/>
        </w:numPr>
        <w:spacing w:before="0" w:beforeAutospacing="0" w:after="0" w:afterAutospacing="0"/>
        <w:ind w:left="709"/>
        <w:jc w:val="both"/>
      </w:pPr>
      <w:r w:rsidRPr="00A44509">
        <w:t>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ребенка;</w:t>
      </w:r>
    </w:p>
    <w:p w:rsidR="007D095D" w:rsidRPr="00A44509" w:rsidRDefault="007D095D" w:rsidP="007D095D">
      <w:pPr>
        <w:pStyle w:val="a4"/>
        <w:numPr>
          <w:ilvl w:val="0"/>
          <w:numId w:val="12"/>
        </w:numPr>
        <w:spacing w:before="0" w:beforeAutospacing="0" w:after="0" w:afterAutospacing="0"/>
        <w:ind w:left="709"/>
        <w:jc w:val="both"/>
      </w:pPr>
      <w:r w:rsidRPr="00A44509">
        <w:t>кроме того, добейтесь того, чтобы компьютер стоял не в детской комнате, а в комнате взрослых;</w:t>
      </w:r>
    </w:p>
    <w:p w:rsidR="007D095D" w:rsidRPr="00A44509" w:rsidRDefault="007D095D" w:rsidP="007D095D">
      <w:pPr>
        <w:pStyle w:val="a4"/>
        <w:numPr>
          <w:ilvl w:val="0"/>
          <w:numId w:val="12"/>
        </w:numPr>
        <w:spacing w:before="0" w:beforeAutospacing="0" w:after="0" w:afterAutospacing="0"/>
        <w:ind w:left="709"/>
        <w:jc w:val="both"/>
      </w:pPr>
      <w:r w:rsidRPr="00A44509">
        <w:lastRenderedPageBreak/>
        <w:t>в конце-концов, посмотрите на себя, не слишком ли много времени вы проводите в Интернет.</w:t>
      </w:r>
    </w:p>
    <w:p w:rsidR="007D095D" w:rsidRPr="00A44509" w:rsidRDefault="007D095D" w:rsidP="007D095D">
      <w:pPr>
        <w:spacing w:after="0" w:line="240" w:lineRule="auto"/>
        <w:ind w:left="1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/>
          <w:sz w:val="24"/>
          <w:szCs w:val="24"/>
          <w:lang w:eastAsia="ru-RU"/>
        </w:rPr>
        <w:t>Безопасность детей в школе</w:t>
      </w:r>
    </w:p>
    <w:p w:rsidR="007D095D" w:rsidRPr="00A44509" w:rsidRDefault="007D095D" w:rsidP="007D095D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А защищены ли наши дети при использовании сети Интернет в школе (слайд № 12)?</w:t>
      </w:r>
    </w:p>
    <w:p w:rsidR="007D095D" w:rsidRPr="00A44509" w:rsidRDefault="007D095D" w:rsidP="007D095D">
      <w:pPr>
        <w:spacing w:after="0" w:line="240" w:lineRule="auto"/>
        <w:ind w:left="18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В школе на компьютерах, подключенных к сети Интернет, установлен персональный клиент фильтрации (ПКФ). Данная программа позволяет блокировать некоторые сайты, которые содержат информацию:</w:t>
      </w:r>
    </w:p>
    <w:p w:rsidR="007D095D" w:rsidRPr="00A44509" w:rsidRDefault="007D095D" w:rsidP="007D095D">
      <w:pPr>
        <w:numPr>
          <w:ilvl w:val="1"/>
          <w:numId w:val="9"/>
        </w:numPr>
        <w:tabs>
          <w:tab w:val="clear" w:pos="162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направленную на пропаганду войны, разжигание национальной ненависти и вражды;</w:t>
      </w:r>
    </w:p>
    <w:p w:rsidR="007D095D" w:rsidRPr="00A44509" w:rsidRDefault="007D095D" w:rsidP="007D095D">
      <w:pPr>
        <w:numPr>
          <w:ilvl w:val="1"/>
          <w:numId w:val="9"/>
        </w:numPr>
        <w:tabs>
          <w:tab w:val="clear" w:pos="162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пропагандирующую порнографию, насилие, наркоманию, антиобщественное поведение;</w:t>
      </w:r>
    </w:p>
    <w:p w:rsidR="007D095D" w:rsidRPr="00A44509" w:rsidRDefault="007D095D" w:rsidP="007D095D">
      <w:pPr>
        <w:numPr>
          <w:ilvl w:val="1"/>
          <w:numId w:val="9"/>
        </w:numPr>
        <w:tabs>
          <w:tab w:val="clear" w:pos="162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содержащую публичные призывы к осуществлению террористической деятельности;</w:t>
      </w:r>
    </w:p>
    <w:p w:rsidR="007D095D" w:rsidRPr="00A44509" w:rsidRDefault="007D095D" w:rsidP="007D095D">
      <w:pPr>
        <w:numPr>
          <w:ilvl w:val="1"/>
          <w:numId w:val="9"/>
        </w:numPr>
        <w:tabs>
          <w:tab w:val="clear" w:pos="162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содержащую клевету, оскорбление;</w:t>
      </w:r>
    </w:p>
    <w:p w:rsidR="007D095D" w:rsidRPr="00A44509" w:rsidRDefault="007D095D" w:rsidP="007D095D">
      <w:pPr>
        <w:numPr>
          <w:ilvl w:val="1"/>
          <w:numId w:val="9"/>
        </w:numPr>
        <w:tabs>
          <w:tab w:val="clear" w:pos="162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реклама алкогольной и табачной продукции;</w:t>
      </w:r>
    </w:p>
    <w:p w:rsidR="007D095D" w:rsidRPr="00A44509" w:rsidRDefault="007D095D" w:rsidP="007D095D">
      <w:pPr>
        <w:numPr>
          <w:ilvl w:val="1"/>
          <w:numId w:val="9"/>
        </w:numPr>
        <w:tabs>
          <w:tab w:val="clear" w:pos="162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всплывающая реклама;</w:t>
      </w:r>
    </w:p>
    <w:p w:rsidR="007D095D" w:rsidRPr="00A44509" w:rsidRDefault="007D095D" w:rsidP="007D095D">
      <w:pPr>
        <w:numPr>
          <w:ilvl w:val="1"/>
          <w:numId w:val="9"/>
        </w:numPr>
        <w:tabs>
          <w:tab w:val="clear" w:pos="162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компьютерные игры;</w:t>
      </w:r>
    </w:p>
    <w:p w:rsidR="007D095D" w:rsidRPr="00A44509" w:rsidRDefault="007D095D" w:rsidP="007D095D">
      <w:pPr>
        <w:numPr>
          <w:ilvl w:val="1"/>
          <w:numId w:val="9"/>
        </w:numPr>
        <w:tabs>
          <w:tab w:val="clear" w:pos="162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сайты по отправлению СМС-сообщений.</w:t>
      </w:r>
    </w:p>
    <w:p w:rsidR="007D095D" w:rsidRPr="00A44509" w:rsidRDefault="007D095D" w:rsidP="007D095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И это перечислена лишь небольшая часть запрещенных сайтов. Если же ученик задаст в поиске вышеперечисленные темы, на экране появится окно с надписью «Заблокировано фильтром».</w:t>
      </w:r>
      <w:r w:rsidRPr="00A44509">
        <w:rPr>
          <w:rFonts w:ascii="Times New Roman" w:hAnsi="Times New Roman"/>
          <w:sz w:val="24"/>
          <w:szCs w:val="24"/>
        </w:rPr>
        <w:t xml:space="preserve"> </w:t>
      </w:r>
    </w:p>
    <w:p w:rsidR="007D095D" w:rsidRPr="00A44509" w:rsidRDefault="007D095D" w:rsidP="007D095D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Кроме этого в школе четко сформулированы правила относительно доступа в Интернет. Установлены меры наказания тем, кто злоупотребляет доступом. Таким образом, в школе мы можем быть спокойны за наших детей.</w:t>
      </w:r>
    </w:p>
    <w:p w:rsidR="007D095D" w:rsidRPr="00A44509" w:rsidRDefault="007D095D" w:rsidP="007D095D">
      <w:pPr>
        <w:pStyle w:val="a3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Дети - прекрасные чистые существа, чья чистота должна оставаться кристальной несмотря ни на что, так же как и отношение к ним. Оградить ребенка от всех опасностей невозможно, но максимально снизить риск помогут эти рекомендации (слайд № 13).</w:t>
      </w:r>
    </w:p>
    <w:p w:rsidR="007D095D" w:rsidRPr="00A44509" w:rsidRDefault="007D095D" w:rsidP="007D095D">
      <w:pPr>
        <w:pStyle w:val="a3"/>
        <w:numPr>
          <w:ilvl w:val="0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Подведение итогов</w:t>
      </w:r>
    </w:p>
    <w:p w:rsidR="007D095D" w:rsidRPr="00A44509" w:rsidRDefault="007D095D" w:rsidP="007D095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Я думаю, что сегодня у нас была дружелюбная обстановка. Вам было комфортно, это видно из обсуждений различных вопросов.</w:t>
      </w:r>
    </w:p>
    <w:p w:rsidR="007D095D" w:rsidRPr="00A44509" w:rsidRDefault="007D095D" w:rsidP="007D095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И в заключении ответьте на вопросы письменно</w:t>
      </w:r>
    </w:p>
    <w:p w:rsidR="007D095D" w:rsidRPr="00A44509" w:rsidRDefault="007D095D" w:rsidP="007D09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Хотели бы вы продолжить обсуждать эту тему на родительских собраниях?</w:t>
      </w:r>
    </w:p>
    <w:p w:rsidR="007D095D" w:rsidRPr="00A44509" w:rsidRDefault="007D095D" w:rsidP="007D09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Изменилось ли ваше отношение к использованию детьми сети Интернет?</w:t>
      </w:r>
    </w:p>
    <w:p w:rsidR="007D095D" w:rsidRPr="00A44509" w:rsidRDefault="007D095D" w:rsidP="007D095D">
      <w:pPr>
        <w:pStyle w:val="a3"/>
        <w:spacing w:after="0" w:line="240" w:lineRule="auto"/>
        <w:ind w:left="0"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Завершая наше родительское собрание, я раздаю вам памятки и призываю к сотрудничеству: давайте вместе любить наших детей, вместе заботиться об их здоровье, создавать успешное настоящее и счастливое будущее!</w:t>
      </w:r>
    </w:p>
    <w:p w:rsidR="007D095D" w:rsidRPr="00A44509" w:rsidRDefault="007D095D" w:rsidP="007D095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095D" w:rsidRPr="00A44509" w:rsidRDefault="007D095D" w:rsidP="007D095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095D" w:rsidRPr="00A44509" w:rsidRDefault="007D095D" w:rsidP="007D095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095D" w:rsidRPr="00A44509" w:rsidRDefault="007D095D" w:rsidP="007D095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095D" w:rsidRPr="00A44509" w:rsidRDefault="007D095D" w:rsidP="007D095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095D" w:rsidRPr="00A44509" w:rsidRDefault="007D095D" w:rsidP="007D0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50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D095D" w:rsidRPr="00A44509" w:rsidRDefault="007D095D" w:rsidP="007D09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42A" w:rsidRDefault="0095242A"/>
    <w:sectPr w:rsidR="0095242A" w:rsidSect="00A4450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72B"/>
    <w:multiLevelType w:val="multilevel"/>
    <w:tmpl w:val="3774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D352B"/>
    <w:multiLevelType w:val="hybridMultilevel"/>
    <w:tmpl w:val="E8BAC494"/>
    <w:lvl w:ilvl="0" w:tplc="1018AF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788E"/>
    <w:multiLevelType w:val="hybridMultilevel"/>
    <w:tmpl w:val="DC9A7A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754C69"/>
    <w:multiLevelType w:val="hybridMultilevel"/>
    <w:tmpl w:val="2C90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A166E"/>
    <w:multiLevelType w:val="multilevel"/>
    <w:tmpl w:val="4DD6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C3E8C"/>
    <w:multiLevelType w:val="hybridMultilevel"/>
    <w:tmpl w:val="77A431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7E7065"/>
    <w:multiLevelType w:val="hybridMultilevel"/>
    <w:tmpl w:val="70BA32BE"/>
    <w:lvl w:ilvl="0" w:tplc="2A4E6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749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5E3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404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0F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EAE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187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EF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0E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14D23A7"/>
    <w:multiLevelType w:val="hybridMultilevel"/>
    <w:tmpl w:val="499065DA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EC13F18"/>
    <w:multiLevelType w:val="hybridMultilevel"/>
    <w:tmpl w:val="55B6866A"/>
    <w:lvl w:ilvl="0" w:tplc="FF9EF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B4B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227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5EB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C8A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B0D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6CC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6A1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0C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7931D21"/>
    <w:multiLevelType w:val="hybridMultilevel"/>
    <w:tmpl w:val="79461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7A59F7"/>
    <w:multiLevelType w:val="hybridMultilevel"/>
    <w:tmpl w:val="3B162A24"/>
    <w:lvl w:ilvl="0" w:tplc="F1B8A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61D022C2"/>
    <w:multiLevelType w:val="hybridMultilevel"/>
    <w:tmpl w:val="D5BAD066"/>
    <w:lvl w:ilvl="0" w:tplc="34F89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1183F"/>
    <w:multiLevelType w:val="multilevel"/>
    <w:tmpl w:val="B25C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C8230F"/>
    <w:multiLevelType w:val="multilevel"/>
    <w:tmpl w:val="78AC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7C04EE"/>
    <w:multiLevelType w:val="hybridMultilevel"/>
    <w:tmpl w:val="921A7178"/>
    <w:lvl w:ilvl="0" w:tplc="26E2FF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B381D"/>
    <w:multiLevelType w:val="hybridMultilevel"/>
    <w:tmpl w:val="8886E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12"/>
  </w:num>
  <w:num w:numId="8">
    <w:abstractNumId w:val="0"/>
  </w:num>
  <w:num w:numId="9">
    <w:abstractNumId w:val="2"/>
  </w:num>
  <w:num w:numId="10">
    <w:abstractNumId w:val="15"/>
  </w:num>
  <w:num w:numId="11">
    <w:abstractNumId w:val="1"/>
  </w:num>
  <w:num w:numId="12">
    <w:abstractNumId w:val="5"/>
  </w:num>
  <w:num w:numId="13">
    <w:abstractNumId w:val="11"/>
  </w:num>
  <w:num w:numId="1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095D"/>
    <w:rsid w:val="00001481"/>
    <w:rsid w:val="001339BA"/>
    <w:rsid w:val="004C2D84"/>
    <w:rsid w:val="0073187E"/>
    <w:rsid w:val="007D095D"/>
    <w:rsid w:val="0089564E"/>
    <w:rsid w:val="00910314"/>
    <w:rsid w:val="0095242A"/>
    <w:rsid w:val="00AC41F5"/>
    <w:rsid w:val="00AF56BC"/>
    <w:rsid w:val="00B76E6D"/>
    <w:rsid w:val="00B81DDA"/>
    <w:rsid w:val="00BB59ED"/>
    <w:rsid w:val="00DC58C7"/>
    <w:rsid w:val="00F7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5D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D0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2241C9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9BA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7D095D"/>
    <w:rPr>
      <w:rFonts w:ascii="Times New Roman" w:hAnsi="Times New Roman" w:cs="Times New Roman"/>
      <w:b/>
      <w:bCs/>
      <w:color w:val="2241C9"/>
      <w:sz w:val="27"/>
      <w:szCs w:val="27"/>
    </w:rPr>
  </w:style>
  <w:style w:type="paragraph" w:styleId="a4">
    <w:name w:val="Normal (Web)"/>
    <w:basedOn w:val="a"/>
    <w:uiPriority w:val="99"/>
    <w:rsid w:val="007D09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95D"/>
    <w:rPr>
      <w:rFonts w:ascii="Tahoma" w:eastAsia="Calibri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AF56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://ooc-school.ru/Internet_safety_for_pupils_Vladimir%20Mamykin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/>
          <a:lstStyle/>
          <a:p>
            <a:pPr>
              <a:defRPr/>
            </a:pPr>
            <a:r>
              <a:rPr lang="ru-RU"/>
              <a:t>Какие сайты вы посещаете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Лист1!$G$29:$I$29</c:f>
              <c:strCache>
                <c:ptCount val="3"/>
                <c:pt idx="0">
                  <c:v>чат</c:v>
                </c:pt>
                <c:pt idx="1">
                  <c:v>поиск 
инфоримации</c:v>
                </c:pt>
                <c:pt idx="2">
                  <c:v>игры</c:v>
                </c:pt>
              </c:strCache>
            </c:strRef>
          </c:cat>
          <c:val>
            <c:numRef>
              <c:f>Лист1!$G$30:$I$30</c:f>
              <c:numCache>
                <c:formatCode>General</c:formatCode>
                <c:ptCount val="3"/>
                <c:pt idx="0">
                  <c:v>19</c:v>
                </c:pt>
                <c:pt idx="1">
                  <c:v>12</c:v>
                </c:pt>
                <c:pt idx="2">
                  <c:v>16</c:v>
                </c:pt>
              </c:numCache>
            </c:numRef>
          </c:val>
        </c:ser>
        <c:shape val="cylinder"/>
        <c:axId val="113583232"/>
        <c:axId val="113585536"/>
        <c:axId val="0"/>
      </c:bar3DChart>
      <c:catAx>
        <c:axId val="113583232"/>
        <c:scaling>
          <c:orientation val="minMax"/>
        </c:scaling>
        <c:axPos val="b"/>
        <c:tickLblPos val="nextTo"/>
        <c:crossAx val="113585536"/>
        <c:crosses val="autoZero"/>
        <c:auto val="1"/>
        <c:lblAlgn val="ctr"/>
        <c:lblOffset val="100"/>
      </c:catAx>
      <c:valAx>
        <c:axId val="113585536"/>
        <c:scaling>
          <c:orientation val="minMax"/>
        </c:scaling>
        <c:axPos val="l"/>
        <c:majorGridlines/>
        <c:numFmt formatCode="General" sourceLinked="1"/>
        <c:tickLblPos val="nextTo"/>
        <c:crossAx val="113583232"/>
        <c:crosses val="autoZero"/>
        <c:crossBetween val="between"/>
      </c:valAx>
    </c:plotArea>
    <c:plotVisOnly val="1"/>
  </c:chart>
  <c:spPr>
    <a:ln>
      <a:solidFill>
        <a:schemeClr val="accent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title>
      <c:tx>
        <c:rich>
          <a:bodyPr/>
          <a:lstStyle/>
          <a:p>
            <a:pPr>
              <a:defRPr/>
            </a:pPr>
            <a:r>
              <a:rPr lang="ru-RU"/>
              <a:t>Есть ли у вас дома Интернет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1</c:v>
                </c:pt>
              </c:strCache>
            </c:strRef>
          </c:tx>
          <c:cat>
            <c:strRef>
              <c:f>Лист1!$B$2:$C$2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19</c:v>
                </c:pt>
                <c:pt idx="1">
                  <c:v>0</c:v>
                </c:pt>
              </c:numCache>
            </c:numRef>
          </c:val>
        </c:ser>
        <c:shape val="cylinder"/>
        <c:axId val="119714944"/>
        <c:axId val="119716480"/>
        <c:axId val="0"/>
      </c:bar3DChart>
      <c:catAx>
        <c:axId val="119714944"/>
        <c:scaling>
          <c:orientation val="minMax"/>
        </c:scaling>
        <c:axPos val="b"/>
        <c:tickLblPos val="nextTo"/>
        <c:crossAx val="119716480"/>
        <c:crosses val="autoZero"/>
        <c:auto val="1"/>
        <c:lblAlgn val="ctr"/>
        <c:lblOffset val="100"/>
      </c:catAx>
      <c:valAx>
        <c:axId val="119716480"/>
        <c:scaling>
          <c:orientation val="minMax"/>
        </c:scaling>
        <c:axPos val="l"/>
        <c:majorGridlines/>
        <c:numFmt formatCode="General" sourceLinked="1"/>
        <c:tickLblPos val="nextTo"/>
        <c:crossAx val="11971494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title>
      <c:tx>
        <c:rich>
          <a:bodyPr/>
          <a:lstStyle/>
          <a:p>
            <a:pPr>
              <a:defRPr/>
            </a:pPr>
            <a:r>
              <a:rPr lang="ru-RU"/>
              <a:t>Знаете ли вы об опасностях Интернет</a:t>
            </a:r>
            <a:endParaRPr lang="en-US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Лист1!$N$3</c:f>
              <c:strCache>
                <c:ptCount val="1"/>
                <c:pt idx="0">
                  <c:v>1</c:v>
                </c:pt>
              </c:strCache>
            </c:strRef>
          </c:tx>
          <c:cat>
            <c:strRef>
              <c:f>Лист1!$O$2:$P$2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Лист1!$O$3:$P$3</c:f>
              <c:numCache>
                <c:formatCode>General</c:formatCode>
                <c:ptCount val="2"/>
                <c:pt idx="0">
                  <c:v>7</c:v>
                </c:pt>
                <c:pt idx="1">
                  <c:v>12</c:v>
                </c:pt>
              </c:numCache>
            </c:numRef>
          </c:val>
        </c:ser>
        <c:shape val="cylinder"/>
        <c:axId val="126413056"/>
        <c:axId val="126435328"/>
        <c:axId val="0"/>
      </c:bar3DChart>
      <c:catAx>
        <c:axId val="126413056"/>
        <c:scaling>
          <c:orientation val="minMax"/>
        </c:scaling>
        <c:axPos val="b"/>
        <c:tickLblPos val="nextTo"/>
        <c:crossAx val="126435328"/>
        <c:crosses val="autoZero"/>
        <c:auto val="1"/>
        <c:lblAlgn val="ctr"/>
        <c:lblOffset val="100"/>
      </c:catAx>
      <c:valAx>
        <c:axId val="126435328"/>
        <c:scaling>
          <c:orientation val="minMax"/>
        </c:scaling>
        <c:axPos val="l"/>
        <c:majorGridlines/>
        <c:numFmt formatCode="General" sourceLinked="1"/>
        <c:tickLblPos val="nextTo"/>
        <c:crossAx val="1264130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2015-08-20T11:47:00Z</dcterms:created>
  <dcterms:modified xsi:type="dcterms:W3CDTF">2015-09-11T19:59:00Z</dcterms:modified>
</cp:coreProperties>
</file>