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20" w:rsidRPr="00635BA1" w:rsidRDefault="00BE0B20" w:rsidP="00BE0B20">
      <w:pPr>
        <w:spacing w:line="360" w:lineRule="auto"/>
        <w:rPr>
          <w:b/>
          <w:sz w:val="28"/>
          <w:szCs w:val="28"/>
        </w:rPr>
      </w:pPr>
      <w:r w:rsidRPr="00635BA1">
        <w:rPr>
          <w:b/>
          <w:sz w:val="28"/>
          <w:szCs w:val="28"/>
        </w:rPr>
        <w:t>Кризис 3 лет.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говорит о кризисе 3 лет: «Ребенок пытается установить новые, более высокие формы отношений с окружающими».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считал 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, кризис 3 лет – это кризис социальных отношений, а всякий кризис отношений есть кризис выделения своего «Я».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время кризиса 3 лет маленький забавный малыш вдруг превращается в неуправляемого, строптивого, упрямого, деспотичного ребенка.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Кризис 3 лет представляет собой ломку взаимоотношений, которые существовали до сих пор между ребенком и взрослым.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концу раннего возраста возникает тенденция к самостоятельной деятельности. Феномен «Я сам» означает не только возникновение внешне заметной самостоятельности, но и одновременно отделение ребенка от взрослого человека. В результате такого отделения взрослые как бы впервые возникают в мире детской жизни. Мир детской жизни из мира, ограниченного предметами, превращается в мир взрослых людей.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4"/>
        <w:gridCol w:w="4787"/>
      </w:tblGrid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 «плохого» поведения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симптома по Л. С. </w:t>
            </w:r>
            <w:proofErr w:type="spellStart"/>
            <w:r>
              <w:rPr>
                <w:sz w:val="28"/>
                <w:szCs w:val="28"/>
              </w:rPr>
              <w:t>Выготскому</w:t>
            </w:r>
            <w:proofErr w:type="spellEnd"/>
            <w:r>
              <w:rPr>
                <w:sz w:val="28"/>
                <w:szCs w:val="28"/>
              </w:rPr>
              <w:t xml:space="preserve"> (2000)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Негативизм 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«…ребенок не делает чего-нибудь именно потому, что его об этом просят».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Упрямство 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«настаивает на чем-либо не потому, что ему этого сильно хочется, а потому что он потребовал».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Строптивость 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проявляет недовольство независимо от того, доволен ли он на самом деле.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Своеволие 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хочет все делать сам».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Протест-бунт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«…ребенок находится в состоянии </w:t>
            </w:r>
            <w:r>
              <w:rPr>
                <w:sz w:val="28"/>
                <w:szCs w:val="28"/>
              </w:rPr>
              <w:lastRenderedPageBreak/>
              <w:t>войны с окружающими, в постоянном конфликте с ними».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Обесценивание 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начинает ругаться, отказывается от игрушек и др., предметов, которыми он пользовался раньше.</w:t>
            </w:r>
          </w:p>
        </w:tc>
      </w:tr>
      <w:tr w:rsidR="00BE0B20" w:rsidTr="00B42C72"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Деспотизм или ревность</w:t>
            </w:r>
          </w:p>
        </w:tc>
        <w:tc>
          <w:tcPr>
            <w:tcW w:w="4927" w:type="dxa"/>
          </w:tcPr>
          <w:p w:rsidR="00BE0B20" w:rsidRDefault="00BE0B20" w:rsidP="00B42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«Ребенок изыскивает тысячи способов, чтобы проявить власть над окружающими» в отношении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взрослыми, в отношении с младшими или старшими братьями или сестрами.</w:t>
            </w:r>
          </w:p>
        </w:tc>
      </w:tr>
    </w:tbl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скрыто за феноменом «</w:t>
      </w:r>
      <w:proofErr w:type="spellStart"/>
      <w:proofErr w:type="gramStart"/>
      <w:r>
        <w:rPr>
          <w:sz w:val="28"/>
          <w:szCs w:val="28"/>
        </w:rPr>
        <w:t>Я-сам</w:t>
      </w:r>
      <w:proofErr w:type="spellEnd"/>
      <w:proofErr w:type="gramEnd"/>
      <w:r>
        <w:rPr>
          <w:sz w:val="28"/>
          <w:szCs w:val="28"/>
        </w:rPr>
        <w:t xml:space="preserve">»? 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предполагает, что у ребенка возникают и приобретают собственную динамику развития какие-то желания. В младенчестве ребенок ведет себя так, как будто он хочет того, чего хочет взрослый. В раннем возрасте ребенок уже гораздо чаще хочет сам, но, по словам Руссо, в этом возрасте хотеть он должен то, что хочет взрослый. К концу раннего возраста желания ребенка становятся обобщенными и проявление кризиса тем сильнее, чем с более обобщенными желаниями он связан.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Кризис 3 лет будет протекать остро в том случае, если взрослые не замечают или не хотят замечать изменений происходящих в ребенке, если родитель стремится сохранить прежний характер взаимоотношений в семье, который ребенок уже перерос.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Общение с ребенком в период кризиса – особое искусство. Если взрослый переходит на партнерское общение, предоставляет самостоятельность в разумных пределах, а главное понимает, помогает и принимает таким, какой он есть, в этом случае трудностей может и не возникнуть.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новообразований кризиса 3 лет возникает тенденция к самостоятельной деятельности, в то же время похожей на деятельность взрослых – ведь взрослые выступают для ребенка как образцы, и ребенок хочет действовать как они. Тенденция жить общей жизнью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проходит через все детство: ребенок отделяясь от взрослого, устанавливает с ним более глубокие отношения, подчеркивал Д. 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 Л. А. </w:t>
      </w:r>
      <w:proofErr w:type="spellStart"/>
      <w:r>
        <w:rPr>
          <w:sz w:val="28"/>
          <w:szCs w:val="28"/>
        </w:rPr>
        <w:t>Булдакова</w:t>
      </w:r>
      <w:proofErr w:type="spellEnd"/>
      <w:r>
        <w:rPr>
          <w:sz w:val="28"/>
          <w:szCs w:val="28"/>
        </w:rPr>
        <w:t xml:space="preserve"> описала кризис 3 лет так: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негативен и упрям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Строптив и своеволен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Средою социальной Я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Ужасно не доволен.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не даете мне шагнуть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Всегда помочь готовы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О, Боже! Как же тяжелы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Сердечные оковы.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«Я» кипит во мне,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Хочу кричать повсюду: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– самость, братцы, я живу, 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Хочу! Могу! И буду!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Современные взгляды обращаются к проблеме тенденции родителей обучению детей чтению, письму и счету, раннее развитие ни в коей мере не тождественно раннему обучению этих аспектов, оно не должно сводиться к стремлению напичкать малыша разнообразной и бессмысленной для него информацией. Речь идет о развитии, в первую очередь, умение рассуждать, </w:t>
      </w:r>
      <w:r>
        <w:rPr>
          <w:sz w:val="28"/>
          <w:szCs w:val="28"/>
        </w:rPr>
        <w:lastRenderedPageBreak/>
        <w:t>оценивать, воспринимать, то есть о развитии психических процессов и личностных качеств ребенка в естественных условиях. Для этого не нужны никакие специальные программы: важно то, как ведут себя родители, что они делают, как общаются с ребенком. Задача родителя обеспечить ребенку широкие возможности пользоваться каждой из 5 чувств: знакомясь с миром, он должен видеть, слышать, трогать, пробовать на вкус и запах.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современные взгляды обращаются к одной из главных задач педагога, работающего с маленькими детьми, - предупреждение нарушений умственного развития, а решающую роль здесь играет как можно более раннее начало коррекционно-воспитательной работы.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Предлагают игру «Четвертый лишний» - в основу предлагаемой системы упражнений-заданий положены современные педагогические и психологические знания о сенсорном воспитании и развитии ребенка.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Выделено 8 основных этапов работы: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Упражнения на совершенствование слухового восприятия.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Упражнения на различие предметов по форме.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Упражнения на классификацию предметов.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Упражнения на различение предметов по величине.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Упражнения на различение предметов по цвету.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Упражнения на различие поз, различие эмоциональных состояний.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Упражнения на усвоение обобщенных понятий.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Загадки.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планомерно проводимых дидактических игр дети, как показало исследование, успешно овладевают новыми для них знаниями, повышается общий уровень их интеллектуального развития и способность в дальнейшем воспринимать обучающее воздействие.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«Четвертый лишний» может проводиться на заключительном этапе в работе по усвоению детьми раннего возраста знаний в области сенсорных эталонов, в социальном развитии, и в общем представлении об окружающем мире.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sz w:val="28"/>
          <w:szCs w:val="28"/>
        </w:rPr>
      </w:pPr>
    </w:p>
    <w:p w:rsidR="00BE0B20" w:rsidRDefault="00BE0B20" w:rsidP="00BE0B20">
      <w:pPr>
        <w:spacing w:line="360" w:lineRule="auto"/>
        <w:rPr>
          <w:b/>
          <w:sz w:val="36"/>
          <w:szCs w:val="36"/>
        </w:rPr>
      </w:pPr>
    </w:p>
    <w:p w:rsidR="00BE0B20" w:rsidRDefault="00BE0B20" w:rsidP="00BE0B20">
      <w:pPr>
        <w:spacing w:line="360" w:lineRule="auto"/>
        <w:rPr>
          <w:b/>
          <w:sz w:val="36"/>
          <w:szCs w:val="36"/>
        </w:rPr>
      </w:pPr>
    </w:p>
    <w:p w:rsidR="00BE0B20" w:rsidRDefault="00BE0B20" w:rsidP="00BE0B20">
      <w:pPr>
        <w:spacing w:line="360" w:lineRule="auto"/>
        <w:rPr>
          <w:b/>
          <w:sz w:val="36"/>
          <w:szCs w:val="36"/>
        </w:rPr>
      </w:pPr>
    </w:p>
    <w:p w:rsidR="00BE0B20" w:rsidRDefault="00BE0B20" w:rsidP="00BE0B20">
      <w:pPr>
        <w:spacing w:line="360" w:lineRule="auto"/>
        <w:rPr>
          <w:b/>
          <w:sz w:val="36"/>
          <w:szCs w:val="36"/>
        </w:rPr>
      </w:pPr>
    </w:p>
    <w:p w:rsidR="0004710E" w:rsidRDefault="0004710E"/>
    <w:sectPr w:rsidR="0004710E" w:rsidSect="0004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20"/>
    <w:rsid w:val="0004710E"/>
    <w:rsid w:val="00BE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Горячкин</dc:creator>
  <cp:keywords/>
  <dc:description/>
  <cp:lastModifiedBy>Михаил Горячкин</cp:lastModifiedBy>
  <cp:revision>2</cp:revision>
  <dcterms:created xsi:type="dcterms:W3CDTF">2015-09-21T21:08:00Z</dcterms:created>
  <dcterms:modified xsi:type="dcterms:W3CDTF">2015-09-21T21:10:00Z</dcterms:modified>
</cp:coreProperties>
</file>