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B0" w:rsidRPr="00DB5BB0" w:rsidRDefault="00DB5BB0" w:rsidP="00DB5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BB0">
        <w:rPr>
          <w:rFonts w:ascii="Times New Roman" w:hAnsi="Times New Roman" w:cs="Times New Roman"/>
          <w:b/>
          <w:sz w:val="32"/>
          <w:szCs w:val="32"/>
        </w:rPr>
        <w:t>Консультация для родителей "Я сам!"</w:t>
      </w:r>
    </w:p>
    <w:p w:rsidR="00DB5BB0" w:rsidRPr="00DB5BB0" w:rsidRDefault="00DB5BB0" w:rsidP="00DB5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Не так-то и сложно приучить вашего малыша к самостоятельности.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Главное – это внимание и поддержка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Все родители стараются, чтобы их дети выросли умными, сильными, ловкими и самостоятельными. Читать, писать и считать ребенок рано или поздно научится. Сила и ловкость прекрасно развиваются подвижными играми, катанием на велосипеде, лыжах и конках. Но игра – все-таки игра, и для приобретения навыков настоящей работы она мало приспособлена. Научиться забивать гвозди можно только в процессе забивания этих самых гвоздей. Если вручить мальчишке молоток, дать гвозди и предложить забивать их 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никому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не нужную дощечку, для него это просто останется игрой, и он с тем же успехом попробует забить гвоздь в стол или полированную тумбочку. Несколько примеров из обыденной жизни помогут разобраться в процессе воспитания самостоятельности у детишек.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B0">
        <w:rPr>
          <w:rFonts w:ascii="Times New Roman" w:hAnsi="Times New Roman" w:cs="Times New Roman"/>
          <w:b/>
          <w:sz w:val="24"/>
          <w:szCs w:val="24"/>
        </w:rPr>
        <w:t>                            Малыши – наблюдатели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Однажды соседу по даче потребовалось покрыть сарай рубероидом. Крыша этого ветхого сооружения взрослого человека вряд ли бы выдержала. И тогда наверх отправился его пятилетний сынишка. Мы с соседом, стоя на лестницах, раскатывали по крыше рубероид, а ребенок, лежа на животе, орудовал молотком. Через каких-то десять минут он уже попадал по гвоздям, а потом и вовсе стал их заколачивать. К вечеру работа была выполнена. Так мальчик научился пользоваться молотком. Три десятка погнутых гвоздей и полрулона испорченного рубероида не в счет. Зато, когда через десяток лет потребовалось повторить операцию, паренек справился с этим в одиночку.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Другой пример. Нашей семье понадобилась более вместительная туристическая палатка, и мы решили сшить ее сами. Совсем маленькие дочки приняли в этом процессе живейшее участие. Еще бы! Они «строили» домик, в котором очень скоро будут жить. Жена доверила им работу на швейной машине. Простые прямые швы вполне получались у девочек. Как они старались! Это ведь не платье для куклы сшить. Там, если что не так, можно выкинуть испорченный материал и взять новый, а тут надо было работать без ошибок. Постепенно девочки научились обращаться со швейной машиной.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Малыши буквально с рождения внимательно и весьма придирчиво наблюдают за родителями и другими взрослыми и замечают в их поведении то, на что те давно перестали обращать внимание. Если в семье делят работу на «мужскую» и «женскую», да еще и спорят по этому поводу, то ребенок не всегда сам захочет найти работу «детскую». Даже мытье посуды (чего же проще?) покажется малышу наказанием, и делать это в дальнейшем он будет только по принуждению. А вот если мамы и папы, дедушки и бабушки станут оспаривать друг у друга право помыть посуду, то ребенок легко присоединится к такой «борьбе».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Еще один пример. Как-то в походе к нам на стоянку зашли в гости туристы, остановившиеся неподалеку, и застали такую картину. Двое наших товарищей пили чай у костра, а все остальные, включая детишек, увлеченно чистили рыбу. Несколько удивленные таким зрелищем, гости рассказали, что у них обработка рыбы приравнивается если не к наказанию, то к работе неприятной, поэтому чаще всего рыбой занимаются те, кто ее добыл. В свою очередь мы объяснили, что просим своих рыболовов постараться, а все остальное сделаем сами. И вот наши добытчики отдыхают, а мы чистим.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Естественно, при таком подходе к делу дети вместе со всеми охотно и старательно чистили рыбу. А какой вкусной она после этого им казалась! И что из того, что на первых порах часть работы за них приходилось доделывать? Зато по окончанию похода малыши довольно уверенно управлялись с ножом.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Pr="00DB5BB0">
        <w:rPr>
          <w:rFonts w:ascii="Times New Roman" w:hAnsi="Times New Roman" w:cs="Times New Roman"/>
          <w:b/>
          <w:sz w:val="24"/>
          <w:szCs w:val="24"/>
        </w:rPr>
        <w:t>Доверие и поддержка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Конечно, нож, иголка или топор в руках ребенка являются источником опасности. 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Но куда большая опасность возникнет, если они окажутся у малыша случайно, без ведома взрослых.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Догадываясь, что в случае обнаружения ножик у него отнимут, ребенок где-нибудь спрячется и будет играть с ним так, чтобы его никто не видел. Чем закончится эта игра, не знает никто.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Гораздо надежнее показать детям, как правильно обращаться с инструментом, обратив особое внимание на технику безопасности, и объяснить им смысл предстоящей работы. Само собой разумеется, что все время ребенок должен находиться под контролем. Правда, это не означает стоять рядом и наблюдать, как малыш выполняет вашу работу. Просто надо подобрать дело, которое выполняется вместе, и тогда контроль не покажется ребенку слишком назойливым.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На территории детского сада упало большое дерево. Меня попросили подождать, когда придет еще один папа, и вместе с ним распилить двуручной пилой ствол на небольшие бревна. Такой папа появился, и мы принялись за работу. Наши сыновья схватили ножовки и стали отпиливать тонкие ветки. Воспитатели этому не препятствовали, так как папы были здесь и отвечали за все. Мой партнер по пиле то и дело отвлекался и поучал сына: «Боря, осторожнее… Боря, убери руку… Боря, не поранься…» повторять его не хотелось из какого-то чувства внутреннего противоречия.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В результате мой сын поцарапал ножовкой колено. Воспитатели быстренько обработали ранку, и он как ни в чем не 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продолжил свое дело. Хныкать он не мог, поскольку на него смотрели девочки из его группы. А Боре, судя по всему, надоел прессинг со стороны папы, он отложил ножовку и присоединился к зрителям. С тех пор мой сынишка хорошо усвоил, как надо обращаться с острыми инструментами вообще и с ножовкой в частности.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Pr="00DB5BB0">
        <w:rPr>
          <w:rFonts w:ascii="Times New Roman" w:hAnsi="Times New Roman" w:cs="Times New Roman"/>
          <w:b/>
          <w:sz w:val="24"/>
          <w:szCs w:val="24"/>
        </w:rPr>
        <w:t>Творческий подход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Процесс обучения пройдет успешно, если инструменты будут в хорошем состоянии. Пилить тупой пилой или шить тупой иглой все 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что играть на расстроенном рояле.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Когда сынишка в походе захотел попробовать ловить рыбу на спиннинг, в целях безопасности я затупил на блесне крючки. И что же? Прекрасная щука килограмма на полтора, ехидно улыбаясь, выплюнула блесну у самого берега. Малыш расстроился, но посчитал происшествие простым недоразумением. А мне это послужило хорошим уроком. Так что на ошибках учатся не только ученики, но и учителя.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В процессе обучения ребенок обязательно что-нибудь сломает, испортит, сделает не так. Чаще всего это происходит от чрезмерного усердия и старания показаться «уже большим».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Однажды у соседей маленькая внучка решила помочь бабушке и дедушке и вместо сорняков повыдергивала из грядки что-то очень полезное. Старики внучку очень 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любили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и наказывать ее не стали. Более того, они придумали игру на тему «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– несъедобное». Например, бабушка просила внучку принести из огорода листочек какого-нибудь растения – крыжовника, репки и т.п. В задачу внучки входило принести единственный правильный листик. Или дедушка с завязанными глазами должен был определить, листик какого растения принесла ему внучка. Скоро Вера стала прекрасно разбираться в огородной ботанике. Правда, в результате таких игр листочков на участке поубавилось, но приобретенные внучкой знания того стоили. А листочки через год снова выросли. И как можно наказывать малыша, если он хотел помочь, сделать полезное дело, да что-то не вышло? У взрослых тоже не всегда получается. Взрослый легко найдет </w:t>
      </w:r>
      <w:r w:rsidRPr="00DB5BB0">
        <w:rPr>
          <w:rFonts w:ascii="Times New Roman" w:hAnsi="Times New Roman" w:cs="Times New Roman"/>
          <w:sz w:val="24"/>
          <w:szCs w:val="24"/>
        </w:rPr>
        <w:lastRenderedPageBreak/>
        <w:t>«объективное» объяснение своему промаху, а у детей жизненный опыт по части оправданий беднее, да и обманывать сами себя они еще не научились.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 </w:t>
      </w:r>
      <w:r w:rsidRPr="00DB5BB0">
        <w:rPr>
          <w:rFonts w:ascii="Times New Roman" w:hAnsi="Times New Roman" w:cs="Times New Roman"/>
          <w:b/>
          <w:sz w:val="24"/>
          <w:szCs w:val="24"/>
        </w:rPr>
        <w:t>Хвалить, но с умом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За хорошо сделанную полезную работу малыша хочется похвалить, что мы и делаем с удовольствием. Однако важно знать меру! Однажды в походе шестилетний Вова взял в руки топор, возможно, впервые в жизни, и принялся перерубать жердь толщиной с руку. Его окружили многочисленные родственники и знакомые с фотоаппаратами кинокамерами и через час встретили завершение работы дружными продолжительными аплодисментами. Спустя пару дней Вова решил повторить свой «подвиг» и предложил окружающим снова достать снимающую аппаратуру. В байдарке с бабушкой и дедушкой он сидел пассажиром и за весь поход ни разу не прикоснулся к веслу.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А вот его ровесник Сережа управлялся с веслом в меру своих сил, работал топором и пилой, ловил рыбу, собирал грибы и ягоды. И, надо заметить, никто особого внимания на это не обращал. Уже через много лет Володя признался, что тогда завидовал Сереже, так как того воспринимали «как большого», а он сам без аплодисментов ничего путного делать не мог.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Наверное, лучшей похвалой для ребенка можно считать доверие к его работе, когда пойманная им рыбка, собранные ягоды и грибы идут в общий котел. 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Грибы, естественно, надо разделить на съедобные и несъедобные, желательно при непосредственном участии самого малыша.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Свежий пример из походной жизни. Маленького Мишу родители взяли в поход. В свои два с половиной годика он и 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говорить-то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как следует еще не научился, но внимательно ко всему присматривался, самое скучное, но, увы, необходимое дело в водном походе – это погрузка катамаранов. Один человек укладывает и привязывает вещи, остальные их подносят. И вот Миша захотел влиться в общее дело, взялся за рюкзак, но не смог сдвинуть его с места, что вполне объяснимо. Но скоро он обнаружил, что ему по силам поднять свернутые в трубочку пенополиуретановые коврики. И тут надо отдать должное товарищу, занимающемуся укладкой вещей на катамаран. Он без лишних слов принял у Миши коврик, который сразу привязал, хотя по распорядку коврики грузили в последнюю очередь. Воодушевленный </w:t>
      </w:r>
      <w:proofErr w:type="gramStart"/>
      <w:r w:rsidRPr="00DB5BB0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DB5BB0">
        <w:rPr>
          <w:rFonts w:ascii="Times New Roman" w:hAnsi="Times New Roman" w:cs="Times New Roman"/>
          <w:sz w:val="24"/>
          <w:szCs w:val="24"/>
        </w:rPr>
        <w:t xml:space="preserve"> отправился за следующим ковриком. Так Миша без подсказок нашел себе постоянное посильное занятие. Потом он начал приносить к костру сучки, палочки и даже маленькие бревнышки, обожал лепить из теста пирожки с черникой. Естественно, родители были очень довольны таким поведением сына, но все восторги оставляли при себе. Они, как и все остальные, относились к результатам работы малыша так же, как если бы на его месте был кто-нибудь из взрослых. Скорее всего, Миша вырастет самостоятельным человеком.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 </w:t>
      </w:r>
      <w:r w:rsidRPr="00DB5BB0">
        <w:rPr>
          <w:rFonts w:ascii="Times New Roman" w:hAnsi="Times New Roman" w:cs="Times New Roman"/>
          <w:b/>
          <w:sz w:val="24"/>
          <w:szCs w:val="24"/>
        </w:rPr>
        <w:t>Давай поиграем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B0">
        <w:rPr>
          <w:rFonts w:ascii="Times New Roman" w:hAnsi="Times New Roman" w:cs="Times New Roman"/>
          <w:b/>
          <w:sz w:val="24"/>
          <w:szCs w:val="24"/>
        </w:rPr>
        <w:t> 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Помните: дети очень любят играть.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B0">
        <w:rPr>
          <w:rFonts w:ascii="Times New Roman" w:hAnsi="Times New Roman" w:cs="Times New Roman"/>
          <w:sz w:val="24"/>
          <w:szCs w:val="24"/>
        </w:rPr>
        <w:t>Как-то жили на даче вдвоем бабушка и внучка. Однажды внучка пожаловалась на скуку, и бабушка посоветовала той покопаться в огороде. Дело, конечно, полезное, но вряд ли бы оно развеселило девчушку. А вот мудрые бабушка и дедушка, другие, конечно, выделили внучке отдельную небольшую грядку. Она сама ее вскопала и посадила огурцы, поливала, пропалывала – в общем, делала все по правилам. А с каким удовольствием малышка потом угощала всех «своими» огурцами! На следующий год она попросила увеличить свой огород и вырастила там репку и морковку. Эта девочка стала врачом, но с огородом управляется весьма уверенно.</w:t>
      </w:r>
    </w:p>
    <w:p w:rsidR="00DB5BB0" w:rsidRPr="00DB5BB0" w:rsidRDefault="00DB5BB0" w:rsidP="00DB5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BB0">
        <w:rPr>
          <w:rFonts w:ascii="Times New Roman" w:hAnsi="Times New Roman" w:cs="Times New Roman"/>
          <w:b/>
          <w:i/>
          <w:sz w:val="24"/>
          <w:szCs w:val="24"/>
        </w:rPr>
        <w:t>Будьте внимательны к своему ребенку и у него все получится.</w:t>
      </w:r>
    </w:p>
    <w:sectPr w:rsidR="00DB5BB0" w:rsidRPr="00DB5BB0" w:rsidSect="0095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B5BB0"/>
    <w:rsid w:val="00956735"/>
    <w:rsid w:val="00DB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35"/>
  </w:style>
  <w:style w:type="paragraph" w:styleId="1">
    <w:name w:val="heading 1"/>
    <w:basedOn w:val="a"/>
    <w:link w:val="10"/>
    <w:uiPriority w:val="9"/>
    <w:qFormat/>
    <w:rsid w:val="00DB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BB0"/>
    <w:rPr>
      <w:b/>
      <w:bCs/>
    </w:rPr>
  </w:style>
  <w:style w:type="character" w:styleId="a5">
    <w:name w:val="Emphasis"/>
    <w:basedOn w:val="a0"/>
    <w:uiPriority w:val="20"/>
    <w:qFormat/>
    <w:rsid w:val="00DB5BB0"/>
    <w:rPr>
      <w:i/>
      <w:iCs/>
    </w:rPr>
  </w:style>
  <w:style w:type="character" w:customStyle="1" w:styleId="apple-converted-space">
    <w:name w:val="apple-converted-space"/>
    <w:basedOn w:val="a0"/>
    <w:rsid w:val="00DB5BB0"/>
  </w:style>
  <w:style w:type="character" w:styleId="a6">
    <w:name w:val="Hyperlink"/>
    <w:basedOn w:val="a0"/>
    <w:uiPriority w:val="99"/>
    <w:semiHidden/>
    <w:unhideWhenUsed/>
    <w:rsid w:val="00DB5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207">
          <w:marLeft w:val="411"/>
          <w:marRight w:val="411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1570</Words>
  <Characters>8953</Characters>
  <Application>Microsoft Office Word</Application>
  <DocSecurity>0</DocSecurity>
  <Lines>74</Lines>
  <Paragraphs>21</Paragraphs>
  <ScaleCrop>false</ScaleCrop>
  <Company>MultiDVD Team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2014-07-30T06:15:00Z</cp:lastPrinted>
  <dcterms:created xsi:type="dcterms:W3CDTF">2014-07-30T06:13:00Z</dcterms:created>
  <dcterms:modified xsi:type="dcterms:W3CDTF">2014-07-30T06:16:00Z</dcterms:modified>
</cp:coreProperties>
</file>