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F7" w:rsidRPr="00837EF7" w:rsidRDefault="00837EF7" w:rsidP="00837EF7">
      <w:pPr>
        <w:spacing w:line="240" w:lineRule="auto"/>
        <w:rPr>
          <w:rFonts w:ascii="Times New Roman" w:eastAsia="Times New Roman" w:hAnsi="Times New Roman" w:cs="Times New Roman"/>
          <w:b/>
          <w:bCs/>
          <w:color w:val="3D3928"/>
          <w:sz w:val="21"/>
          <w:szCs w:val="21"/>
          <w:u w:val="single"/>
        </w:rPr>
      </w:pPr>
      <w:r w:rsidRPr="00837EF7">
        <w:rPr>
          <w:rFonts w:ascii="Times New Roman" w:eastAsia="Times New Roman" w:hAnsi="Times New Roman" w:cs="Times New Roman"/>
          <w:b/>
          <w:bCs/>
          <w:color w:val="3D3928"/>
          <w:sz w:val="21"/>
          <w:szCs w:val="21"/>
          <w:u w:val="single"/>
        </w:rPr>
        <w:t>Звуки и буквы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А начнём мы с тобой изучение темы...со сказки. Читай внимательно, рассматривай рисунки - и тема "Звуки и буквы" покорится тебе без труда!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Давно это было. Жил в одной деревне старик. По вечерам к его домику бежали ребятишки. Оказывается, любили детишки сказки слушать, а лучшего рассказчика было не сыскать!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А старик и рад - жил один, скучно ему было, а с детьми поговорит - всё веселей на душе! Так и прозвали старика - Сказочник.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single" w:sz="6" w:space="0" w:color="5B82BD" w:frame="1"/>
          <w:shd w:val="clear" w:color="auto" w:fill="EDF1FD"/>
        </w:rPr>
        <w:drawing>
          <wp:inline distT="0" distB="0" distL="0" distR="0">
            <wp:extent cx="5486400" cy="3371850"/>
            <wp:effectExtent l="19050" t="0" r="0" b="0"/>
            <wp:docPr id="1" name="Рисунок 1" descr="C:\Users\Лена\Desktop\Якласс\сцена с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Якласс\сцена сказ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Бывало, соберутся ребятишки на лавочках возле хатки и просят: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- Расскажи новую сказку, расскажи!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- Да о чём же рассказать? Про Серого волка сказывал, про Ивана-царевича знаете...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Призадумался Сказочник. 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- А </w:t>
      </w:r>
      <w:proofErr w:type="spellStart"/>
      <w:r w:rsidRPr="00837EF7">
        <w:rPr>
          <w:rFonts w:ascii="Times New Roman" w:eastAsia="Times New Roman" w:hAnsi="Times New Roman" w:cs="Times New Roman"/>
          <w:sz w:val="24"/>
          <w:szCs w:val="24"/>
        </w:rPr>
        <w:t>расскажу-ка</w:t>
      </w:r>
      <w:proofErr w:type="spellEnd"/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 я вам историю, которая со мной приключилась, когда я ещё школьником был! Было это так...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Не спалось мне как-то ночью. Казалось, в потолке дырку своим взглядом сделаю. И вдруг прямо сверху спускаются ко мне две незнакомки! Я испугался, лежу - дрожу... 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А одна и говорит мне нежным голосом: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- Не бойся, мальчик! Гостей принимай! Знаем мы, что в школе ты изучаешь тему "Звуки и буквы". Вот и решили помочь лично. 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single" w:sz="6" w:space="0" w:color="5B82BD" w:frame="1"/>
          <w:shd w:val="clear" w:color="auto" w:fill="EDF1FD"/>
        </w:rPr>
        <w:lastRenderedPageBreak/>
        <w:drawing>
          <wp:inline distT="0" distB="0" distL="0" distR="0">
            <wp:extent cx="4019550" cy="4143375"/>
            <wp:effectExtent l="19050" t="0" r="0" b="0"/>
            <wp:docPr id="2" name="Рисунок 2" descr="C:\Users\Лена\Desktop\Якласс\фонетика и графика\фоне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Якласс\фонетика и графика\фонети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- Фея...как? - спросил я дрожащим голосом.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- Фея Фонетика! Тебе известны слова: </w:t>
      </w:r>
      <w:proofErr w:type="spellStart"/>
      <w:r w:rsidRPr="00837EF7">
        <w:rPr>
          <w:rFonts w:ascii="Times New Roman" w:eastAsia="Times New Roman" w:hAnsi="Times New Roman" w:cs="Times New Roman"/>
          <w:sz w:val="24"/>
          <w:szCs w:val="24"/>
        </w:rPr>
        <w:t>микроФОН</w:t>
      </w:r>
      <w:proofErr w:type="spellEnd"/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single" w:sz="6" w:space="0" w:color="5B82BD" w:frame="1"/>
          <w:shd w:val="clear" w:color="auto" w:fill="EDF1FD"/>
        </w:rPr>
        <w:drawing>
          <wp:inline distT="0" distB="0" distL="0" distR="0">
            <wp:extent cx="1095375" cy="866775"/>
            <wp:effectExtent l="19050" t="0" r="9525" b="0"/>
            <wp:docPr id="3" name="Рисунок 3" descr="C:\Users\Лена\Desktop\Якласс\фонетика и графика\микр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Якласс\фонетика и графика\микро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 (прибор для усиления громкости речи и пения), </w:t>
      </w:r>
      <w:proofErr w:type="spellStart"/>
      <w:r w:rsidRPr="00837EF7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single" w:sz="6" w:space="0" w:color="5B82BD" w:frame="1"/>
          <w:shd w:val="clear" w:color="auto" w:fill="EDF1FD"/>
        </w:rPr>
        <w:drawing>
          <wp:inline distT="0" distB="0" distL="0" distR="0">
            <wp:extent cx="809625" cy="847725"/>
            <wp:effectExtent l="19050" t="0" r="9525" b="0"/>
            <wp:docPr id="4" name="Рисунок 4" descr="C:\Users\Лена\Desktop\Якласс\фонетика и график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Якласс\фонетика и график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 (прибор для передачи звуков речи на расстоянии), </w:t>
      </w:r>
      <w:proofErr w:type="spellStart"/>
      <w:r w:rsidRPr="00837EF7">
        <w:rPr>
          <w:rFonts w:ascii="Times New Roman" w:eastAsia="Times New Roman" w:hAnsi="Times New Roman" w:cs="Times New Roman"/>
          <w:sz w:val="24"/>
          <w:szCs w:val="24"/>
        </w:rPr>
        <w:t>домоФОН</w:t>
      </w:r>
      <w:proofErr w:type="spellEnd"/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single" w:sz="12" w:space="0" w:color="FF7F90" w:frame="1"/>
          <w:shd w:val="clear" w:color="auto" w:fill="FCF1EF"/>
        </w:rPr>
        <w:drawing>
          <wp:inline distT="0" distB="0" distL="0" distR="0">
            <wp:extent cx="1162050" cy="857250"/>
            <wp:effectExtent l="19050" t="0" r="0" b="0"/>
            <wp:docPr id="5" name="Рисунок 5" descr="C:\Users\Лена\Desktop\Якласс\фонетика и графика\дом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Якласс\фонетика и графика\домо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 (прибор для связи с жильцами, находящийся при входе в подъезд)? Заметил, что в каждом слове есть одинаковая часть - ФОН?  Переводится с греческого "фон" — «звук». Все эти слова связаны со звуками. А я как раз ими и повелеваю! Вот поэтому моё имя - </w:t>
      </w:r>
      <w:proofErr w:type="spellStart"/>
      <w:r w:rsidRPr="00837EF7">
        <w:rPr>
          <w:rFonts w:ascii="Times New Roman" w:eastAsia="Times New Roman" w:hAnsi="Times New Roman" w:cs="Times New Roman"/>
          <w:sz w:val="24"/>
          <w:szCs w:val="24"/>
        </w:rPr>
        <w:t>ФОНетика</w:t>
      </w:r>
      <w:proofErr w:type="spellEnd"/>
      <w:r w:rsidRPr="00837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>- Получается, Вы - повелительница звуков? - уже смелее спросил я.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- Совершенно верно! - продолжила Фонетика. - Но не все звуки мне подвластны. Шум моря, звуки пения птиц, скрип двери - здесь вступает в права другая фея! А я повелеваю лишь звуками </w:t>
      </w:r>
      <w:r w:rsidRPr="00837EF7">
        <w:rPr>
          <w:rFonts w:ascii="Times New Roman" w:eastAsia="Times New Roman" w:hAnsi="Times New Roman" w:cs="Times New Roman"/>
          <w:color w:val="76A900"/>
          <w:sz w:val="24"/>
          <w:szCs w:val="24"/>
        </w:rPr>
        <w:t>человеческой</w:t>
      </w: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 речи! Ведь именно из них "складываются" слова! В организме человека работает целая "фабрика" по производству...звуков. Это нос, рот, губы, зубы, язык, гортань, лёгкие. А уши - как стражники, они проверяют, правильно ли произнесены звуки или нет! </w:t>
      </w:r>
    </w:p>
    <w:p w:rsidR="00837EF7" w:rsidRP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- Фея Фонетика, а почему Вы держите попугая? А рядом с Вами - </w:t>
      </w:r>
      <w:proofErr w:type="spellStart"/>
      <w:r w:rsidRPr="00837EF7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837EF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37EF7" w:rsidRDefault="00837EF7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E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Это мои маленькие друзья! Они напоминают всем, что </w:t>
      </w:r>
      <w:r w:rsidRPr="00837EF7">
        <w:rPr>
          <w:rFonts w:ascii="Times New Roman" w:eastAsia="Times New Roman" w:hAnsi="Times New Roman" w:cs="Times New Roman"/>
          <w:color w:val="76A900"/>
          <w:sz w:val="24"/>
          <w:szCs w:val="24"/>
        </w:rPr>
        <w:t xml:space="preserve">звуки мы произносим </w:t>
      </w: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(совсем, как разговорчивый попугай!) </w:t>
      </w:r>
      <w:r w:rsidRPr="00837EF7">
        <w:rPr>
          <w:rFonts w:ascii="Times New Roman" w:eastAsia="Times New Roman" w:hAnsi="Times New Roman" w:cs="Times New Roman"/>
          <w:color w:val="76A900"/>
          <w:sz w:val="24"/>
          <w:szCs w:val="24"/>
        </w:rPr>
        <w:t xml:space="preserve">и слышим </w:t>
      </w:r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(вот почему и у меня, и у </w:t>
      </w:r>
      <w:proofErr w:type="spellStart"/>
      <w:r w:rsidRPr="00837EF7">
        <w:rPr>
          <w:rFonts w:ascii="Times New Roman" w:eastAsia="Times New Roman" w:hAnsi="Times New Roman" w:cs="Times New Roman"/>
          <w:sz w:val="24"/>
          <w:szCs w:val="24"/>
        </w:rPr>
        <w:t>Чебурашки</w:t>
      </w:r>
      <w:proofErr w:type="spellEnd"/>
      <w:r w:rsidRPr="00837EF7">
        <w:rPr>
          <w:rFonts w:ascii="Times New Roman" w:eastAsia="Times New Roman" w:hAnsi="Times New Roman" w:cs="Times New Roman"/>
          <w:sz w:val="24"/>
          <w:szCs w:val="24"/>
        </w:rPr>
        <w:t xml:space="preserve"> такие большие уши!). Звуки-невидимки</w:t>
      </w:r>
    </w:p>
    <w:p w:rsidR="000C5E0F" w:rsidRDefault="000C5E0F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Фея...как? - спросил я дрожащим голосом.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Фея Фонетика! Тебе известны слова: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микроФОН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single" w:sz="6" w:space="0" w:color="5B82BD" w:frame="1"/>
          <w:shd w:val="clear" w:color="auto" w:fill="EDF1FD"/>
        </w:rPr>
        <w:drawing>
          <wp:inline distT="0" distB="0" distL="0" distR="0">
            <wp:extent cx="1095375" cy="866775"/>
            <wp:effectExtent l="19050" t="0" r="9525" b="0"/>
            <wp:docPr id="13" name="Рисунок 13" descr="C:\Users\Лена\Desktop\Якласс\фонетика и графика\микр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на\Desktop\Якласс\фонетика и графика\микро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 (прибор для усиления громкости речи и пения),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single" w:sz="6" w:space="0" w:color="5B82BD" w:frame="1"/>
          <w:shd w:val="clear" w:color="auto" w:fill="EDF1FD"/>
        </w:rPr>
        <w:drawing>
          <wp:inline distT="0" distB="0" distL="0" distR="0">
            <wp:extent cx="809625" cy="847725"/>
            <wp:effectExtent l="19050" t="0" r="9525" b="0"/>
            <wp:docPr id="14" name="Рисунок 14" descr="C:\Users\Лена\Desktop\Якласс\фонетика и график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ена\Desktop\Якласс\фонетика и график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 (прибор для передачи звуков речи на расстоянии),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домоФОН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single" w:sz="6" w:space="0" w:color="5B82BD" w:frame="1"/>
          <w:shd w:val="clear" w:color="auto" w:fill="EDF1FD"/>
        </w:rPr>
        <w:drawing>
          <wp:inline distT="0" distB="0" distL="0" distR="0">
            <wp:extent cx="1162050" cy="857250"/>
            <wp:effectExtent l="19050" t="0" r="0" b="0"/>
            <wp:docPr id="15" name="Рисунок 15" descr="C:\Users\Лена\Desktop\Якласс\фонетика и графика\дом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ена\Desktop\Якласс\фонетика и графика\домо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 (прибор для связи с жильцами, находящийся при входе в подъезд)? Заметил, что в каждом слове есть одинаковая часть - ФОН?  Переводится с греческого "фон" — «звук». Все эти слова связаны со звуками. А я как раз ими и повелеваю! Вот поэтому моё имя -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ФОНетика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Получается, Вы - повелительница звуков? - уже смелее спросил я.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Совершенно верно! - продолжила Фонетика. - Но не все звуки мне подвластны. Шум моря, звуки пения птиц, скрип двери - здесь вступает в права другая фея! А я повелеваю лишь звуками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человеческой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речи! Ведь именно из них "складываются" слова! В организме человека работает целая "фабрика" по производству...звуков. Это нос, рот, губы, зубы, язык, гортань, лёгкие. А уши - как стражники, они проверяют, правильно ли произнесены звуки или нет! 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Фея Фонетика, а почему Вы держите попугая? А рядом с Вами -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Это мои маленькие друзья! Они напоминают всем, что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 xml:space="preserve">звуки мы произносим 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(совсем, как разговорчивый попугай!)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 xml:space="preserve">и слышим 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(вот почему и у меня, и у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Чебурашки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такие большие уши!).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А что у Вас за коробка такая? Почему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>, как будто охраняет её?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Ты верно заметил! Мой друг действительно отвечает за спокойствие звуков. Они же невидимки, звуки увидеть невозможно. Но... у каждого звука есть домик, где можно отдохнуть до тех пор, пока человек не произнесёт какой-либо звук. Тогда он быстро застилает свою постель и вылетает на работу - петь песню, рассказывать стихотворение или просто разговаривать!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Тяжело, наверное,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Чебурашке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такую коробку нести? Звуков же видимо-невидимо! - спросил я.</w:t>
      </w:r>
    </w:p>
    <w:p w:rsidR="009502B9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А вот тут я с тобой не соглашусь, - ответила Фонетика и уточнила: -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Звуков всего 42: 36 согласных и 6 гласных.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Легко запомнить:  у человека нормальная температура + 36 и 6  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single" w:sz="6" w:space="0" w:color="5B82BD" w:frame="1"/>
          <w:shd w:val="clear" w:color="auto" w:fill="EDF1FD"/>
        </w:rPr>
        <w:lastRenderedPageBreak/>
        <w:drawing>
          <wp:inline distT="0" distB="0" distL="0" distR="0">
            <wp:extent cx="2028825" cy="1257300"/>
            <wp:effectExtent l="19050" t="0" r="9525" b="0"/>
            <wp:docPr id="16" name="Рисунок 16" descr="C:\Users\Лена\Desktop\Якласс\фонетика и графика\градус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ена\Desktop\Якласс\фонетика и графика\градусни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Смотри на градусник и вспоминай звуки: 36 согласных и 6 гласных!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Значит, в коробке 42 домика? - догадался я. - А можно хоть один увидеть?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Звуки-невидимки, и их домики тоже. Но... На то я и фея, чтобы невидимое превращать в видимое! Нужно произнести волшебные слова: "Раз, два, три!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Транскрипция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>, звуки покажи!"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Раз, два, три! Транс...транс - произнёс я.  - Как там дальше???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Да, заклинание непростое! Чтобы его произнести, нужно войти в волшебный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ТРАНС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, и тогда коробка со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КРИП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раскроется!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Толко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всё это нужно делать в совершенной тишине, поэтому тише!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Ц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И я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тебе помогу!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Я понял! Понял! Сначала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ТРАНС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, потом </w:t>
      </w:r>
      <w:proofErr w:type="spellStart"/>
      <w:r w:rsidRPr="004F42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КРИП</w:t>
      </w:r>
      <w:proofErr w:type="spellEnd"/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, тише -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Ц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И Я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выучил это слово!!!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ТРАНСКРИПЦИЯ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>!!!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  Раз, два, три! </w:t>
      </w:r>
      <w:r w:rsidRPr="004F420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Транскрипция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>, звуки покажи!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Тут коробка со скрипом распахнулась, и возник вот такой домик!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single" w:sz="6" w:space="0" w:color="5B82BD" w:frame="1"/>
          <w:shd w:val="clear" w:color="auto" w:fill="EDF1FD"/>
        </w:rPr>
        <w:drawing>
          <wp:inline distT="0" distB="0" distL="0" distR="0">
            <wp:extent cx="3143250" cy="2695575"/>
            <wp:effectExtent l="19050" t="0" r="0" b="0"/>
            <wp:docPr id="17" name="Рисунок 17" descr="C:\Users\Лена\Desktop\Якласс\фонетика и графика\домик с подуш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ена\Desktop\Якласс\фонетика и графика\домик с подушкой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Посмотри, - произнесла Фонетика, - в окошко видно, как звук отдыхает в кроватке, спит на мягкой подушке, поэтому произносится мягко. Людям некогда рисовать звуковые домики и подушки для мягких звуков, поэтому они договорились обозначать их так: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[   ']. Квадратные скобки назвали транскрипционными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, а вместо подушки пишут </w:t>
      </w:r>
      <w:r w:rsidRPr="004F4201">
        <w:rPr>
          <w:rFonts w:ascii="Times New Roman" w:eastAsia="Times New Roman" w:hAnsi="Times New Roman" w:cs="Times New Roman"/>
          <w:color w:val="76A900"/>
          <w:sz w:val="24"/>
          <w:szCs w:val="24"/>
        </w:rPr>
        <w:t>апостроф '</w:t>
      </w: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 - он очень похож на подушку-запятую для мягких звуков, правда?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Фея Фонетика, значит, наш мягкий звук, который спит в домике, можно обозначить так: [м']? Правильно?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Совершенно верно! Ты быстро учишься! - ответила Фонетика.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А как же обозначают твёрдые звуки? Что им под голову кладут?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Твёрдые звуки спят без подушки! Посмотри на их домик! В окошко всё видно!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single" w:sz="12" w:space="0" w:color="FF7F90" w:frame="1"/>
          <w:shd w:val="clear" w:color="auto" w:fill="FCF1EF"/>
        </w:rPr>
        <w:lastRenderedPageBreak/>
        <w:drawing>
          <wp:inline distT="0" distB="0" distL="0" distR="0">
            <wp:extent cx="3143250" cy="2657475"/>
            <wp:effectExtent l="19050" t="0" r="0" b="0"/>
            <wp:docPr id="18" name="Рисунок 18" descr="C:\Users\Лена\Desktop\Якласс\фонетика и графика\дом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ена\Desktop\Якласс\фонетика и графика\домик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Фея Фонетика, можно я попробую обозначить твёрдый звук в транскрипционных скобках? 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Конечно, действуй!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[М]  Правильно?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Почти верно... В транскрипции нет заглавных - они просто в звуковой домик не поместятся! Помнишь, как огромный медведь теремок развалил? Мы не хотим никаких разрушений!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Сейчас исправлюсь! - сказал я. - Вот так правильно? [м]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- Вот это молодец!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Фея Фонетика улыбнулась и произнесла: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 xml:space="preserve">- Итак, мой юный друг, запомни: </w:t>
      </w:r>
    </w:p>
    <w:p w:rsidR="004F4201" w:rsidRPr="004F4201" w:rsidRDefault="004F4201" w:rsidP="004F4201">
      <w:pPr>
        <w:shd w:val="clear" w:color="auto" w:fill="EEF5FF"/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Правило</w:t>
      </w:r>
    </w:p>
    <w:p w:rsidR="004F4201" w:rsidRPr="004F4201" w:rsidRDefault="004F4201" w:rsidP="004F4201">
      <w:pPr>
        <w:shd w:val="clear" w:color="auto" w:fill="EEF5FF"/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i/>
          <w:iCs/>
          <w:sz w:val="24"/>
          <w:szCs w:val="24"/>
        </w:rPr>
        <w:t>Звуки мы слышим и произносим. Их в русском языке 42: 36 согласных и 6 гласных. Чтобы обозначить звуки, используют квадратные скобки. Запись [л] показывает, что этот звук - твёрдый согласный. Запись [л'] означает, что перед нами мягкий согласный.</w:t>
      </w:r>
    </w:p>
    <w:p w:rsidR="004F4201" w:rsidRPr="004F4201" w:rsidRDefault="004F4201" w:rsidP="004F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01">
        <w:rPr>
          <w:rFonts w:ascii="Times New Roman" w:eastAsia="Times New Roman" w:hAnsi="Times New Roman" w:cs="Times New Roman"/>
          <w:sz w:val="24"/>
          <w:szCs w:val="24"/>
        </w:rPr>
        <w:t>Чтобы ты это не забыл, я оставлю тебе на память фотографию:</w:t>
      </w:r>
    </w:p>
    <w:p w:rsidR="000C5E0F" w:rsidRPr="00EA7DDC" w:rsidRDefault="000C5E0F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01" w:rsidRPr="00EA7DDC" w:rsidRDefault="004F4201" w:rsidP="00837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8C3" w:rsidRPr="004F4201" w:rsidRDefault="002E38C3"/>
    <w:p w:rsidR="000C5E0F" w:rsidRDefault="000C5E0F" w:rsidP="000C5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E0F" w:rsidRDefault="000C5E0F" w:rsidP="000C5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E0F" w:rsidRPr="00837EF7" w:rsidRDefault="000C5E0F" w:rsidP="000C5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E0F" w:rsidRPr="00EA7DDC" w:rsidRDefault="000C5E0F" w:rsidP="000C5E0F"/>
    <w:p w:rsidR="00A60D23" w:rsidRPr="00A60D23" w:rsidRDefault="00FD675A" w:rsidP="00A60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rect id="_x0000_s1036" style="position:absolute;margin-left:142.2pt;margin-top:379.05pt;width:71.25pt;height:31.5pt;z-index:251672576" stroked="f">
            <v:fill opacity="0"/>
            <v:textbox>
              <w:txbxContent>
                <w:p w:rsidR="000203A5" w:rsidRPr="000203A5" w:rsidRDefault="000203A5" w:rsidP="000203A5">
                  <w:pPr>
                    <w:spacing w:after="0" w:line="240" w:lineRule="exact"/>
                    <w:rPr>
                      <w:b/>
                      <w:color w:val="0000FF"/>
                    </w:rPr>
                  </w:pPr>
                  <w:r w:rsidRPr="000203A5">
                    <w:rPr>
                      <w:b/>
                      <w:color w:val="0000FF"/>
                    </w:rPr>
                    <w:t>твёрдый согласный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240.45pt;margin-top:379.05pt;width:1in;height:31.5pt;z-index:251673600" stroked="f">
            <v:fill opacity="0"/>
            <v:textbox>
              <w:txbxContent>
                <w:p w:rsidR="000203A5" w:rsidRPr="000203A5" w:rsidRDefault="000203A5" w:rsidP="000203A5">
                  <w:pPr>
                    <w:spacing w:after="0" w:line="240" w:lineRule="exact"/>
                    <w:rPr>
                      <w:b/>
                      <w:color w:val="006600"/>
                    </w:rPr>
                  </w:pPr>
                  <w:r w:rsidRPr="000203A5">
                    <w:rPr>
                      <w:b/>
                      <w:color w:val="006600"/>
                    </w:rPr>
                    <w:t>мягкий согласный</w:t>
                  </w:r>
                </w:p>
              </w:txbxContent>
            </v:textbox>
          </v:rect>
        </w:pict>
      </w:r>
      <w:r w:rsidR="000203A5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5271135</wp:posOffset>
            </wp:positionV>
            <wp:extent cx="638175" cy="542925"/>
            <wp:effectExtent l="19050" t="0" r="9525" b="0"/>
            <wp:wrapNone/>
            <wp:docPr id="34" name="Рисунок 34" descr="C:\Users\Лена\Desktop\Якласс\фонетика и графика\домик с подуш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Лена\Desktop\Якласс\фонетика и графика\домик с подушко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3A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5271135</wp:posOffset>
            </wp:positionV>
            <wp:extent cx="646430" cy="542925"/>
            <wp:effectExtent l="19050" t="0" r="1270" b="0"/>
            <wp:wrapNone/>
            <wp:docPr id="33" name="Рисунок 33" descr="C:\Users\Лена\Desktop\Якласс\фонетика и графика\дом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Лена\Desktop\Якласс\фонетика и графика\домик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5" style="position:absolute;margin-left:-65.45pt;margin-top:234.3pt;width:192.65pt;height:246pt;z-index:251669504;mso-position-horizontal-relative:text;mso-position-vertical-relative:text" stroked="f">
            <v:fill opacity="0"/>
            <v:textbox style="mso-next-textbox:#_x0000_s1035">
              <w:txbxContent>
                <w:p w:rsidR="000203A5" w:rsidRDefault="00B51C8C" w:rsidP="00B51C8C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В русском языке 42 звука: </w:t>
                  </w:r>
                </w:p>
                <w:p w:rsidR="00B51C8C" w:rsidRPr="004F4201" w:rsidRDefault="00B51C8C" w:rsidP="00B51C8C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36 согласных и 6 гласных</w:t>
                  </w:r>
                </w:p>
              </w:txbxContent>
            </v:textbox>
          </v:rect>
        </w:pict>
      </w:r>
      <w:r w:rsidR="000203A5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3890010</wp:posOffset>
            </wp:positionV>
            <wp:extent cx="1724025" cy="1057275"/>
            <wp:effectExtent l="19050" t="0" r="9525" b="0"/>
            <wp:wrapNone/>
            <wp:docPr id="32" name="Рисунок 32" descr="C:\Users\Лена\Desktop\Якласс\фонетика и графика\градус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Лена\Desktop\Якласс\фонетика и графика\градусни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04" t="7037" r="4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5.2pt;margin-top:56.9pt;width:57.75pt;height:39.4pt;z-index:251667456;mso-position-horizontal-relative:text;mso-position-vertical-relative:text" o:connectortype="straight" strokecolor="#00b050" strokeweight="3pt">
            <v:stroke endarrow="block"/>
          </v:shape>
        </w:pict>
      </w:r>
      <w:r>
        <w:rPr>
          <w:noProof/>
        </w:rPr>
        <w:pict>
          <v:rect id="_x0000_s1029" style="position:absolute;margin-left:-36.3pt;margin-top:-16.95pt;width:167.9pt;height:174pt;z-index:251662336;mso-position-horizontal-relative:text;mso-position-vertical-relative:text" stroked="f">
            <v:fill opacity="0"/>
            <v:textbox>
              <w:txbxContent>
                <w:p w:rsidR="00B51C8C" w:rsidRPr="004F4201" w:rsidRDefault="00B51C8C" w:rsidP="00824C74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и произносим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margin-left:107.7pt;margin-top:54.3pt;width:7.5pt;height:23.25pt;flip:x;z-index:251666432;mso-position-horizontal-relative:text;mso-position-vertical-relative:text" o:connectortype="straight" strokecolor="#00b050" strokeweight="3pt">
            <v:stroke endarrow="block"/>
          </v:shape>
        </w:pict>
      </w:r>
      <w:r>
        <w:rPr>
          <w:noProof/>
        </w:rPr>
        <w:pict>
          <v:shape id="_x0000_s1031" type="#_x0000_t32" style="position:absolute;margin-left:355.95pt;margin-top:250.05pt;width:15.75pt;height:50.25pt;flip:x;z-index:251664384;mso-position-horizontal-relative:text;mso-position-vertical-relative:text" o:connectortype="straight" strokecolor="#00b050" strokeweight="3pt">
            <v:stroke endarrow="block"/>
          </v:shape>
        </w:pict>
      </w:r>
      <w:r>
        <w:rPr>
          <w:noProof/>
        </w:rPr>
        <w:pict>
          <v:shape id="_x0000_s1032" type="#_x0000_t32" style="position:absolute;margin-left:220.2pt;margin-top:68.55pt;width:151.5pt;height:165.75pt;flip:x y;z-index:251665408;mso-position-horizontal-relative:text;mso-position-vertical-relative:text" o:connectortype="straight" strokecolor="#00b050" strokeweight="3pt">
            <v:stroke endarrow="block"/>
          </v:shape>
        </w:pict>
      </w:r>
      <w:r>
        <w:rPr>
          <w:noProof/>
        </w:rPr>
        <w:pict>
          <v:shape id="_x0000_s1030" type="#_x0000_t32" style="position:absolute;margin-left:352.2pt;margin-top:100.8pt;width:30.75pt;height:.05pt;z-index:251663360;mso-position-horizontal-relative:text;mso-position-vertical-relative:text" o:connectortype="straight" strokecolor="#00b050" strokeweight="3pt"/>
        </w:pict>
      </w:r>
      <w:r>
        <w:rPr>
          <w:noProof/>
        </w:rPr>
        <w:pict>
          <v:rect id="_x0000_s1028" style="position:absolute;margin-left:330.45pt;margin-top:167.55pt;width:139.5pt;height:174pt;z-index:251661312;mso-position-horizontal-relative:text;mso-position-vertical-relative:text" stroked="f">
            <v:fill opacity="0"/>
            <v:textbox style="mso-next-textbox:#_x0000_s1028">
              <w:txbxContent>
                <w:p w:rsidR="004F4201" w:rsidRDefault="004F4201">
                  <w:pPr>
                    <w:rPr>
                      <w:b/>
                      <w:sz w:val="56"/>
                      <w:szCs w:val="56"/>
                    </w:rPr>
                  </w:pPr>
                  <w:r w:rsidRPr="004F4201">
                    <w:rPr>
                      <w:b/>
                      <w:sz w:val="56"/>
                      <w:szCs w:val="56"/>
                    </w:rPr>
                    <w:t>Звуки мы</w:t>
                  </w:r>
                </w:p>
                <w:p w:rsidR="00B51C8C" w:rsidRPr="004F4201" w:rsidRDefault="00B51C8C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слышим</w:t>
                  </w:r>
                </w:p>
              </w:txbxContent>
            </v:textbox>
          </v:rect>
        </w:pict>
      </w:r>
      <w:r w:rsidR="004F420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1318260</wp:posOffset>
            </wp:positionV>
            <wp:extent cx="701675" cy="495300"/>
            <wp:effectExtent l="19050" t="0" r="3175" b="0"/>
            <wp:wrapNone/>
            <wp:docPr id="28" name="Рисунок 28" descr="C:\Users\Лена\Desktop\Якласс\фонетика и графика\дом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Лена\Desktop\Якласс\фонетика и графика\домофо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20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1442085</wp:posOffset>
            </wp:positionV>
            <wp:extent cx="815975" cy="403860"/>
            <wp:effectExtent l="57150" t="190500" r="41275" b="186690"/>
            <wp:wrapNone/>
            <wp:docPr id="26" name="Рисунок 26" descr="C:\Users\Лена\Desktop\Якласс\фонетика и графика\микр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ена\Desktop\Якласс\фонетика и графика\микрофо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988" t="24761" r="9959" b="23625"/>
                    <a:stretch>
                      <a:fillRect/>
                    </a:stretch>
                  </pic:blipFill>
                  <pic:spPr bwMode="auto">
                    <a:xfrm rot="19506718">
                      <a:off x="0" y="0"/>
                      <a:ext cx="81597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2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1318260</wp:posOffset>
            </wp:positionV>
            <wp:extent cx="333375" cy="781050"/>
            <wp:effectExtent l="19050" t="0" r="9525" b="0"/>
            <wp:wrapNone/>
            <wp:docPr id="27" name="Рисунок 27" descr="C:\Users\Лена\Desktop\Якласс\фонетика и график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ена\Desktop\Якласс\фонетика и график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4815" t="7527" r="50264" b="8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201">
        <w:rPr>
          <w:noProof/>
        </w:rPr>
        <w:drawing>
          <wp:inline distT="0" distB="0" distL="0" distR="0">
            <wp:extent cx="5940425" cy="6064345"/>
            <wp:effectExtent l="19050" t="0" r="3175" b="0"/>
            <wp:docPr id="25" name="Рисунок 25" descr="C:\Users\Лена\Desktop\Якласс\фонетика и графика\фоне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ена\Desktop\Якласс\фонетика и графика\фонети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D23" w:rsidRPr="00A60D23">
        <w:t xml:space="preserve"> </w:t>
      </w:r>
      <w:r w:rsidR="00A60D23" w:rsidRPr="00A60D23">
        <w:rPr>
          <w:rFonts w:ascii="Times New Roman" w:eastAsia="Times New Roman" w:hAnsi="Times New Roman" w:cs="Times New Roman"/>
          <w:sz w:val="24"/>
          <w:szCs w:val="24"/>
        </w:rPr>
        <w:t>- Хотите увидеть волшебное фото, которое мне оставила фея Фонетика, ребята? — спросил Сказочник.</w:t>
      </w:r>
    </w:p>
    <w:p w:rsidR="00A60D23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D23">
        <w:rPr>
          <w:rFonts w:ascii="Times New Roman" w:eastAsia="Times New Roman" w:hAnsi="Times New Roman" w:cs="Times New Roman"/>
          <w:sz w:val="24"/>
          <w:szCs w:val="24"/>
        </w:rPr>
        <w:t>Конечно, всем было любопытно посмотреть.</w:t>
      </w:r>
    </w:p>
    <w:p w:rsidR="00A60D23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D23">
        <w:rPr>
          <w:rFonts w:ascii="Times New Roman" w:eastAsia="Times New Roman" w:hAnsi="Times New Roman" w:cs="Times New Roman"/>
          <w:sz w:val="24"/>
          <w:szCs w:val="24"/>
        </w:rPr>
        <w:t>Сказочник показал фотографию ребятам и задал несколько вопросов:</w:t>
      </w:r>
    </w:p>
    <w:p w:rsidR="00A60D23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D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D23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D23">
        <w:rPr>
          <w:rFonts w:ascii="Times New Roman" w:eastAsia="Times New Roman" w:hAnsi="Times New Roman" w:cs="Times New Roman"/>
          <w:sz w:val="24"/>
          <w:szCs w:val="24"/>
        </w:rPr>
        <w:t>- Почему в слове «фонетика» подчёркнуто ФОН?</w:t>
      </w:r>
    </w:p>
    <w:p w:rsidR="00A60D23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D23">
        <w:rPr>
          <w:rFonts w:ascii="Times New Roman" w:eastAsia="Times New Roman" w:hAnsi="Times New Roman" w:cs="Times New Roman"/>
          <w:sz w:val="24"/>
          <w:szCs w:val="24"/>
        </w:rPr>
        <w:t>- При чём тут термометр?</w:t>
      </w:r>
    </w:p>
    <w:p w:rsidR="00A60D23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D23">
        <w:rPr>
          <w:rFonts w:ascii="Times New Roman" w:eastAsia="Times New Roman" w:hAnsi="Times New Roman" w:cs="Times New Roman"/>
          <w:sz w:val="24"/>
          <w:szCs w:val="24"/>
        </w:rPr>
        <w:t>- Почему Фея Фонетика путешествует с попугаем?</w:t>
      </w:r>
    </w:p>
    <w:p w:rsidR="00A60D23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D23">
        <w:rPr>
          <w:rFonts w:ascii="Times New Roman" w:eastAsia="Times New Roman" w:hAnsi="Times New Roman" w:cs="Times New Roman"/>
          <w:sz w:val="24"/>
          <w:szCs w:val="24"/>
        </w:rPr>
        <w:t>- При чём здесь домики?</w:t>
      </w:r>
    </w:p>
    <w:p w:rsidR="00A60D23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D23">
        <w:rPr>
          <w:rFonts w:ascii="Times New Roman" w:eastAsia="Times New Roman" w:hAnsi="Times New Roman" w:cs="Times New Roman"/>
          <w:sz w:val="24"/>
          <w:szCs w:val="24"/>
        </w:rPr>
        <w:t>- Чем отличаются домики, изображённые на фото?</w:t>
      </w:r>
    </w:p>
    <w:p w:rsidR="00A60D23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D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7DDC" w:rsidRPr="00A60D23" w:rsidRDefault="00A60D23" w:rsidP="00A6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ты сможешь на них ответить?</w:t>
      </w:r>
    </w:p>
    <w:p w:rsidR="00A60D23" w:rsidRDefault="00A60D23">
      <w:pPr>
        <w:rPr>
          <w:i/>
        </w:rPr>
      </w:pPr>
    </w:p>
    <w:p w:rsidR="00A60D23" w:rsidRDefault="00A60D23">
      <w:pPr>
        <w:rPr>
          <w:i/>
        </w:rPr>
      </w:pPr>
    </w:p>
    <w:p w:rsidR="00A60D23" w:rsidRDefault="00A60D23">
      <w:pPr>
        <w:rPr>
          <w:i/>
        </w:rPr>
      </w:pPr>
    </w:p>
    <w:p w:rsidR="00EA7DDC" w:rsidRPr="00EA7DDC" w:rsidRDefault="00EA7DDC">
      <w:pPr>
        <w:rPr>
          <w:i/>
        </w:rPr>
      </w:pPr>
      <w:r w:rsidRPr="00EA7DDC">
        <w:rPr>
          <w:i/>
        </w:rPr>
        <w:lastRenderedPageBreak/>
        <w:t>Источники:</w:t>
      </w:r>
    </w:p>
    <w:p w:rsidR="00EA7DDC" w:rsidRPr="00EA7DDC" w:rsidRDefault="00EA7DDC" w:rsidP="00EA7D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A7DD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Шевалдина Е.Ю. Курс "Русский язык ... без зубрёжки!" (по идее сказки Л. </w:t>
      </w:r>
      <w:proofErr w:type="spellStart"/>
      <w:r w:rsidRPr="00EA7DDC">
        <w:rPr>
          <w:rFonts w:ascii="Times New Roman" w:eastAsia="Times New Roman" w:hAnsi="Times New Roman" w:cs="Times New Roman"/>
          <w:i/>
          <w:iCs/>
          <w:sz w:val="20"/>
          <w:szCs w:val="20"/>
        </w:rPr>
        <w:t>Бурмистровой</w:t>
      </w:r>
      <w:proofErr w:type="spellEnd"/>
      <w:r w:rsidRPr="00EA7DD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"Чудесные приключения в стране </w:t>
      </w:r>
      <w:proofErr w:type="spellStart"/>
      <w:r w:rsidRPr="00EA7DDC">
        <w:rPr>
          <w:rFonts w:ascii="Times New Roman" w:eastAsia="Times New Roman" w:hAnsi="Times New Roman" w:cs="Times New Roman"/>
          <w:i/>
          <w:iCs/>
          <w:sz w:val="20"/>
          <w:szCs w:val="20"/>
        </w:rPr>
        <w:t>Словографии</w:t>
      </w:r>
      <w:proofErr w:type="spellEnd"/>
      <w:r w:rsidRPr="00EA7DDC">
        <w:rPr>
          <w:rFonts w:ascii="Times New Roman" w:eastAsia="Times New Roman" w:hAnsi="Times New Roman" w:cs="Times New Roman"/>
          <w:i/>
          <w:iCs/>
          <w:sz w:val="20"/>
          <w:szCs w:val="20"/>
        </w:rPr>
        <w:t>")</w:t>
      </w:r>
    </w:p>
    <w:p w:rsidR="00EA7DDC" w:rsidRPr="009502B9" w:rsidRDefault="00EA7DDC" w:rsidP="009502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A7DDC">
        <w:rPr>
          <w:rFonts w:ascii="Times New Roman" w:eastAsia="Times New Roman" w:hAnsi="Times New Roman" w:cs="Times New Roman"/>
          <w:i/>
          <w:iCs/>
          <w:sz w:val="20"/>
          <w:szCs w:val="20"/>
        </w:rPr>
        <w:t>Конструкция-прием О.Л. Соболевой "При чем тут (здесь) ... ?", используемый для формирования навыка установления связей и одновременно речевого развития в учебниках и учебно-развивающих пособиях О.Л. Соболевой.</w:t>
      </w:r>
    </w:p>
    <w:sectPr w:rsidR="00EA7DDC" w:rsidRPr="009502B9" w:rsidSect="002E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7EF7"/>
    <w:rsid w:val="000203A5"/>
    <w:rsid w:val="000C5E0F"/>
    <w:rsid w:val="00285BAF"/>
    <w:rsid w:val="002B73F3"/>
    <w:rsid w:val="002E38C3"/>
    <w:rsid w:val="00417529"/>
    <w:rsid w:val="004F4201"/>
    <w:rsid w:val="00545047"/>
    <w:rsid w:val="00824C74"/>
    <w:rsid w:val="00837EF7"/>
    <w:rsid w:val="009502B9"/>
    <w:rsid w:val="00A60D23"/>
    <w:rsid w:val="00B51C8C"/>
    <w:rsid w:val="00B67866"/>
    <w:rsid w:val="00BB072F"/>
    <w:rsid w:val="00EA7DDC"/>
    <w:rsid w:val="00FD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b050"/>
    </o:shapedefaults>
    <o:shapelayout v:ext="edit">
      <o:idmap v:ext="edit" data="1"/>
      <o:rules v:ext="edit">
        <o:r id="V:Rule6" type="connector" idref="#_x0000_s1030"/>
        <o:r id="V:Rule7" type="connector" idref="#_x0000_s1034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1">
    <w:name w:val="gxst-color-emph1"/>
    <w:basedOn w:val="a0"/>
    <w:rsid w:val="00837EF7"/>
    <w:rPr>
      <w:color w:val="76A900"/>
    </w:rPr>
  </w:style>
  <w:style w:type="paragraph" w:styleId="a3">
    <w:name w:val="Balloon Text"/>
    <w:basedOn w:val="a"/>
    <w:link w:val="a4"/>
    <w:uiPriority w:val="99"/>
    <w:semiHidden/>
    <w:unhideWhenUsed/>
    <w:rsid w:val="0083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35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8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5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2015-07-28T19:45:00Z</dcterms:created>
  <dcterms:modified xsi:type="dcterms:W3CDTF">2015-09-14T04:13:00Z</dcterms:modified>
</cp:coreProperties>
</file>