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A7" w:rsidRDefault="007B37A7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7B37A7" w:rsidRDefault="007B37A7">
      <w:pPr>
        <w:rPr>
          <w:sz w:val="40"/>
          <w:szCs w:val="40"/>
        </w:rPr>
      </w:pPr>
    </w:p>
    <w:p w:rsidR="007B37A7" w:rsidRDefault="007B37A7">
      <w:pPr>
        <w:rPr>
          <w:sz w:val="40"/>
          <w:szCs w:val="40"/>
        </w:rPr>
      </w:pPr>
    </w:p>
    <w:p w:rsidR="007B37A7" w:rsidRDefault="007B37A7">
      <w:pPr>
        <w:rPr>
          <w:sz w:val="40"/>
          <w:szCs w:val="40"/>
        </w:rPr>
      </w:pPr>
      <w:r>
        <w:rPr>
          <w:sz w:val="40"/>
          <w:szCs w:val="40"/>
        </w:rPr>
        <w:t xml:space="preserve">              Перспективный план</w:t>
      </w:r>
    </w:p>
    <w:p w:rsidR="007B37A7" w:rsidRDefault="007B37A7">
      <w:pPr>
        <w:rPr>
          <w:sz w:val="40"/>
          <w:szCs w:val="40"/>
        </w:rPr>
      </w:pPr>
      <w:r>
        <w:rPr>
          <w:sz w:val="40"/>
          <w:szCs w:val="40"/>
        </w:rPr>
        <w:t xml:space="preserve">   Чтение художественной литературы</w:t>
      </w:r>
    </w:p>
    <w:p w:rsidR="007B37A7" w:rsidRDefault="007B37A7">
      <w:pPr>
        <w:rPr>
          <w:sz w:val="40"/>
          <w:szCs w:val="40"/>
        </w:rPr>
      </w:pPr>
    </w:p>
    <w:p w:rsidR="007B37A7" w:rsidRDefault="007B3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Подготовительная группа</w:t>
      </w:r>
    </w:p>
    <w:p w:rsidR="007B37A7" w:rsidRDefault="007B37A7">
      <w:pPr>
        <w:rPr>
          <w:sz w:val="28"/>
          <w:szCs w:val="28"/>
        </w:rPr>
      </w:pPr>
    </w:p>
    <w:p w:rsidR="007B37A7" w:rsidRDefault="007B37A7">
      <w:pPr>
        <w:rPr>
          <w:sz w:val="28"/>
          <w:szCs w:val="28"/>
        </w:rPr>
      </w:pPr>
    </w:p>
    <w:p w:rsidR="007B37A7" w:rsidRDefault="007B37A7">
      <w:pPr>
        <w:rPr>
          <w:sz w:val="28"/>
          <w:szCs w:val="28"/>
        </w:rPr>
      </w:pPr>
    </w:p>
    <w:p w:rsidR="007B37A7" w:rsidRDefault="007B37A7">
      <w:pPr>
        <w:rPr>
          <w:sz w:val="28"/>
          <w:szCs w:val="28"/>
        </w:rPr>
      </w:pPr>
    </w:p>
    <w:p w:rsidR="007B37A7" w:rsidRDefault="007B37A7">
      <w:pPr>
        <w:rPr>
          <w:sz w:val="28"/>
          <w:szCs w:val="28"/>
        </w:rPr>
      </w:pPr>
    </w:p>
    <w:p w:rsidR="007B37A7" w:rsidRDefault="007B37A7">
      <w:pPr>
        <w:rPr>
          <w:sz w:val="28"/>
          <w:szCs w:val="28"/>
        </w:rPr>
      </w:pPr>
    </w:p>
    <w:p w:rsidR="007B37A7" w:rsidRPr="007B37A7" w:rsidRDefault="007B3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Составила воспитатель: </w:t>
      </w:r>
      <w:proofErr w:type="spellStart"/>
      <w:r>
        <w:rPr>
          <w:sz w:val="28"/>
          <w:szCs w:val="28"/>
        </w:rPr>
        <w:t>Мотасова</w:t>
      </w:r>
      <w:proofErr w:type="spellEnd"/>
      <w:r>
        <w:rPr>
          <w:sz w:val="28"/>
          <w:szCs w:val="28"/>
        </w:rPr>
        <w:t xml:space="preserve"> Н. Г.</w:t>
      </w:r>
    </w:p>
    <w:p w:rsidR="007B37A7" w:rsidRDefault="007B37A7">
      <w:pPr>
        <w:rPr>
          <w:sz w:val="40"/>
          <w:szCs w:val="40"/>
        </w:rPr>
      </w:pPr>
    </w:p>
    <w:p w:rsidR="007B37A7" w:rsidRDefault="007B37A7">
      <w:pPr>
        <w:rPr>
          <w:sz w:val="40"/>
          <w:szCs w:val="40"/>
        </w:rPr>
      </w:pPr>
    </w:p>
    <w:p w:rsidR="007B37A7" w:rsidRDefault="007B37A7">
      <w:pPr>
        <w:rPr>
          <w:sz w:val="40"/>
          <w:szCs w:val="40"/>
        </w:rPr>
      </w:pPr>
    </w:p>
    <w:p w:rsidR="007B37A7" w:rsidRDefault="007B37A7">
      <w:pPr>
        <w:rPr>
          <w:sz w:val="40"/>
          <w:szCs w:val="40"/>
        </w:rPr>
      </w:pPr>
    </w:p>
    <w:p w:rsidR="007B37A7" w:rsidRDefault="007B37A7">
      <w:pPr>
        <w:rPr>
          <w:sz w:val="40"/>
          <w:szCs w:val="40"/>
        </w:rPr>
      </w:pPr>
    </w:p>
    <w:p w:rsidR="007B37A7" w:rsidRDefault="007B37A7">
      <w:pPr>
        <w:rPr>
          <w:sz w:val="40"/>
          <w:szCs w:val="40"/>
        </w:rPr>
      </w:pPr>
      <w:bookmarkStart w:id="0" w:name="_GoBack"/>
      <w:bookmarkEnd w:id="0"/>
    </w:p>
    <w:p w:rsidR="007B37A7" w:rsidRDefault="007B37A7">
      <w:pPr>
        <w:rPr>
          <w:sz w:val="40"/>
          <w:szCs w:val="40"/>
        </w:rPr>
      </w:pPr>
    </w:p>
    <w:p w:rsidR="006F6B41" w:rsidRPr="006F6B41" w:rsidRDefault="006F6B4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</w:t>
      </w:r>
      <w:r w:rsidRPr="006F6B41">
        <w:rPr>
          <w:sz w:val="40"/>
          <w:szCs w:val="40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9076"/>
      </w:tblGrid>
      <w:tr w:rsidR="006F6B41" w:rsidTr="009320FD">
        <w:trPr>
          <w:trHeight w:val="3825"/>
        </w:trPr>
        <w:tc>
          <w:tcPr>
            <w:tcW w:w="495" w:type="dxa"/>
          </w:tcPr>
          <w:p w:rsidR="006F6B41" w:rsidRPr="006F6B41" w:rsidRDefault="006F6B41">
            <w:pPr>
              <w:rPr>
                <w:sz w:val="32"/>
                <w:szCs w:val="32"/>
              </w:rPr>
            </w:pPr>
          </w:p>
          <w:p w:rsidR="00153804" w:rsidRPr="00153804" w:rsidRDefault="00153804">
            <w:pPr>
              <w:rPr>
                <w:b/>
                <w:sz w:val="24"/>
                <w:szCs w:val="24"/>
              </w:rPr>
            </w:pPr>
            <w:r w:rsidRPr="00153804">
              <w:rPr>
                <w:b/>
                <w:sz w:val="24"/>
                <w:szCs w:val="24"/>
              </w:rPr>
              <w:t>1</w:t>
            </w:r>
          </w:p>
          <w:p w:rsidR="00153804" w:rsidRPr="00153804" w:rsidRDefault="00153804">
            <w:pPr>
              <w:rPr>
                <w:b/>
                <w:sz w:val="24"/>
                <w:szCs w:val="24"/>
              </w:rPr>
            </w:pPr>
            <w:r w:rsidRPr="00153804">
              <w:rPr>
                <w:b/>
                <w:sz w:val="24"/>
                <w:szCs w:val="24"/>
              </w:rPr>
              <w:t>Н</w:t>
            </w:r>
          </w:p>
          <w:p w:rsidR="00153804" w:rsidRPr="00153804" w:rsidRDefault="00153804">
            <w:pPr>
              <w:rPr>
                <w:b/>
                <w:sz w:val="24"/>
                <w:szCs w:val="24"/>
              </w:rPr>
            </w:pPr>
            <w:r w:rsidRPr="00153804">
              <w:rPr>
                <w:b/>
                <w:sz w:val="24"/>
                <w:szCs w:val="24"/>
              </w:rPr>
              <w:t>Е</w:t>
            </w:r>
          </w:p>
          <w:p w:rsidR="00153804" w:rsidRPr="00153804" w:rsidRDefault="00153804">
            <w:pPr>
              <w:rPr>
                <w:b/>
                <w:sz w:val="24"/>
                <w:szCs w:val="24"/>
              </w:rPr>
            </w:pPr>
            <w:r w:rsidRPr="00153804">
              <w:rPr>
                <w:b/>
                <w:sz w:val="24"/>
                <w:szCs w:val="24"/>
              </w:rPr>
              <w:t>Д</w:t>
            </w:r>
          </w:p>
          <w:p w:rsidR="00153804" w:rsidRPr="00153804" w:rsidRDefault="00153804">
            <w:pPr>
              <w:rPr>
                <w:b/>
                <w:sz w:val="24"/>
                <w:szCs w:val="24"/>
              </w:rPr>
            </w:pPr>
            <w:r w:rsidRPr="00153804">
              <w:rPr>
                <w:b/>
                <w:sz w:val="24"/>
                <w:szCs w:val="24"/>
              </w:rPr>
              <w:t>Е</w:t>
            </w:r>
          </w:p>
          <w:p w:rsidR="00153804" w:rsidRPr="00153804" w:rsidRDefault="00153804">
            <w:pPr>
              <w:rPr>
                <w:b/>
                <w:sz w:val="24"/>
                <w:szCs w:val="24"/>
              </w:rPr>
            </w:pPr>
            <w:r w:rsidRPr="00153804">
              <w:rPr>
                <w:b/>
                <w:sz w:val="24"/>
                <w:szCs w:val="24"/>
              </w:rPr>
              <w:t>Л</w:t>
            </w:r>
          </w:p>
          <w:p w:rsidR="00153804" w:rsidRPr="00153804" w:rsidRDefault="001538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  <w:p w:rsidR="006F6B41" w:rsidRPr="00153804" w:rsidRDefault="006F6B41">
            <w:pPr>
              <w:rPr>
                <w:b/>
                <w:sz w:val="24"/>
                <w:szCs w:val="24"/>
              </w:rPr>
            </w:pPr>
          </w:p>
          <w:p w:rsidR="006F6B41" w:rsidRDefault="006F6B41"/>
          <w:p w:rsidR="006F6B41" w:rsidRDefault="006F6B41"/>
          <w:p w:rsidR="006F6B41" w:rsidRDefault="006F6B41"/>
          <w:p w:rsidR="006F6B41" w:rsidRDefault="006F6B41"/>
          <w:p w:rsidR="006F6B41" w:rsidRDefault="006F6B41"/>
          <w:p w:rsidR="006F6B41" w:rsidRDefault="006F6B41"/>
        </w:tc>
        <w:tc>
          <w:tcPr>
            <w:tcW w:w="9076" w:type="dxa"/>
          </w:tcPr>
          <w:p w:rsidR="006F6B41" w:rsidRDefault="006F6B41"/>
          <w:p w:rsidR="009320FD" w:rsidRDefault="006F6B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0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Рассказывание русской народной сказки </w:t>
            </w:r>
          </w:p>
          <w:p w:rsidR="006F6B41" w:rsidRPr="009320FD" w:rsidRDefault="006F6B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0FD">
              <w:rPr>
                <w:rFonts w:ascii="Times New Roman" w:hAnsi="Times New Roman" w:cs="Times New Roman"/>
                <w:b/>
                <w:sz w:val="32"/>
                <w:szCs w:val="32"/>
              </w:rPr>
              <w:t>« Царевна лягушка».</w:t>
            </w:r>
          </w:p>
          <w:p w:rsidR="009320FD" w:rsidRDefault="009320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B41" w:rsidRDefault="006F6B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воспринимать образное содержание произведения; закреплять знания о жанровых, композиционных, языковых особенностях русской сказки, продолжать развивать поэтический слух: умение слышать и выделять в тексте выразительные средства; подводить детей к осознанию</w:t>
            </w:r>
            <w:r w:rsidR="009320FD">
              <w:rPr>
                <w:rFonts w:ascii="Times New Roman" w:hAnsi="Times New Roman" w:cs="Times New Roman"/>
                <w:sz w:val="32"/>
                <w:szCs w:val="32"/>
              </w:rPr>
              <w:t xml:space="preserve"> и пониманию образных выражений.</w:t>
            </w:r>
          </w:p>
          <w:p w:rsidR="009320FD" w:rsidRDefault="009320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20FD" w:rsidRPr="006F6B41" w:rsidRDefault="0093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156</w:t>
            </w:r>
          </w:p>
          <w:p w:rsidR="006F6B41" w:rsidRDefault="006F6B41" w:rsidP="006F6B41"/>
        </w:tc>
      </w:tr>
      <w:tr w:rsidR="00AE655F" w:rsidTr="00AE655F">
        <w:trPr>
          <w:trHeight w:val="3030"/>
        </w:trPr>
        <w:tc>
          <w:tcPr>
            <w:tcW w:w="495" w:type="dxa"/>
          </w:tcPr>
          <w:p w:rsidR="00AE655F" w:rsidRPr="00153804" w:rsidRDefault="00153804" w:rsidP="009320FD">
            <w:pPr>
              <w:rPr>
                <w:b/>
                <w:sz w:val="28"/>
                <w:szCs w:val="28"/>
              </w:rPr>
            </w:pPr>
            <w:r w:rsidRPr="00153804">
              <w:rPr>
                <w:b/>
                <w:sz w:val="28"/>
                <w:szCs w:val="28"/>
              </w:rPr>
              <w:t>2</w:t>
            </w:r>
          </w:p>
          <w:p w:rsidR="00153804" w:rsidRPr="00153804" w:rsidRDefault="00153804" w:rsidP="009320FD">
            <w:pPr>
              <w:rPr>
                <w:b/>
                <w:sz w:val="28"/>
                <w:szCs w:val="28"/>
              </w:rPr>
            </w:pPr>
            <w:r w:rsidRPr="00153804">
              <w:rPr>
                <w:b/>
                <w:sz w:val="28"/>
                <w:szCs w:val="28"/>
              </w:rPr>
              <w:t>Н</w:t>
            </w:r>
          </w:p>
          <w:p w:rsidR="00153804" w:rsidRPr="00153804" w:rsidRDefault="00153804" w:rsidP="009320FD">
            <w:pPr>
              <w:rPr>
                <w:b/>
                <w:sz w:val="28"/>
                <w:szCs w:val="28"/>
              </w:rPr>
            </w:pPr>
            <w:r w:rsidRPr="00153804">
              <w:rPr>
                <w:b/>
                <w:sz w:val="28"/>
                <w:szCs w:val="28"/>
              </w:rPr>
              <w:t>Е</w:t>
            </w:r>
          </w:p>
          <w:p w:rsidR="00153804" w:rsidRPr="00153804" w:rsidRDefault="00153804" w:rsidP="009320FD">
            <w:pPr>
              <w:rPr>
                <w:b/>
                <w:sz w:val="28"/>
                <w:szCs w:val="28"/>
              </w:rPr>
            </w:pPr>
            <w:r w:rsidRPr="00153804">
              <w:rPr>
                <w:b/>
                <w:sz w:val="28"/>
                <w:szCs w:val="28"/>
              </w:rPr>
              <w:t>Д</w:t>
            </w:r>
          </w:p>
          <w:p w:rsidR="00153804" w:rsidRPr="00153804" w:rsidRDefault="00153804" w:rsidP="009320FD">
            <w:pPr>
              <w:rPr>
                <w:b/>
                <w:sz w:val="28"/>
                <w:szCs w:val="28"/>
              </w:rPr>
            </w:pPr>
            <w:r w:rsidRPr="00153804">
              <w:rPr>
                <w:b/>
                <w:sz w:val="28"/>
                <w:szCs w:val="28"/>
              </w:rPr>
              <w:t>Е</w:t>
            </w:r>
          </w:p>
          <w:p w:rsidR="00153804" w:rsidRPr="00153804" w:rsidRDefault="00153804" w:rsidP="009320FD">
            <w:pPr>
              <w:rPr>
                <w:b/>
                <w:sz w:val="28"/>
                <w:szCs w:val="28"/>
              </w:rPr>
            </w:pPr>
            <w:r w:rsidRPr="00153804">
              <w:rPr>
                <w:b/>
                <w:sz w:val="28"/>
                <w:szCs w:val="28"/>
              </w:rPr>
              <w:t>Л</w:t>
            </w:r>
          </w:p>
          <w:p w:rsidR="00153804" w:rsidRPr="006F6B41" w:rsidRDefault="00153804" w:rsidP="009320FD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076" w:type="dxa"/>
          </w:tcPr>
          <w:p w:rsidR="00AE655F" w:rsidRDefault="00AE655F"/>
          <w:p w:rsidR="00AE655F" w:rsidRDefault="00AE65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0FD">
              <w:rPr>
                <w:rFonts w:ascii="Times New Roman" w:hAnsi="Times New Roman" w:cs="Times New Roman"/>
                <w:b/>
                <w:sz w:val="32"/>
                <w:szCs w:val="32"/>
              </w:rPr>
              <w:t>Беседа о А.С. Пушкине</w:t>
            </w:r>
          </w:p>
          <w:p w:rsidR="00AE655F" w:rsidRPr="009320FD" w:rsidRDefault="00AE65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655F" w:rsidRDefault="00AE65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Рассказать детям о великом русском поэте; вызвать чувство радости от восприятия его стихов и желание услышать другие произведения поэта.</w:t>
            </w:r>
          </w:p>
          <w:p w:rsidR="00AE655F" w:rsidRDefault="00AE65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655F" w:rsidRPr="00AE655F" w:rsidRDefault="00AE65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." w:hAnsi="." w:cs="Times New Roman"/>
                <w:sz w:val="32"/>
                <w:szCs w:val="32"/>
              </w:rPr>
              <w:t xml:space="preserve">В.В. </w:t>
            </w:r>
            <w:proofErr w:type="spellStart"/>
            <w:r>
              <w:rPr>
                <w:rFonts w:ascii="." w:hAnsi="." w:cs="Times New Roman"/>
                <w:sz w:val="32"/>
                <w:szCs w:val="32"/>
              </w:rPr>
              <w:t>Гербов</w:t>
            </w:r>
            <w:r w:rsidR="00357CEC">
              <w:rPr>
                <w:rFonts w:ascii="." w:hAnsi="." w:cs="Times New Roman"/>
                <w:sz w:val="32"/>
                <w:szCs w:val="32"/>
              </w:rPr>
              <w:t>а</w:t>
            </w:r>
            <w:proofErr w:type="spellEnd"/>
            <w:r w:rsidR="00357CEC">
              <w:rPr>
                <w:rFonts w:ascii="." w:hAnsi="." w:cs="Times New Roman"/>
                <w:sz w:val="32"/>
                <w:szCs w:val="32"/>
              </w:rPr>
              <w:t xml:space="preserve"> </w:t>
            </w:r>
            <w:r>
              <w:rPr>
                <w:rFonts w:ascii="." w:hAnsi="." w:cs="Times New Roman"/>
                <w:sz w:val="32"/>
                <w:szCs w:val="32"/>
              </w:rPr>
              <w:t>стр. 25</w:t>
            </w:r>
          </w:p>
          <w:p w:rsidR="00AE655F" w:rsidRDefault="00AE655F" w:rsidP="006F6B41"/>
        </w:tc>
      </w:tr>
      <w:tr w:rsidR="00AE655F" w:rsidTr="00AE655F">
        <w:trPr>
          <w:trHeight w:val="4020"/>
        </w:trPr>
        <w:tc>
          <w:tcPr>
            <w:tcW w:w="495" w:type="dxa"/>
          </w:tcPr>
          <w:p w:rsidR="00AE655F" w:rsidRPr="00153804" w:rsidRDefault="00153804" w:rsidP="009320FD">
            <w:pPr>
              <w:rPr>
                <w:b/>
                <w:sz w:val="28"/>
                <w:szCs w:val="28"/>
              </w:rPr>
            </w:pPr>
            <w:r w:rsidRPr="00153804">
              <w:rPr>
                <w:b/>
                <w:sz w:val="28"/>
                <w:szCs w:val="28"/>
              </w:rPr>
              <w:t>3</w:t>
            </w:r>
          </w:p>
          <w:p w:rsidR="00153804" w:rsidRPr="00153804" w:rsidRDefault="00153804" w:rsidP="009320FD">
            <w:pPr>
              <w:rPr>
                <w:b/>
                <w:sz w:val="28"/>
                <w:szCs w:val="28"/>
              </w:rPr>
            </w:pPr>
            <w:r w:rsidRPr="00153804">
              <w:rPr>
                <w:b/>
                <w:sz w:val="28"/>
                <w:szCs w:val="28"/>
              </w:rPr>
              <w:t>Н</w:t>
            </w:r>
          </w:p>
          <w:p w:rsidR="00153804" w:rsidRPr="00153804" w:rsidRDefault="00153804" w:rsidP="009320FD">
            <w:pPr>
              <w:rPr>
                <w:b/>
                <w:sz w:val="28"/>
                <w:szCs w:val="28"/>
              </w:rPr>
            </w:pPr>
            <w:r w:rsidRPr="00153804">
              <w:rPr>
                <w:b/>
                <w:sz w:val="28"/>
                <w:szCs w:val="28"/>
              </w:rPr>
              <w:t>Е</w:t>
            </w:r>
          </w:p>
          <w:p w:rsidR="00153804" w:rsidRPr="00153804" w:rsidRDefault="00153804" w:rsidP="009320FD">
            <w:pPr>
              <w:rPr>
                <w:b/>
                <w:sz w:val="28"/>
                <w:szCs w:val="28"/>
              </w:rPr>
            </w:pPr>
            <w:r w:rsidRPr="00153804">
              <w:rPr>
                <w:b/>
                <w:sz w:val="28"/>
                <w:szCs w:val="28"/>
              </w:rPr>
              <w:t>Д</w:t>
            </w:r>
          </w:p>
          <w:p w:rsidR="00153804" w:rsidRPr="00153804" w:rsidRDefault="00153804" w:rsidP="009320FD">
            <w:pPr>
              <w:rPr>
                <w:b/>
                <w:sz w:val="28"/>
                <w:szCs w:val="28"/>
              </w:rPr>
            </w:pPr>
            <w:r w:rsidRPr="00153804">
              <w:rPr>
                <w:b/>
                <w:sz w:val="28"/>
                <w:szCs w:val="28"/>
              </w:rPr>
              <w:t>Е</w:t>
            </w:r>
          </w:p>
          <w:p w:rsidR="00153804" w:rsidRPr="00153804" w:rsidRDefault="00153804" w:rsidP="009320FD">
            <w:pPr>
              <w:rPr>
                <w:b/>
                <w:sz w:val="28"/>
                <w:szCs w:val="28"/>
              </w:rPr>
            </w:pPr>
            <w:r w:rsidRPr="00153804">
              <w:rPr>
                <w:b/>
                <w:sz w:val="28"/>
                <w:szCs w:val="28"/>
              </w:rPr>
              <w:t>Л</w:t>
            </w:r>
          </w:p>
          <w:p w:rsidR="00153804" w:rsidRPr="00153804" w:rsidRDefault="00153804" w:rsidP="009320FD">
            <w:pPr>
              <w:rPr>
                <w:b/>
                <w:sz w:val="28"/>
                <w:szCs w:val="28"/>
              </w:rPr>
            </w:pPr>
            <w:r w:rsidRPr="00153804">
              <w:rPr>
                <w:b/>
                <w:sz w:val="28"/>
                <w:szCs w:val="28"/>
              </w:rPr>
              <w:t>Я</w:t>
            </w:r>
          </w:p>
          <w:p w:rsidR="00153804" w:rsidRPr="006F6B41" w:rsidRDefault="00153804" w:rsidP="009320FD">
            <w:pPr>
              <w:rPr>
                <w:sz w:val="32"/>
                <w:szCs w:val="32"/>
              </w:rPr>
            </w:pPr>
          </w:p>
        </w:tc>
        <w:tc>
          <w:tcPr>
            <w:tcW w:w="9076" w:type="dxa"/>
          </w:tcPr>
          <w:p w:rsidR="00AE655F" w:rsidRDefault="00AE655F"/>
          <w:p w:rsidR="00AE655F" w:rsidRPr="00D2649C" w:rsidRDefault="00D2649C" w:rsidP="00AE65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b/>
                <w:sz w:val="32"/>
                <w:szCs w:val="32"/>
              </w:rPr>
              <w:t>Заучивание стихотворения А.С. Пушкина « Уж небо осенью дышало».</w:t>
            </w:r>
          </w:p>
          <w:p w:rsidR="00D2649C" w:rsidRDefault="00D2649C" w:rsidP="00AE65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49C" w:rsidRDefault="00D2649C" w:rsidP="00AE65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выразительно читать наизусть стихотворение, передавая интонацией печаль осенней природы, чувствовать, понимать и воспроизводить образность языка стихотворения; расширять представления о пейзажной лирике А. С. Пушкина</w:t>
            </w:r>
          </w:p>
          <w:p w:rsidR="00D2649C" w:rsidRDefault="00D2649C" w:rsidP="00AE65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2649C" w:rsidRDefault="00D2649C" w:rsidP="00AE65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168</w:t>
            </w:r>
          </w:p>
          <w:p w:rsidR="00AE655F" w:rsidRDefault="00AE655F" w:rsidP="00AE65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655F" w:rsidRDefault="00AE655F" w:rsidP="00AE65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655F" w:rsidRDefault="00AE655F" w:rsidP="00AE655F"/>
        </w:tc>
      </w:tr>
      <w:tr w:rsidR="00AE655F" w:rsidTr="006F6B41">
        <w:trPr>
          <w:trHeight w:val="4041"/>
        </w:trPr>
        <w:tc>
          <w:tcPr>
            <w:tcW w:w="495" w:type="dxa"/>
          </w:tcPr>
          <w:p w:rsidR="00AE655F" w:rsidRPr="002A6225" w:rsidRDefault="002A6225" w:rsidP="009320FD">
            <w:pPr>
              <w:rPr>
                <w:b/>
                <w:sz w:val="28"/>
                <w:szCs w:val="28"/>
              </w:rPr>
            </w:pPr>
            <w:r w:rsidRPr="002A6225">
              <w:rPr>
                <w:b/>
                <w:sz w:val="28"/>
                <w:szCs w:val="28"/>
              </w:rPr>
              <w:lastRenderedPageBreak/>
              <w:t>4</w:t>
            </w:r>
          </w:p>
          <w:p w:rsidR="002A6225" w:rsidRPr="002A6225" w:rsidRDefault="002A6225" w:rsidP="009320FD">
            <w:pPr>
              <w:rPr>
                <w:b/>
                <w:sz w:val="28"/>
                <w:szCs w:val="28"/>
              </w:rPr>
            </w:pPr>
            <w:r w:rsidRPr="002A6225">
              <w:rPr>
                <w:b/>
                <w:sz w:val="28"/>
                <w:szCs w:val="28"/>
              </w:rPr>
              <w:t>Н</w:t>
            </w:r>
          </w:p>
          <w:p w:rsidR="002A6225" w:rsidRPr="002A6225" w:rsidRDefault="002A6225" w:rsidP="009320FD">
            <w:pPr>
              <w:rPr>
                <w:b/>
                <w:sz w:val="28"/>
                <w:szCs w:val="28"/>
              </w:rPr>
            </w:pPr>
            <w:r w:rsidRPr="002A6225">
              <w:rPr>
                <w:b/>
                <w:sz w:val="28"/>
                <w:szCs w:val="28"/>
              </w:rPr>
              <w:t>Е</w:t>
            </w:r>
          </w:p>
          <w:p w:rsidR="002A6225" w:rsidRPr="002A6225" w:rsidRDefault="002A6225" w:rsidP="009320FD">
            <w:pPr>
              <w:rPr>
                <w:b/>
                <w:sz w:val="28"/>
                <w:szCs w:val="28"/>
              </w:rPr>
            </w:pPr>
            <w:r w:rsidRPr="002A6225">
              <w:rPr>
                <w:b/>
                <w:sz w:val="28"/>
                <w:szCs w:val="28"/>
              </w:rPr>
              <w:t>Д</w:t>
            </w:r>
          </w:p>
          <w:p w:rsidR="002A6225" w:rsidRPr="002A6225" w:rsidRDefault="002A6225" w:rsidP="009320FD">
            <w:pPr>
              <w:rPr>
                <w:b/>
                <w:sz w:val="28"/>
                <w:szCs w:val="28"/>
              </w:rPr>
            </w:pPr>
            <w:r w:rsidRPr="002A6225">
              <w:rPr>
                <w:b/>
                <w:sz w:val="28"/>
                <w:szCs w:val="28"/>
              </w:rPr>
              <w:t>Е</w:t>
            </w:r>
          </w:p>
          <w:p w:rsidR="002A6225" w:rsidRPr="002A6225" w:rsidRDefault="002A6225" w:rsidP="009320FD">
            <w:pPr>
              <w:rPr>
                <w:b/>
                <w:sz w:val="28"/>
                <w:szCs w:val="28"/>
              </w:rPr>
            </w:pPr>
            <w:r w:rsidRPr="002A6225">
              <w:rPr>
                <w:b/>
                <w:sz w:val="28"/>
                <w:szCs w:val="28"/>
              </w:rPr>
              <w:t>Л</w:t>
            </w:r>
          </w:p>
          <w:p w:rsidR="002A6225" w:rsidRPr="006F6B41" w:rsidRDefault="002A6225" w:rsidP="009320FD">
            <w:pPr>
              <w:rPr>
                <w:sz w:val="32"/>
                <w:szCs w:val="32"/>
              </w:rPr>
            </w:pPr>
            <w:r w:rsidRPr="002A6225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076" w:type="dxa"/>
          </w:tcPr>
          <w:p w:rsidR="00AE655F" w:rsidRPr="00AE655F" w:rsidRDefault="00AE65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b/>
                <w:sz w:val="32"/>
                <w:szCs w:val="32"/>
              </w:rPr>
              <w:t>Чтение рассказов об осени, рассматривание иллюстраций.</w:t>
            </w: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b/>
                <w:sz w:val="32"/>
                <w:szCs w:val="32"/>
              </w:rPr>
              <w:t>« О чем печалишься осень».</w:t>
            </w: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sz w:val="32"/>
                <w:szCs w:val="32"/>
              </w:rPr>
              <w:t>Цель: Закреплять знания детей об изменениях в осенней природе, вызвать любование красками осенней природы в процессе рассматривания иллюстраций и слушания художественных текстов, желание выразить свои впечатления в образном слове, развивать поэтический слух.</w:t>
            </w: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sz w:val="32"/>
                <w:szCs w:val="32"/>
              </w:rPr>
              <w:t xml:space="preserve">Ушакова стр. 158 </w:t>
            </w: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6225" w:rsidRDefault="002A6225" w:rsidP="00D2649C"/>
        </w:tc>
      </w:tr>
    </w:tbl>
    <w:p w:rsidR="00D7779C" w:rsidRDefault="00D7779C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9C6157" w:rsidRDefault="009C6157"/>
    <w:p w:rsidR="002A6225" w:rsidRDefault="002A6225"/>
    <w:p w:rsidR="002A6225" w:rsidRDefault="002A622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</w:t>
      </w:r>
      <w:r w:rsidRPr="002A6225">
        <w:rPr>
          <w:sz w:val="36"/>
          <w:szCs w:val="36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9136"/>
      </w:tblGrid>
      <w:tr w:rsidR="002A6225" w:rsidTr="00D2649C">
        <w:trPr>
          <w:trHeight w:val="3735"/>
        </w:trPr>
        <w:tc>
          <w:tcPr>
            <w:tcW w:w="435" w:type="dxa"/>
          </w:tcPr>
          <w:p w:rsidR="002A6225" w:rsidRDefault="002A6225">
            <w:pPr>
              <w:rPr>
                <w:sz w:val="36"/>
                <w:szCs w:val="36"/>
              </w:rPr>
            </w:pPr>
          </w:p>
        </w:tc>
        <w:tc>
          <w:tcPr>
            <w:tcW w:w="9136" w:type="dxa"/>
          </w:tcPr>
          <w:p w:rsidR="00D2649C" w:rsidRPr="00D2649C" w:rsidRDefault="00D2649C" w:rsidP="00D264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b/>
                <w:sz w:val="32"/>
                <w:szCs w:val="32"/>
              </w:rPr>
              <w:t>Заучивание стихотворения Е. Трутневой « Осень».</w:t>
            </w: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sz w:val="32"/>
                <w:szCs w:val="32"/>
              </w:rPr>
              <w:t>Цель: Учить детей выразительно читать наизусть стихотворение Е. Трутневой « Осень» - передавая интонационную спокойную грусть осенней природы; продолжать развивать поэтический слух детей.</w:t>
            </w: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sz w:val="32"/>
                <w:szCs w:val="32"/>
              </w:rPr>
              <w:t>Ушакова стр. 161</w:t>
            </w: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49C" w:rsidRPr="002A6225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649C" w:rsidTr="00D2649C">
        <w:trPr>
          <w:trHeight w:val="4515"/>
        </w:trPr>
        <w:tc>
          <w:tcPr>
            <w:tcW w:w="435" w:type="dxa"/>
          </w:tcPr>
          <w:p w:rsidR="00D2649C" w:rsidRDefault="00D2649C">
            <w:pPr>
              <w:rPr>
                <w:sz w:val="36"/>
                <w:szCs w:val="36"/>
              </w:rPr>
            </w:pPr>
          </w:p>
        </w:tc>
        <w:tc>
          <w:tcPr>
            <w:tcW w:w="9136" w:type="dxa"/>
          </w:tcPr>
          <w:p w:rsidR="00D2649C" w:rsidRDefault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49C" w:rsidRPr="009C6157" w:rsidRDefault="00D2649C" w:rsidP="00D264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6157">
              <w:rPr>
                <w:rFonts w:ascii="Times New Roman" w:hAnsi="Times New Roman" w:cs="Times New Roman"/>
                <w:b/>
                <w:sz w:val="32"/>
                <w:szCs w:val="32"/>
              </w:rPr>
              <w:t>Рассказывание украинской сказки « Хроменькая Уточка»</w:t>
            </w:r>
          </w:p>
          <w:p w:rsid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Познакомить с украинской сказкой</w:t>
            </w:r>
            <w:r w:rsidR="009C6157">
              <w:rPr>
                <w:rFonts w:ascii="Times New Roman" w:hAnsi="Times New Roman" w:cs="Times New Roman"/>
                <w:sz w:val="32"/>
                <w:szCs w:val="32"/>
              </w:rPr>
              <w:t>, подвести к осознанию художественных образов сказки.</w:t>
            </w:r>
          </w:p>
          <w:p w:rsidR="009C6157" w:rsidRDefault="009C6157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6157" w:rsidRPr="00D2649C" w:rsidRDefault="009C6157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169</w:t>
            </w:r>
          </w:p>
          <w:p w:rsid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649C" w:rsidTr="002A6225">
        <w:trPr>
          <w:trHeight w:val="990"/>
        </w:trPr>
        <w:tc>
          <w:tcPr>
            <w:tcW w:w="435" w:type="dxa"/>
          </w:tcPr>
          <w:p w:rsidR="00D2649C" w:rsidRDefault="00D2649C">
            <w:pPr>
              <w:rPr>
                <w:sz w:val="36"/>
                <w:szCs w:val="36"/>
              </w:rPr>
            </w:pPr>
          </w:p>
        </w:tc>
        <w:tc>
          <w:tcPr>
            <w:tcW w:w="9136" w:type="dxa"/>
          </w:tcPr>
          <w:p w:rsid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b/>
                <w:sz w:val="32"/>
                <w:szCs w:val="32"/>
              </w:rPr>
              <w:t>Чтение сказки Д. Мамина – Сибиряка</w:t>
            </w: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b/>
                <w:sz w:val="32"/>
                <w:szCs w:val="32"/>
              </w:rPr>
              <w:t>« Про зайца – длинные уши».</w:t>
            </w: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sz w:val="32"/>
                <w:szCs w:val="32"/>
              </w:rPr>
              <w:t>Цель: Формировать целостное восприятие художественного текста в единстве содержания и художественной формы; закреплять знания детей об особенностях разных литературных жанров; упражнять детей в подборе сравнений, синонимов, антонимов, воспитывать стремление к точному словоупотреблению.</w:t>
            </w:r>
          </w:p>
          <w:p w:rsidR="009C6157" w:rsidRDefault="009C6157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6157" w:rsidRPr="00D2649C" w:rsidRDefault="009C6157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49C" w:rsidRP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49C" w:rsidRDefault="00D2649C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sz w:val="32"/>
                <w:szCs w:val="32"/>
              </w:rPr>
              <w:t>Ушакова стр. 166</w:t>
            </w:r>
          </w:p>
          <w:p w:rsidR="009C6157" w:rsidRDefault="009C6157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49C" w:rsidRPr="009C6157" w:rsidRDefault="009C6157" w:rsidP="00D264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615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Ознакомление с новым жанром – басней.</w:t>
            </w:r>
          </w:p>
          <w:p w:rsidR="009C6157" w:rsidRPr="009C6157" w:rsidRDefault="009C6157" w:rsidP="00D264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6157">
              <w:rPr>
                <w:rFonts w:ascii="Times New Roman" w:hAnsi="Times New Roman" w:cs="Times New Roman"/>
                <w:b/>
                <w:sz w:val="32"/>
                <w:szCs w:val="32"/>
              </w:rPr>
              <w:t>Чтение басни И. А. Крылова « Стрекоза и муравей».</w:t>
            </w:r>
          </w:p>
          <w:p w:rsidR="009C6157" w:rsidRDefault="009C6157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6157" w:rsidRDefault="009C6157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Познакомить детей с басней, с ее жанровыми особенностями; подвести к пониманию аллегории басни, идеи; воспитывать чувство к образному строю языка басни, понимать значение пословиц о труде, связывать значение пословицы с определенной ситуацией.</w:t>
            </w:r>
          </w:p>
          <w:p w:rsidR="009C6157" w:rsidRDefault="009C6157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6157" w:rsidRDefault="009C6157" w:rsidP="00D26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170</w:t>
            </w:r>
          </w:p>
        </w:tc>
      </w:tr>
    </w:tbl>
    <w:p w:rsidR="002A6225" w:rsidRPr="002A6225" w:rsidRDefault="002A6225">
      <w:pPr>
        <w:rPr>
          <w:sz w:val="36"/>
          <w:szCs w:val="36"/>
        </w:rPr>
      </w:pPr>
    </w:p>
    <w:p w:rsidR="002A6225" w:rsidRDefault="002A6225"/>
    <w:p w:rsidR="002A6225" w:rsidRDefault="002A6225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Default="00B11212">
      <w:pPr>
        <w:rPr>
          <w:lang w:val="en-US"/>
        </w:rPr>
      </w:pPr>
    </w:p>
    <w:p w:rsidR="00B11212" w:rsidRPr="00357CEC" w:rsidRDefault="00B11212">
      <w:p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</w:t>
      </w:r>
      <w:r w:rsidRPr="00357CEC">
        <w:rPr>
          <w:b/>
          <w:sz w:val="36"/>
          <w:szCs w:val="36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9001"/>
      </w:tblGrid>
      <w:tr w:rsidR="00B11212" w:rsidTr="00B11212">
        <w:trPr>
          <w:trHeight w:val="3210"/>
        </w:trPr>
        <w:tc>
          <w:tcPr>
            <w:tcW w:w="570" w:type="dxa"/>
          </w:tcPr>
          <w:p w:rsidR="00B11212" w:rsidRDefault="00B11212">
            <w:pPr>
              <w:rPr>
                <w:sz w:val="36"/>
                <w:szCs w:val="36"/>
              </w:rPr>
            </w:pPr>
          </w:p>
        </w:tc>
        <w:tc>
          <w:tcPr>
            <w:tcW w:w="9001" w:type="dxa"/>
          </w:tcPr>
          <w:p w:rsidR="00357CEC" w:rsidRPr="00357CEC" w:rsidRDefault="00357CEC" w:rsidP="003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7CEC">
              <w:rPr>
                <w:rFonts w:ascii="Times New Roman" w:hAnsi="Times New Roman" w:cs="Times New Roman"/>
                <w:b/>
                <w:sz w:val="32"/>
                <w:szCs w:val="32"/>
              </w:rPr>
              <w:t>Русские народные сказки</w:t>
            </w:r>
          </w:p>
          <w:p w:rsidR="00357CEC" w:rsidRDefault="00357CEC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7CEC" w:rsidRDefault="00357CEC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Выяснить, знают ли они русские народные сказки</w:t>
            </w:r>
          </w:p>
          <w:p w:rsidR="00357CEC" w:rsidRDefault="00357CEC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7CEC" w:rsidRDefault="00357CEC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30</w:t>
            </w:r>
          </w:p>
          <w:p w:rsidR="00B11212" w:rsidRPr="00B11212" w:rsidRDefault="00B11212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212" w:rsidTr="00B11212">
        <w:trPr>
          <w:trHeight w:val="2340"/>
        </w:trPr>
        <w:tc>
          <w:tcPr>
            <w:tcW w:w="570" w:type="dxa"/>
          </w:tcPr>
          <w:p w:rsidR="00B11212" w:rsidRDefault="00B11212">
            <w:pPr>
              <w:rPr>
                <w:sz w:val="36"/>
                <w:szCs w:val="36"/>
              </w:rPr>
            </w:pPr>
          </w:p>
        </w:tc>
        <w:tc>
          <w:tcPr>
            <w:tcW w:w="9001" w:type="dxa"/>
          </w:tcPr>
          <w:p w:rsidR="00B11212" w:rsidRDefault="00B112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7CEC" w:rsidRPr="00357CEC" w:rsidRDefault="00357CEC" w:rsidP="003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7CEC">
              <w:rPr>
                <w:rFonts w:ascii="Times New Roman" w:hAnsi="Times New Roman" w:cs="Times New Roman"/>
                <w:b/>
                <w:sz w:val="32"/>
                <w:szCs w:val="32"/>
              </w:rPr>
              <w:t>Чтение сказки « Хлебный голос» А. Ремизов</w:t>
            </w:r>
          </w:p>
          <w:p w:rsidR="00357CEC" w:rsidRDefault="00357CEC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7CEC" w:rsidRDefault="00357CEC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Познакомить детей со сказкой, выяснить, согласны ли они с концовкой произведения. Совершенствовать умение детей воспроизводить последовательность слов в предложении.</w:t>
            </w:r>
          </w:p>
          <w:p w:rsidR="00357CEC" w:rsidRDefault="00357CEC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7CEC" w:rsidRDefault="00357CEC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32</w:t>
            </w:r>
          </w:p>
          <w:p w:rsidR="00B11212" w:rsidRDefault="00B11212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212" w:rsidTr="00357CEC">
        <w:trPr>
          <w:trHeight w:val="2700"/>
        </w:trPr>
        <w:tc>
          <w:tcPr>
            <w:tcW w:w="570" w:type="dxa"/>
          </w:tcPr>
          <w:p w:rsidR="00B11212" w:rsidRDefault="00B11212">
            <w:pPr>
              <w:rPr>
                <w:sz w:val="36"/>
                <w:szCs w:val="36"/>
              </w:rPr>
            </w:pPr>
          </w:p>
        </w:tc>
        <w:tc>
          <w:tcPr>
            <w:tcW w:w="9001" w:type="dxa"/>
          </w:tcPr>
          <w:p w:rsidR="00357CEC" w:rsidRPr="00357CEC" w:rsidRDefault="00357CEC" w:rsidP="003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7C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Чтение стихотворения К. </w:t>
            </w:r>
            <w:proofErr w:type="spellStart"/>
            <w:r w:rsidRPr="00357CEC">
              <w:rPr>
                <w:rFonts w:ascii="Times New Roman" w:hAnsi="Times New Roman" w:cs="Times New Roman"/>
                <w:b/>
                <w:sz w:val="32"/>
                <w:szCs w:val="32"/>
              </w:rPr>
              <w:t>Чолиева</w:t>
            </w:r>
            <w:proofErr w:type="spellEnd"/>
            <w:r w:rsidRPr="00357C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« Деревья спят»</w:t>
            </w:r>
          </w:p>
          <w:p w:rsidR="00357CEC" w:rsidRPr="00357CEC" w:rsidRDefault="00357CEC" w:rsidP="003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7CEC" w:rsidRDefault="00357CEC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составлять рассказ, используя выразительно – изобразительные средства языка, подбирать эпитеты, сравнения к заданному слову; передавать в слове настроение, впечатления.</w:t>
            </w:r>
          </w:p>
          <w:p w:rsidR="00357CEC" w:rsidRDefault="00357CEC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7CEC" w:rsidRDefault="00357CEC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174</w:t>
            </w:r>
          </w:p>
          <w:p w:rsidR="00B11212" w:rsidRDefault="00B11212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7CEC" w:rsidTr="00B11212">
        <w:trPr>
          <w:trHeight w:val="600"/>
        </w:trPr>
        <w:tc>
          <w:tcPr>
            <w:tcW w:w="570" w:type="dxa"/>
          </w:tcPr>
          <w:p w:rsidR="00357CEC" w:rsidRDefault="00357CEC">
            <w:pPr>
              <w:rPr>
                <w:sz w:val="36"/>
                <w:szCs w:val="36"/>
              </w:rPr>
            </w:pPr>
          </w:p>
        </w:tc>
        <w:tc>
          <w:tcPr>
            <w:tcW w:w="9001" w:type="dxa"/>
          </w:tcPr>
          <w:p w:rsidR="00357CEC" w:rsidRPr="001C2DBA" w:rsidRDefault="001C2DBA" w:rsidP="003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DBA">
              <w:rPr>
                <w:rFonts w:ascii="Times New Roman" w:hAnsi="Times New Roman" w:cs="Times New Roman"/>
                <w:b/>
                <w:sz w:val="32"/>
                <w:szCs w:val="32"/>
              </w:rPr>
              <w:t>Малые фольклорные формы</w:t>
            </w:r>
          </w:p>
          <w:p w:rsidR="001C2DBA" w:rsidRPr="001C2DBA" w:rsidRDefault="001C2DBA" w:rsidP="00357C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2DBA" w:rsidRDefault="001C2DBA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Уточнить представления детей о жанровых и языковых особенностях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потешек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песенок, загадок и пословиц; воспитывать умение понимать переносное значение слов и словосочетаний.</w:t>
            </w:r>
          </w:p>
          <w:p w:rsidR="001C2DBA" w:rsidRDefault="001C2DBA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DBA" w:rsidRDefault="001C2DBA" w:rsidP="00357C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175</w:t>
            </w:r>
          </w:p>
        </w:tc>
      </w:tr>
    </w:tbl>
    <w:p w:rsidR="00B11212" w:rsidRPr="00B11212" w:rsidRDefault="00B11212">
      <w:pPr>
        <w:rPr>
          <w:sz w:val="36"/>
          <w:szCs w:val="36"/>
        </w:rPr>
      </w:pPr>
    </w:p>
    <w:p w:rsidR="009C6157" w:rsidRDefault="009C6157"/>
    <w:p w:rsidR="001C2DBA" w:rsidRDefault="001C2DB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</w:t>
      </w:r>
      <w:r w:rsidRPr="001C2DBA">
        <w:rPr>
          <w:sz w:val="40"/>
          <w:szCs w:val="40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8881"/>
      </w:tblGrid>
      <w:tr w:rsidR="001C2DBA" w:rsidTr="001C2DBA">
        <w:trPr>
          <w:trHeight w:val="3045"/>
        </w:trPr>
        <w:tc>
          <w:tcPr>
            <w:tcW w:w="690" w:type="dxa"/>
          </w:tcPr>
          <w:p w:rsidR="001C2DBA" w:rsidRPr="001C2DBA" w:rsidRDefault="001C2D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1" w:type="dxa"/>
          </w:tcPr>
          <w:p w:rsidR="001C2DBA" w:rsidRPr="003B2220" w:rsidRDefault="001C2D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220">
              <w:rPr>
                <w:rFonts w:ascii="Times New Roman" w:hAnsi="Times New Roman" w:cs="Times New Roman"/>
                <w:b/>
                <w:sz w:val="32"/>
                <w:szCs w:val="32"/>
              </w:rPr>
              <w:t>Рассказывание русской народной сказки « Снегурочка»</w:t>
            </w:r>
          </w:p>
          <w:p w:rsidR="001C2DBA" w:rsidRPr="003B2220" w:rsidRDefault="001C2D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2DBA" w:rsidRDefault="001C2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Развивать у детей способность к целостному восприятию сказки в единстве ее содержания и художественной формы; закреплять знания об особенностях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композиционных, языковых) сказочного жанра.</w:t>
            </w:r>
          </w:p>
          <w:p w:rsidR="001C2DBA" w:rsidRDefault="001C2D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DBA" w:rsidRPr="001C2DBA" w:rsidRDefault="001C2DBA" w:rsidP="001C2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177</w:t>
            </w:r>
          </w:p>
        </w:tc>
      </w:tr>
      <w:tr w:rsidR="001C2DBA" w:rsidTr="003B2220">
        <w:trPr>
          <w:trHeight w:val="3315"/>
        </w:trPr>
        <w:tc>
          <w:tcPr>
            <w:tcW w:w="690" w:type="dxa"/>
          </w:tcPr>
          <w:p w:rsidR="001C2DBA" w:rsidRPr="001C2DBA" w:rsidRDefault="001C2D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1" w:type="dxa"/>
          </w:tcPr>
          <w:p w:rsidR="001C2DBA" w:rsidRPr="003B2220" w:rsidRDefault="001C2D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220">
              <w:rPr>
                <w:rFonts w:ascii="Times New Roman" w:hAnsi="Times New Roman" w:cs="Times New Roman"/>
                <w:b/>
                <w:sz w:val="32"/>
                <w:szCs w:val="32"/>
              </w:rPr>
              <w:t>Заучивание стихотворения Трутневой « Первый снег»</w:t>
            </w:r>
          </w:p>
          <w:p w:rsidR="001C2DBA" w:rsidRPr="003B2220" w:rsidRDefault="001C2D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2DBA" w:rsidRDefault="001C2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Учить  детей интонационно выразительно передавать любование картиной зимней природы при чтении наизусть стихотворения, учить замечать изобразительно </w:t>
            </w:r>
            <w:r w:rsidR="003B2220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2220">
              <w:rPr>
                <w:rFonts w:ascii="Times New Roman" w:hAnsi="Times New Roman" w:cs="Times New Roman"/>
                <w:sz w:val="32"/>
                <w:szCs w:val="32"/>
              </w:rPr>
              <w:t>выразительные средства, составлять лирические сказки на тему « Танец снежинок».</w:t>
            </w:r>
          </w:p>
          <w:p w:rsidR="003B2220" w:rsidRDefault="003B22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DBA" w:rsidRDefault="003B2220" w:rsidP="003B22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179</w:t>
            </w:r>
          </w:p>
        </w:tc>
      </w:tr>
      <w:tr w:rsidR="003B2220" w:rsidTr="003B2220">
        <w:trPr>
          <w:trHeight w:val="2640"/>
        </w:trPr>
        <w:tc>
          <w:tcPr>
            <w:tcW w:w="690" w:type="dxa"/>
          </w:tcPr>
          <w:p w:rsidR="003B2220" w:rsidRPr="001C2DBA" w:rsidRDefault="003B22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1" w:type="dxa"/>
          </w:tcPr>
          <w:p w:rsidR="003B2220" w:rsidRPr="003B2220" w:rsidRDefault="003B22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220">
              <w:rPr>
                <w:rFonts w:ascii="Times New Roman" w:hAnsi="Times New Roman" w:cs="Times New Roman"/>
                <w:b/>
                <w:sz w:val="32"/>
                <w:szCs w:val="32"/>
              </w:rPr>
              <w:t>Рассказывание сказки « Мороз Иванович»</w:t>
            </w:r>
          </w:p>
          <w:p w:rsidR="003B2220" w:rsidRPr="003B2220" w:rsidRDefault="003B22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B2220" w:rsidRDefault="003B22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эмоционально воспринимать образное содержание сказки, подвести к пониманию идеи произведения, связать ее со значением пословицы.</w:t>
            </w:r>
          </w:p>
          <w:p w:rsidR="003B2220" w:rsidRDefault="003B22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20" w:rsidRDefault="003B2220" w:rsidP="003B22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180</w:t>
            </w:r>
          </w:p>
        </w:tc>
      </w:tr>
      <w:tr w:rsidR="003B2220" w:rsidTr="001C2DBA">
        <w:trPr>
          <w:trHeight w:val="1393"/>
        </w:trPr>
        <w:tc>
          <w:tcPr>
            <w:tcW w:w="690" w:type="dxa"/>
          </w:tcPr>
          <w:p w:rsidR="003B2220" w:rsidRPr="001C2DBA" w:rsidRDefault="003B22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1" w:type="dxa"/>
          </w:tcPr>
          <w:p w:rsidR="003B2220" w:rsidRPr="00CF021B" w:rsidRDefault="003B22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021B">
              <w:rPr>
                <w:rFonts w:ascii="Times New Roman" w:hAnsi="Times New Roman" w:cs="Times New Roman"/>
                <w:b/>
                <w:sz w:val="32"/>
                <w:szCs w:val="32"/>
              </w:rPr>
              <w:t>Чтение рассказа Л. Толстого « Прыжок»</w:t>
            </w:r>
          </w:p>
          <w:p w:rsidR="003B2220" w:rsidRPr="00CF021B" w:rsidRDefault="003B22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021B" w:rsidRDefault="003B22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Рассказать детям о писателе, помочь вспомнить известные им рассказы Л. </w:t>
            </w:r>
            <w:r w:rsidR="00CF021B">
              <w:rPr>
                <w:rFonts w:ascii="Times New Roman" w:hAnsi="Times New Roman" w:cs="Times New Roman"/>
                <w:sz w:val="32"/>
                <w:szCs w:val="32"/>
              </w:rPr>
              <w:t>Толстого и познакомить с рассказом « Прыжок».</w:t>
            </w:r>
          </w:p>
          <w:p w:rsidR="00CF021B" w:rsidRDefault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20" w:rsidRDefault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47 </w:t>
            </w:r>
          </w:p>
          <w:p w:rsidR="003B2220" w:rsidRDefault="003B22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20" w:rsidRPr="003B2220" w:rsidRDefault="003B2220" w:rsidP="001C2D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C2DBA" w:rsidRPr="001C2DBA" w:rsidRDefault="001C2DBA">
      <w:pPr>
        <w:rPr>
          <w:sz w:val="40"/>
          <w:szCs w:val="40"/>
        </w:rPr>
      </w:pPr>
    </w:p>
    <w:p w:rsidR="001C2DBA" w:rsidRDefault="001C2DBA"/>
    <w:p w:rsidR="00CF021B" w:rsidRDefault="00CF021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</w:t>
      </w:r>
      <w:r w:rsidRPr="00CF021B">
        <w:rPr>
          <w:sz w:val="40"/>
          <w:szCs w:val="40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8851"/>
      </w:tblGrid>
      <w:tr w:rsidR="00CF021B" w:rsidTr="00CF021B">
        <w:trPr>
          <w:trHeight w:val="2550"/>
        </w:trPr>
        <w:tc>
          <w:tcPr>
            <w:tcW w:w="720" w:type="dxa"/>
          </w:tcPr>
          <w:p w:rsidR="00CF021B" w:rsidRDefault="00CF021B">
            <w:pPr>
              <w:rPr>
                <w:sz w:val="40"/>
                <w:szCs w:val="40"/>
              </w:rPr>
            </w:pPr>
          </w:p>
        </w:tc>
        <w:tc>
          <w:tcPr>
            <w:tcW w:w="8851" w:type="dxa"/>
          </w:tcPr>
          <w:p w:rsidR="00CF021B" w:rsidRPr="004B19C6" w:rsidRDefault="00CF02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C6">
              <w:rPr>
                <w:rFonts w:ascii="Times New Roman" w:hAnsi="Times New Roman" w:cs="Times New Roman"/>
                <w:b/>
                <w:sz w:val="32"/>
                <w:szCs w:val="32"/>
              </w:rPr>
              <w:t>Чтение басни « Ворона и Лисица»</w:t>
            </w:r>
          </w:p>
          <w:p w:rsidR="00CF021B" w:rsidRDefault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21B" w:rsidRDefault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Продолжать знакомить детей с жанровыми особенностями басни, учить понимать аллегорию, ее обобщенное значение, выделить мораль басни.</w:t>
            </w:r>
          </w:p>
          <w:p w:rsidR="00CF021B" w:rsidRDefault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21B" w:rsidRPr="00CF021B" w:rsidRDefault="00CF021B" w:rsidP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181</w:t>
            </w:r>
          </w:p>
        </w:tc>
      </w:tr>
      <w:tr w:rsidR="00CF021B" w:rsidTr="00CF021B">
        <w:trPr>
          <w:trHeight w:val="3090"/>
        </w:trPr>
        <w:tc>
          <w:tcPr>
            <w:tcW w:w="720" w:type="dxa"/>
          </w:tcPr>
          <w:p w:rsidR="00CF021B" w:rsidRDefault="00CF021B">
            <w:pPr>
              <w:rPr>
                <w:sz w:val="40"/>
                <w:szCs w:val="40"/>
              </w:rPr>
            </w:pPr>
          </w:p>
        </w:tc>
        <w:tc>
          <w:tcPr>
            <w:tcW w:w="8851" w:type="dxa"/>
          </w:tcPr>
          <w:p w:rsidR="00CF021B" w:rsidRPr="004B19C6" w:rsidRDefault="00CF02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C6">
              <w:rPr>
                <w:rFonts w:ascii="Times New Roman" w:hAnsi="Times New Roman" w:cs="Times New Roman"/>
                <w:b/>
                <w:sz w:val="32"/>
                <w:szCs w:val="32"/>
              </w:rPr>
              <w:t>Чтение рассказа В. Драгунского « Тайное становится явным»</w:t>
            </w:r>
            <w:proofErr w:type="gramStart"/>
            <w:r w:rsidRPr="004B19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</w:t>
            </w:r>
            <w:proofErr w:type="gramEnd"/>
            <w:r w:rsidRPr="004B19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F021B" w:rsidRPr="004B19C6" w:rsidRDefault="00CF02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021B" w:rsidRDefault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правильно понимать нравственный смысл изображенного, мотивированно оценивать поступки героя рассказа; углублять представление детей о соответствии названия текста его содержанию.</w:t>
            </w:r>
          </w:p>
          <w:p w:rsidR="00CF021B" w:rsidRDefault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21B" w:rsidRDefault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183</w:t>
            </w:r>
          </w:p>
          <w:p w:rsidR="00CF021B" w:rsidRDefault="00CF021B" w:rsidP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21B" w:rsidTr="00CF021B">
        <w:trPr>
          <w:trHeight w:val="555"/>
        </w:trPr>
        <w:tc>
          <w:tcPr>
            <w:tcW w:w="720" w:type="dxa"/>
          </w:tcPr>
          <w:p w:rsidR="00CF021B" w:rsidRDefault="00CF021B">
            <w:pPr>
              <w:rPr>
                <w:sz w:val="40"/>
                <w:szCs w:val="40"/>
              </w:rPr>
            </w:pPr>
          </w:p>
        </w:tc>
        <w:tc>
          <w:tcPr>
            <w:tcW w:w="8851" w:type="dxa"/>
          </w:tcPr>
          <w:p w:rsidR="00CF021B" w:rsidRPr="004B19C6" w:rsidRDefault="004B19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C6">
              <w:rPr>
                <w:rFonts w:ascii="Times New Roman" w:hAnsi="Times New Roman" w:cs="Times New Roman"/>
                <w:b/>
                <w:sz w:val="32"/>
                <w:szCs w:val="32"/>
              </w:rPr>
              <w:t>Чтение сказки К. Ушинского « Слепая лошадь»</w:t>
            </w:r>
          </w:p>
          <w:p w:rsidR="004B19C6" w:rsidRPr="004B19C6" w:rsidRDefault="004B19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19C6" w:rsidRDefault="004B19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Познакомить детей со сказкой К. Ушинского « Слепая лошадь».</w:t>
            </w:r>
          </w:p>
          <w:p w:rsidR="004B19C6" w:rsidRDefault="004B19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19C6" w:rsidRDefault="004B19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49</w:t>
            </w:r>
          </w:p>
          <w:p w:rsidR="00CF021B" w:rsidRDefault="00CF021B" w:rsidP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21B" w:rsidTr="00CF021B">
        <w:trPr>
          <w:trHeight w:val="373"/>
        </w:trPr>
        <w:tc>
          <w:tcPr>
            <w:tcW w:w="720" w:type="dxa"/>
          </w:tcPr>
          <w:p w:rsidR="00CF021B" w:rsidRDefault="00CF021B">
            <w:pPr>
              <w:rPr>
                <w:sz w:val="40"/>
                <w:szCs w:val="40"/>
              </w:rPr>
            </w:pPr>
          </w:p>
        </w:tc>
        <w:tc>
          <w:tcPr>
            <w:tcW w:w="8851" w:type="dxa"/>
          </w:tcPr>
          <w:p w:rsidR="00CF021B" w:rsidRPr="004B19C6" w:rsidRDefault="004B19C6" w:rsidP="00CF02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Чтение сказки У. Диснея « Три поросенка» </w:t>
            </w:r>
          </w:p>
          <w:p w:rsidR="004B19C6" w:rsidRPr="004B19C6" w:rsidRDefault="004B19C6" w:rsidP="00CF02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19C6" w:rsidRDefault="004B19C6" w:rsidP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чувствовать юмористический характер сказки, замечать образный язык; развивать творческую активность детей в процессе придумывания различных вариантов продолжения сказки.</w:t>
            </w:r>
          </w:p>
          <w:p w:rsidR="004B19C6" w:rsidRDefault="004B19C6" w:rsidP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19C6" w:rsidRDefault="004B19C6" w:rsidP="00CF02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186</w:t>
            </w:r>
          </w:p>
        </w:tc>
      </w:tr>
    </w:tbl>
    <w:p w:rsidR="00CF021B" w:rsidRPr="00CF021B" w:rsidRDefault="00CF021B">
      <w:pPr>
        <w:rPr>
          <w:sz w:val="40"/>
          <w:szCs w:val="40"/>
        </w:rPr>
      </w:pPr>
    </w:p>
    <w:p w:rsidR="009C6157" w:rsidRDefault="009C6157"/>
    <w:p w:rsidR="004B19C6" w:rsidRDefault="004B19C6"/>
    <w:p w:rsidR="004B19C6" w:rsidRDefault="004B19C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</w:t>
      </w:r>
      <w:r w:rsidRPr="004B19C6">
        <w:rPr>
          <w:sz w:val="40"/>
          <w:szCs w:val="40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9001"/>
      </w:tblGrid>
      <w:tr w:rsidR="004B19C6" w:rsidTr="004B19C6">
        <w:trPr>
          <w:trHeight w:val="1455"/>
        </w:trPr>
        <w:tc>
          <w:tcPr>
            <w:tcW w:w="570" w:type="dxa"/>
          </w:tcPr>
          <w:p w:rsidR="004B19C6" w:rsidRDefault="004B19C6">
            <w:pPr>
              <w:rPr>
                <w:sz w:val="40"/>
                <w:szCs w:val="40"/>
              </w:rPr>
            </w:pPr>
          </w:p>
        </w:tc>
        <w:tc>
          <w:tcPr>
            <w:tcW w:w="9001" w:type="dxa"/>
          </w:tcPr>
          <w:p w:rsidR="004B19C6" w:rsidRPr="00B96D38" w:rsidRDefault="004B19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6D38">
              <w:rPr>
                <w:rFonts w:ascii="Times New Roman" w:hAnsi="Times New Roman" w:cs="Times New Roman"/>
                <w:b/>
                <w:sz w:val="32"/>
                <w:szCs w:val="32"/>
              </w:rPr>
              <w:t>Малые фольклорные формы</w:t>
            </w:r>
          </w:p>
          <w:p w:rsidR="004B19C6" w:rsidRPr="00B96D38" w:rsidRDefault="004B19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19C6" w:rsidRDefault="004B19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Знакомить детей с малыми фольклорными формами: пословицами, поговорками, скороговорками, загадками, воспроизводить образные выражения, понимать переносное значение слов и словосочетаний; развивать умение составлять рассказы, сказки по пословицам, придумывать загадки.</w:t>
            </w:r>
          </w:p>
          <w:p w:rsidR="004B19C6" w:rsidRDefault="004B19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19C6" w:rsidRPr="004B19C6" w:rsidRDefault="004B19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187</w:t>
            </w:r>
          </w:p>
          <w:p w:rsidR="004B19C6" w:rsidRDefault="004B19C6">
            <w:pPr>
              <w:rPr>
                <w:sz w:val="40"/>
                <w:szCs w:val="40"/>
              </w:rPr>
            </w:pPr>
          </w:p>
          <w:p w:rsidR="004B19C6" w:rsidRDefault="004B19C6">
            <w:pPr>
              <w:rPr>
                <w:sz w:val="40"/>
                <w:szCs w:val="40"/>
              </w:rPr>
            </w:pPr>
          </w:p>
        </w:tc>
      </w:tr>
      <w:tr w:rsidR="004B19C6" w:rsidTr="004B19C6">
        <w:trPr>
          <w:trHeight w:val="1725"/>
        </w:trPr>
        <w:tc>
          <w:tcPr>
            <w:tcW w:w="570" w:type="dxa"/>
          </w:tcPr>
          <w:p w:rsidR="004B19C6" w:rsidRDefault="004B19C6">
            <w:pPr>
              <w:rPr>
                <w:sz w:val="40"/>
                <w:szCs w:val="40"/>
              </w:rPr>
            </w:pPr>
          </w:p>
        </w:tc>
        <w:tc>
          <w:tcPr>
            <w:tcW w:w="9001" w:type="dxa"/>
          </w:tcPr>
          <w:p w:rsidR="004B19C6" w:rsidRPr="00B96D38" w:rsidRDefault="004B19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6D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Чтение рассказа С. </w:t>
            </w:r>
            <w:proofErr w:type="gramStart"/>
            <w:r w:rsidRPr="00B96D38">
              <w:rPr>
                <w:rFonts w:ascii="Times New Roman" w:hAnsi="Times New Roman" w:cs="Times New Roman"/>
                <w:b/>
                <w:sz w:val="32"/>
                <w:szCs w:val="32"/>
              </w:rPr>
              <w:t>Иванова</w:t>
            </w:r>
            <w:proofErr w:type="gramEnd"/>
            <w:r w:rsidRPr="00B96D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 Каким бывает снег»</w:t>
            </w:r>
          </w:p>
          <w:p w:rsidR="004B19C6" w:rsidRPr="00B96D38" w:rsidRDefault="004B19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19C6" w:rsidRDefault="004B19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</w:t>
            </w:r>
            <w:r w:rsidR="00B96D38">
              <w:rPr>
                <w:rFonts w:ascii="Times New Roman" w:hAnsi="Times New Roman" w:cs="Times New Roman"/>
                <w:sz w:val="32"/>
                <w:szCs w:val="32"/>
              </w:rPr>
              <w:t>Углублять знания детей об особенностях природы в разные периоды зимы; формировать эстетическое восприятие картин природы, художественных текстов; передавать образы зимней природы в рисунке и словесном описании.</w:t>
            </w:r>
          </w:p>
          <w:p w:rsidR="00B96D38" w:rsidRDefault="00B96D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19C6" w:rsidRPr="00B96D38" w:rsidRDefault="00B96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188</w:t>
            </w:r>
          </w:p>
          <w:p w:rsidR="004B19C6" w:rsidRDefault="004B19C6" w:rsidP="004B19C6">
            <w:pPr>
              <w:rPr>
                <w:sz w:val="40"/>
                <w:szCs w:val="40"/>
              </w:rPr>
            </w:pPr>
          </w:p>
        </w:tc>
      </w:tr>
      <w:tr w:rsidR="004B19C6" w:rsidTr="004B19C6">
        <w:trPr>
          <w:trHeight w:val="1605"/>
        </w:trPr>
        <w:tc>
          <w:tcPr>
            <w:tcW w:w="570" w:type="dxa"/>
          </w:tcPr>
          <w:p w:rsidR="004B19C6" w:rsidRDefault="004B19C6">
            <w:pPr>
              <w:rPr>
                <w:sz w:val="40"/>
                <w:szCs w:val="40"/>
              </w:rPr>
            </w:pPr>
          </w:p>
        </w:tc>
        <w:tc>
          <w:tcPr>
            <w:tcW w:w="9001" w:type="dxa"/>
          </w:tcPr>
          <w:p w:rsidR="004B19C6" w:rsidRPr="00B96D38" w:rsidRDefault="00B96D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6D38">
              <w:rPr>
                <w:rFonts w:ascii="Times New Roman" w:hAnsi="Times New Roman" w:cs="Times New Roman"/>
                <w:b/>
                <w:sz w:val="32"/>
                <w:szCs w:val="32"/>
              </w:rPr>
              <w:t>Произведения Н. Носова</w:t>
            </w:r>
          </w:p>
          <w:p w:rsidR="00B96D38" w:rsidRPr="00B96D38" w:rsidRDefault="00B96D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6D38" w:rsidRDefault="00B96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Вспомнить с детьми рассказы Н. Носова, любимые эпизоды из книги « Приключения Незнайки и его друзей».</w:t>
            </w:r>
          </w:p>
          <w:p w:rsidR="00B96D38" w:rsidRDefault="00B96D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6D38" w:rsidRPr="00B96D38" w:rsidRDefault="00B96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54</w:t>
            </w:r>
          </w:p>
          <w:p w:rsidR="004B19C6" w:rsidRDefault="004B19C6">
            <w:pPr>
              <w:rPr>
                <w:sz w:val="40"/>
                <w:szCs w:val="40"/>
              </w:rPr>
            </w:pPr>
          </w:p>
          <w:p w:rsidR="004B19C6" w:rsidRDefault="004B19C6" w:rsidP="004B19C6">
            <w:pPr>
              <w:rPr>
                <w:sz w:val="40"/>
                <w:szCs w:val="40"/>
              </w:rPr>
            </w:pPr>
          </w:p>
        </w:tc>
      </w:tr>
      <w:tr w:rsidR="004B19C6" w:rsidTr="004B19C6">
        <w:trPr>
          <w:trHeight w:val="1545"/>
        </w:trPr>
        <w:tc>
          <w:tcPr>
            <w:tcW w:w="570" w:type="dxa"/>
          </w:tcPr>
          <w:p w:rsidR="004B19C6" w:rsidRDefault="004B19C6">
            <w:pPr>
              <w:rPr>
                <w:sz w:val="40"/>
                <w:szCs w:val="40"/>
              </w:rPr>
            </w:pPr>
          </w:p>
        </w:tc>
        <w:tc>
          <w:tcPr>
            <w:tcW w:w="9001" w:type="dxa"/>
          </w:tcPr>
          <w:p w:rsidR="004B19C6" w:rsidRPr="00B96D38" w:rsidRDefault="00B96D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6D38">
              <w:rPr>
                <w:rFonts w:ascii="Times New Roman" w:hAnsi="Times New Roman" w:cs="Times New Roman"/>
                <w:b/>
                <w:sz w:val="32"/>
                <w:szCs w:val="32"/>
              </w:rPr>
              <w:t>Чтение сказки С. Маршака « Двенадцать месяцев»</w:t>
            </w:r>
          </w:p>
          <w:p w:rsidR="00B96D38" w:rsidRPr="00B96D38" w:rsidRDefault="00B96D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6D38" w:rsidRDefault="00B96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Познакомить со сказкой С. Маршака « Двенадцать месяцев».</w:t>
            </w:r>
          </w:p>
          <w:p w:rsidR="00B96D38" w:rsidRDefault="00B96D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6D38" w:rsidRPr="00B96D38" w:rsidRDefault="00B96D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57</w:t>
            </w:r>
          </w:p>
          <w:p w:rsidR="004B19C6" w:rsidRDefault="004B19C6" w:rsidP="004B19C6">
            <w:pPr>
              <w:rPr>
                <w:sz w:val="40"/>
                <w:szCs w:val="40"/>
              </w:rPr>
            </w:pPr>
          </w:p>
        </w:tc>
      </w:tr>
    </w:tbl>
    <w:p w:rsidR="004B19C6" w:rsidRDefault="00B96D3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8956"/>
      </w:tblGrid>
      <w:tr w:rsidR="00B96D38" w:rsidTr="005E4CF6">
        <w:trPr>
          <w:trHeight w:val="3075"/>
        </w:trPr>
        <w:tc>
          <w:tcPr>
            <w:tcW w:w="615" w:type="dxa"/>
          </w:tcPr>
          <w:p w:rsidR="00B96D38" w:rsidRDefault="00B96D38">
            <w:pPr>
              <w:rPr>
                <w:sz w:val="40"/>
                <w:szCs w:val="40"/>
              </w:rPr>
            </w:pPr>
          </w:p>
        </w:tc>
        <w:tc>
          <w:tcPr>
            <w:tcW w:w="8956" w:type="dxa"/>
          </w:tcPr>
          <w:p w:rsidR="00B96D38" w:rsidRPr="00E7500F" w:rsidRDefault="00B96D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0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Чтение сказки В. Катаева « Цветик </w:t>
            </w:r>
            <w:r w:rsidR="005E4CF6" w:rsidRPr="00E7500F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E750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E4CF6" w:rsidRPr="00E7500F">
              <w:rPr>
                <w:rFonts w:ascii="Times New Roman" w:hAnsi="Times New Roman" w:cs="Times New Roman"/>
                <w:b/>
                <w:sz w:val="32"/>
                <w:szCs w:val="32"/>
              </w:rPr>
              <w:t>семицветик</w:t>
            </w:r>
            <w:proofErr w:type="spellEnd"/>
            <w:r w:rsidR="005E4CF6" w:rsidRPr="00E7500F">
              <w:rPr>
                <w:rFonts w:ascii="Times New Roman" w:hAnsi="Times New Roman" w:cs="Times New Roman"/>
                <w:b/>
                <w:sz w:val="32"/>
                <w:szCs w:val="32"/>
              </w:rPr>
              <w:t>».</w:t>
            </w:r>
          </w:p>
          <w:p w:rsidR="005E4CF6" w:rsidRPr="00E7500F" w:rsidRDefault="005E4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4CF6" w:rsidRDefault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Подвести детей к пониманию нравственного смысла сказки, к мотивированной оценке поступков и характера главной героини, закрепить знания детей о жанровых особенностях сказки.</w:t>
            </w:r>
          </w:p>
          <w:p w:rsidR="005E4CF6" w:rsidRDefault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4CF6" w:rsidRDefault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190</w:t>
            </w:r>
          </w:p>
          <w:p w:rsidR="005E4CF6" w:rsidRPr="00B96D38" w:rsidRDefault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4CF6" w:rsidTr="005E4CF6">
        <w:trPr>
          <w:trHeight w:val="3015"/>
        </w:trPr>
        <w:tc>
          <w:tcPr>
            <w:tcW w:w="615" w:type="dxa"/>
          </w:tcPr>
          <w:p w:rsidR="005E4CF6" w:rsidRDefault="005E4CF6">
            <w:pPr>
              <w:rPr>
                <w:sz w:val="40"/>
                <w:szCs w:val="40"/>
              </w:rPr>
            </w:pPr>
          </w:p>
        </w:tc>
        <w:tc>
          <w:tcPr>
            <w:tcW w:w="8956" w:type="dxa"/>
          </w:tcPr>
          <w:p w:rsidR="005E4CF6" w:rsidRPr="00E7500F" w:rsidRDefault="005E4CF6" w:rsidP="005E4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00F">
              <w:rPr>
                <w:rFonts w:ascii="Times New Roman" w:hAnsi="Times New Roman" w:cs="Times New Roman"/>
                <w:b/>
                <w:sz w:val="32"/>
                <w:szCs w:val="32"/>
              </w:rPr>
              <w:t>Чтение рассказов, стихотворений о весне.</w:t>
            </w:r>
          </w:p>
          <w:p w:rsidR="005E4CF6" w:rsidRPr="00E7500F" w:rsidRDefault="005E4CF6" w:rsidP="005E4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4CF6" w:rsidRDefault="005E4CF6" w:rsidP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Вызвать у детей чувство любования, восторга перед красотой родной природы, желание выразить в слове свои переживания и впечатления; учить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воспринимать образное содержание художественных текстов.</w:t>
            </w:r>
          </w:p>
          <w:p w:rsidR="005E4CF6" w:rsidRDefault="005E4CF6" w:rsidP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4CF6" w:rsidRDefault="005E4CF6" w:rsidP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192</w:t>
            </w:r>
          </w:p>
        </w:tc>
      </w:tr>
      <w:tr w:rsidR="005E4CF6" w:rsidTr="00E7500F">
        <w:trPr>
          <w:trHeight w:val="2370"/>
        </w:trPr>
        <w:tc>
          <w:tcPr>
            <w:tcW w:w="615" w:type="dxa"/>
          </w:tcPr>
          <w:p w:rsidR="005E4CF6" w:rsidRDefault="005E4CF6">
            <w:pPr>
              <w:rPr>
                <w:sz w:val="40"/>
                <w:szCs w:val="40"/>
              </w:rPr>
            </w:pPr>
          </w:p>
        </w:tc>
        <w:tc>
          <w:tcPr>
            <w:tcW w:w="8956" w:type="dxa"/>
          </w:tcPr>
          <w:p w:rsidR="005E4CF6" w:rsidRPr="00E7500F" w:rsidRDefault="00E7500F" w:rsidP="005E4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00F">
              <w:rPr>
                <w:rFonts w:ascii="Times New Roman" w:hAnsi="Times New Roman" w:cs="Times New Roman"/>
                <w:b/>
                <w:sz w:val="32"/>
                <w:szCs w:val="32"/>
              </w:rPr>
              <w:t>Чтение басни Л. Толстого « Собака и ее тень».</w:t>
            </w:r>
          </w:p>
          <w:p w:rsidR="00E7500F" w:rsidRPr="00E7500F" w:rsidRDefault="00E7500F" w:rsidP="005E4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500F" w:rsidRDefault="00E7500F" w:rsidP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осмысливать аллегорию басни, ее образную суть, соотносить идею басни со значением пословицы.</w:t>
            </w:r>
          </w:p>
          <w:p w:rsidR="00E7500F" w:rsidRDefault="00E7500F" w:rsidP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00F" w:rsidRDefault="00E7500F" w:rsidP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194</w:t>
            </w:r>
          </w:p>
          <w:p w:rsidR="005E4CF6" w:rsidRDefault="005E4CF6" w:rsidP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500F" w:rsidTr="00B96D38">
        <w:trPr>
          <w:trHeight w:val="930"/>
        </w:trPr>
        <w:tc>
          <w:tcPr>
            <w:tcW w:w="615" w:type="dxa"/>
          </w:tcPr>
          <w:p w:rsidR="00E7500F" w:rsidRDefault="00E7500F">
            <w:pPr>
              <w:rPr>
                <w:sz w:val="40"/>
                <w:szCs w:val="40"/>
              </w:rPr>
            </w:pPr>
          </w:p>
        </w:tc>
        <w:tc>
          <w:tcPr>
            <w:tcW w:w="8956" w:type="dxa"/>
          </w:tcPr>
          <w:p w:rsidR="00E7500F" w:rsidRPr="00E7500F" w:rsidRDefault="00E7500F" w:rsidP="005E4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00F">
              <w:rPr>
                <w:rFonts w:ascii="Times New Roman" w:hAnsi="Times New Roman" w:cs="Times New Roman"/>
                <w:b/>
                <w:sz w:val="32"/>
                <w:szCs w:val="32"/>
              </w:rPr>
              <w:t>Чтение сказки М. Михалкова « Лесные хоромы». Сопоставление с русской народной сказкой « Теремок».</w:t>
            </w:r>
          </w:p>
          <w:p w:rsidR="00E7500F" w:rsidRPr="00E7500F" w:rsidRDefault="00E7500F" w:rsidP="005E4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500F" w:rsidRDefault="00E7500F" w:rsidP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Познакомить детей со сказкой, помочь найти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сходное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отличное от русской народной сказки « Теремок», научить осмысливать идею сказки, оценивать характеры персонажей.</w:t>
            </w:r>
          </w:p>
          <w:p w:rsidR="00E7500F" w:rsidRDefault="00E7500F" w:rsidP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00F" w:rsidRDefault="00E7500F" w:rsidP="005E4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195</w:t>
            </w:r>
          </w:p>
        </w:tc>
      </w:tr>
    </w:tbl>
    <w:p w:rsidR="00B96D38" w:rsidRPr="004B19C6" w:rsidRDefault="00B96D38">
      <w:pPr>
        <w:rPr>
          <w:sz w:val="40"/>
          <w:szCs w:val="40"/>
        </w:rPr>
      </w:pPr>
    </w:p>
    <w:p w:rsidR="009C6157" w:rsidRDefault="009C6157"/>
    <w:p w:rsidR="009C6157" w:rsidRDefault="009C6157"/>
    <w:p w:rsidR="009C6157" w:rsidRDefault="00E7500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</w:t>
      </w:r>
      <w:r w:rsidRPr="00E7500F">
        <w:rPr>
          <w:sz w:val="40"/>
          <w:szCs w:val="40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761"/>
      </w:tblGrid>
      <w:tr w:rsidR="00E7500F" w:rsidTr="009F446D">
        <w:trPr>
          <w:trHeight w:val="3015"/>
        </w:trPr>
        <w:tc>
          <w:tcPr>
            <w:tcW w:w="810" w:type="dxa"/>
          </w:tcPr>
          <w:p w:rsidR="00E7500F" w:rsidRDefault="00E7500F">
            <w:pPr>
              <w:rPr>
                <w:sz w:val="40"/>
                <w:szCs w:val="40"/>
              </w:rPr>
            </w:pPr>
          </w:p>
        </w:tc>
        <w:tc>
          <w:tcPr>
            <w:tcW w:w="8761" w:type="dxa"/>
          </w:tcPr>
          <w:p w:rsidR="00E7500F" w:rsidRPr="003F1946" w:rsidRDefault="00E750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946">
              <w:rPr>
                <w:rFonts w:ascii="Times New Roman" w:hAnsi="Times New Roman" w:cs="Times New Roman"/>
                <w:b/>
                <w:sz w:val="32"/>
                <w:szCs w:val="32"/>
              </w:rPr>
              <w:t>Чтение рассказа В. Драгунского « Друг детства»</w:t>
            </w:r>
            <w:r w:rsidR="009F446D" w:rsidRPr="003F19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F446D" w:rsidRPr="003F1946" w:rsidRDefault="009F44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F446D" w:rsidRDefault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эмоционально воспринимать образное содержание произведения, осмысливать идею; закрепить представления о жанровых  особенностях литературных произведений (сказка, стихотворение, рассказ).</w:t>
            </w:r>
          </w:p>
          <w:p w:rsidR="009F446D" w:rsidRDefault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446D" w:rsidRPr="00E7500F" w:rsidRDefault="009F446D" w:rsidP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196</w:t>
            </w:r>
          </w:p>
        </w:tc>
      </w:tr>
      <w:tr w:rsidR="009F446D" w:rsidTr="009F446D">
        <w:trPr>
          <w:trHeight w:val="3915"/>
        </w:trPr>
        <w:tc>
          <w:tcPr>
            <w:tcW w:w="810" w:type="dxa"/>
          </w:tcPr>
          <w:p w:rsidR="009F446D" w:rsidRDefault="009F446D">
            <w:pPr>
              <w:rPr>
                <w:sz w:val="40"/>
                <w:szCs w:val="40"/>
              </w:rPr>
            </w:pPr>
          </w:p>
        </w:tc>
        <w:tc>
          <w:tcPr>
            <w:tcW w:w="8761" w:type="dxa"/>
          </w:tcPr>
          <w:p w:rsidR="009F446D" w:rsidRPr="003F1946" w:rsidRDefault="009F44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946">
              <w:rPr>
                <w:rFonts w:ascii="Times New Roman" w:hAnsi="Times New Roman" w:cs="Times New Roman"/>
                <w:b/>
                <w:sz w:val="32"/>
                <w:szCs w:val="32"/>
              </w:rPr>
              <w:t>Малые фольклорные формы</w:t>
            </w:r>
          </w:p>
          <w:p w:rsidR="009F446D" w:rsidRPr="003F1946" w:rsidRDefault="009F44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F446D" w:rsidRDefault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Поддерживать и развивать у детей интерес к пониманию смысла образных выражений, углублять представления о пословицах и поговорках; формировать интонационную выразительность речи в процессе исполнения и обыгрывания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песенок, воспитывать любовь к устному народному творчеству.</w:t>
            </w:r>
          </w:p>
          <w:p w:rsidR="009F446D" w:rsidRDefault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446D" w:rsidRDefault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197</w:t>
            </w:r>
          </w:p>
          <w:p w:rsidR="009F446D" w:rsidRDefault="009F446D" w:rsidP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446D" w:rsidTr="009F446D">
        <w:trPr>
          <w:trHeight w:val="2880"/>
        </w:trPr>
        <w:tc>
          <w:tcPr>
            <w:tcW w:w="810" w:type="dxa"/>
          </w:tcPr>
          <w:p w:rsidR="009F446D" w:rsidRDefault="009F446D">
            <w:pPr>
              <w:rPr>
                <w:sz w:val="40"/>
                <w:szCs w:val="40"/>
              </w:rPr>
            </w:pPr>
          </w:p>
        </w:tc>
        <w:tc>
          <w:tcPr>
            <w:tcW w:w="8761" w:type="dxa"/>
          </w:tcPr>
          <w:p w:rsidR="009F446D" w:rsidRPr="003F1946" w:rsidRDefault="009F44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946">
              <w:rPr>
                <w:rFonts w:ascii="Times New Roman" w:hAnsi="Times New Roman" w:cs="Times New Roman"/>
                <w:b/>
                <w:sz w:val="32"/>
                <w:szCs w:val="32"/>
              </w:rPr>
              <w:t>Чтение русской народной сказки « Никита Кожемяка»</w:t>
            </w:r>
          </w:p>
          <w:p w:rsidR="009F446D" w:rsidRPr="003F1946" w:rsidRDefault="009F44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F446D" w:rsidRDefault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Вспомнить с детьми русские народные сказки. Познакомить с русской народной сказкой « Никита Кожемяка». Помочь определить сказочные эпизоды в сказке.</w:t>
            </w:r>
          </w:p>
          <w:p w:rsidR="009F446D" w:rsidRDefault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446D" w:rsidRDefault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стр.58</w:t>
            </w:r>
          </w:p>
          <w:p w:rsidR="009F446D" w:rsidRDefault="009F446D" w:rsidP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446D" w:rsidTr="00E7500F">
        <w:trPr>
          <w:trHeight w:val="417"/>
        </w:trPr>
        <w:tc>
          <w:tcPr>
            <w:tcW w:w="810" w:type="dxa"/>
          </w:tcPr>
          <w:p w:rsidR="009F446D" w:rsidRDefault="009F446D">
            <w:pPr>
              <w:rPr>
                <w:sz w:val="40"/>
                <w:szCs w:val="40"/>
              </w:rPr>
            </w:pPr>
          </w:p>
        </w:tc>
        <w:tc>
          <w:tcPr>
            <w:tcW w:w="8761" w:type="dxa"/>
          </w:tcPr>
          <w:p w:rsidR="009F446D" w:rsidRPr="003F1946" w:rsidRDefault="003F1946" w:rsidP="009F44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946">
              <w:rPr>
                <w:rFonts w:ascii="Times New Roman" w:hAnsi="Times New Roman" w:cs="Times New Roman"/>
                <w:b/>
                <w:sz w:val="32"/>
                <w:szCs w:val="32"/>
              </w:rPr>
              <w:t>Чтение былины « Илья Муромец и Соловей – разбойник».</w:t>
            </w:r>
          </w:p>
          <w:p w:rsidR="003F1946" w:rsidRPr="003F1946" w:rsidRDefault="003F1946" w:rsidP="009F44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F1946" w:rsidRDefault="003F1946" w:rsidP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Познакомить детей с былиной, с ее необычным складом речи, с образом былинного богатыря Ильи Муромца.</w:t>
            </w:r>
          </w:p>
          <w:p w:rsidR="003F1946" w:rsidRDefault="003F1946" w:rsidP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1946" w:rsidRDefault="003F1946" w:rsidP="009F4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60</w:t>
            </w:r>
          </w:p>
        </w:tc>
      </w:tr>
    </w:tbl>
    <w:p w:rsidR="00E7500F" w:rsidRPr="00E7500F" w:rsidRDefault="00E7500F">
      <w:pPr>
        <w:rPr>
          <w:sz w:val="40"/>
          <w:szCs w:val="40"/>
        </w:rPr>
      </w:pPr>
    </w:p>
    <w:p w:rsidR="009C6157" w:rsidRDefault="009C6157"/>
    <w:p w:rsidR="009C6157" w:rsidRDefault="009C6157"/>
    <w:p w:rsidR="009C6157" w:rsidRDefault="003F194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</w:t>
      </w:r>
      <w:r w:rsidRPr="003F1946">
        <w:rPr>
          <w:sz w:val="40"/>
          <w:szCs w:val="40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9076"/>
      </w:tblGrid>
      <w:tr w:rsidR="003F1946" w:rsidTr="003F1946">
        <w:trPr>
          <w:trHeight w:val="3360"/>
        </w:trPr>
        <w:tc>
          <w:tcPr>
            <w:tcW w:w="495" w:type="dxa"/>
          </w:tcPr>
          <w:p w:rsidR="003F1946" w:rsidRPr="003F1946" w:rsidRDefault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6" w:type="dxa"/>
          </w:tcPr>
          <w:p w:rsidR="003F1946" w:rsidRPr="00906FF0" w:rsidRDefault="003F19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FF0">
              <w:rPr>
                <w:rFonts w:ascii="Times New Roman" w:hAnsi="Times New Roman" w:cs="Times New Roman"/>
                <w:b/>
                <w:sz w:val="32"/>
                <w:szCs w:val="32"/>
              </w:rPr>
              <w:t>Беседа о русском устном народном творчестве. Рассказывание сказки С. Аксакова « Аленький цветочек».</w:t>
            </w:r>
          </w:p>
          <w:p w:rsidR="003F1946" w:rsidRDefault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1946" w:rsidRDefault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Систематизировать и углубить знания детей о русском  устном народном творчестве: о сказках,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потешках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песенках, пословицах, о жанровых, композиционных и национальных языковых особенностях русской сказки.</w:t>
            </w:r>
          </w:p>
          <w:p w:rsidR="003F1946" w:rsidRDefault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1946" w:rsidRPr="003F1946" w:rsidRDefault="003F1946" w:rsidP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202</w:t>
            </w:r>
          </w:p>
        </w:tc>
      </w:tr>
      <w:tr w:rsidR="003F1946" w:rsidTr="00906FF0">
        <w:trPr>
          <w:trHeight w:val="2655"/>
        </w:trPr>
        <w:tc>
          <w:tcPr>
            <w:tcW w:w="495" w:type="dxa"/>
          </w:tcPr>
          <w:p w:rsidR="003F1946" w:rsidRPr="003F1946" w:rsidRDefault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6" w:type="dxa"/>
          </w:tcPr>
          <w:p w:rsidR="003F1946" w:rsidRPr="00906FF0" w:rsidRDefault="00906FF0" w:rsidP="003F19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FF0">
              <w:rPr>
                <w:rFonts w:ascii="Times New Roman" w:hAnsi="Times New Roman" w:cs="Times New Roman"/>
                <w:b/>
                <w:sz w:val="32"/>
                <w:szCs w:val="32"/>
              </w:rPr>
              <w:t>Чтение басни И. А. Крылова « Лебедь, Рак и Щука»</w:t>
            </w:r>
          </w:p>
          <w:p w:rsidR="00906FF0" w:rsidRDefault="00906FF0" w:rsidP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6FF0" w:rsidRDefault="00906FF0" w:rsidP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Продолжать учить детей осмысливать содержание басни, аллегорию, образный строй языка, уточнить представления о жанровых особенностях басни.</w:t>
            </w:r>
          </w:p>
          <w:p w:rsidR="00906FF0" w:rsidRDefault="00906FF0" w:rsidP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6FF0" w:rsidRDefault="00906FF0" w:rsidP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204</w:t>
            </w:r>
          </w:p>
        </w:tc>
      </w:tr>
      <w:tr w:rsidR="00906FF0" w:rsidTr="00906FF0">
        <w:trPr>
          <w:trHeight w:val="2370"/>
        </w:trPr>
        <w:tc>
          <w:tcPr>
            <w:tcW w:w="495" w:type="dxa"/>
          </w:tcPr>
          <w:p w:rsidR="00906FF0" w:rsidRPr="003F1946" w:rsidRDefault="00906F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6" w:type="dxa"/>
          </w:tcPr>
          <w:p w:rsidR="00906FF0" w:rsidRPr="00906FF0" w:rsidRDefault="00906FF0" w:rsidP="003F19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FF0">
              <w:rPr>
                <w:rFonts w:ascii="Times New Roman" w:hAnsi="Times New Roman" w:cs="Times New Roman"/>
                <w:b/>
                <w:sz w:val="32"/>
                <w:szCs w:val="32"/>
              </w:rPr>
              <w:t>Весенние стихи</w:t>
            </w:r>
          </w:p>
          <w:p w:rsidR="00906FF0" w:rsidRPr="00906FF0" w:rsidRDefault="00906FF0" w:rsidP="003F19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6FF0" w:rsidRDefault="00906FF0" w:rsidP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Помочь детям почувствовать удивительную неповторимость стихотворений о весне.</w:t>
            </w:r>
          </w:p>
          <w:p w:rsidR="00906FF0" w:rsidRDefault="00906FF0" w:rsidP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6FF0" w:rsidRDefault="00906FF0" w:rsidP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79</w:t>
            </w:r>
          </w:p>
          <w:p w:rsidR="00906FF0" w:rsidRDefault="00906FF0" w:rsidP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FF0" w:rsidTr="003F1946">
        <w:trPr>
          <w:trHeight w:val="559"/>
        </w:trPr>
        <w:tc>
          <w:tcPr>
            <w:tcW w:w="495" w:type="dxa"/>
          </w:tcPr>
          <w:p w:rsidR="00906FF0" w:rsidRPr="003F1946" w:rsidRDefault="00906F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6" w:type="dxa"/>
          </w:tcPr>
          <w:p w:rsidR="00906FF0" w:rsidRPr="00906FF0" w:rsidRDefault="00906FF0" w:rsidP="003F19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FF0">
              <w:rPr>
                <w:rFonts w:ascii="Times New Roman" w:hAnsi="Times New Roman" w:cs="Times New Roman"/>
                <w:b/>
                <w:sz w:val="32"/>
                <w:szCs w:val="32"/>
              </w:rPr>
              <w:t>Чтение рассказа В. Бианки « Май»</w:t>
            </w:r>
          </w:p>
          <w:p w:rsidR="00906FF0" w:rsidRPr="00906FF0" w:rsidRDefault="00906FF0" w:rsidP="003F19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6FF0" w:rsidRDefault="00906FF0" w:rsidP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Учить детей воспринимать книжные иллюстрации как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самоценность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источник информации. С помощью рассказа В. Бианки познакомить детей с приметами мая – последнего месяца весны.</w:t>
            </w:r>
          </w:p>
          <w:p w:rsidR="00906FF0" w:rsidRDefault="00906FF0" w:rsidP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6FF0" w:rsidRDefault="00906FF0" w:rsidP="003F1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стр. 79</w:t>
            </w:r>
          </w:p>
        </w:tc>
      </w:tr>
    </w:tbl>
    <w:p w:rsidR="003F1946" w:rsidRPr="003F1946" w:rsidRDefault="003F1946">
      <w:pPr>
        <w:rPr>
          <w:sz w:val="40"/>
          <w:szCs w:val="40"/>
        </w:rPr>
      </w:pPr>
    </w:p>
    <w:p w:rsidR="009C6157" w:rsidRDefault="009C6157"/>
    <w:p w:rsidR="009C6157" w:rsidRDefault="009C6157"/>
    <w:p w:rsidR="009C6157" w:rsidRDefault="009C6157"/>
    <w:p w:rsidR="009C6157" w:rsidRDefault="00906FF0">
      <w:pPr>
        <w:rPr>
          <w:sz w:val="36"/>
          <w:szCs w:val="36"/>
        </w:rPr>
      </w:pPr>
      <w:r>
        <w:rPr>
          <w:sz w:val="36"/>
          <w:szCs w:val="36"/>
        </w:rPr>
        <w:lastRenderedPageBreak/>
        <w:t>Использованная литература:</w:t>
      </w:r>
    </w:p>
    <w:p w:rsidR="00906FF0" w:rsidRDefault="00906FF0">
      <w:pPr>
        <w:rPr>
          <w:sz w:val="36"/>
          <w:szCs w:val="36"/>
        </w:rPr>
      </w:pPr>
    </w:p>
    <w:p w:rsidR="00906FF0" w:rsidRDefault="00906FF0">
      <w:pPr>
        <w:rPr>
          <w:sz w:val="36"/>
          <w:szCs w:val="36"/>
        </w:rPr>
      </w:pPr>
      <w:r>
        <w:rPr>
          <w:sz w:val="36"/>
          <w:szCs w:val="36"/>
        </w:rPr>
        <w:t>Ушакова «Ознакомление с художественной литературой»</w:t>
      </w:r>
    </w:p>
    <w:p w:rsidR="00906FF0" w:rsidRDefault="00906FF0">
      <w:pPr>
        <w:rPr>
          <w:sz w:val="36"/>
          <w:szCs w:val="36"/>
        </w:rPr>
      </w:pPr>
    </w:p>
    <w:p w:rsidR="00906FF0" w:rsidRDefault="00906FF0">
      <w:pPr>
        <w:rPr>
          <w:sz w:val="36"/>
          <w:szCs w:val="36"/>
        </w:rPr>
      </w:pPr>
      <w:r>
        <w:rPr>
          <w:sz w:val="36"/>
          <w:szCs w:val="36"/>
        </w:rPr>
        <w:t xml:space="preserve">В.В. </w:t>
      </w:r>
      <w:proofErr w:type="spellStart"/>
      <w:r>
        <w:rPr>
          <w:sz w:val="36"/>
          <w:szCs w:val="36"/>
        </w:rPr>
        <w:t>Гербова</w:t>
      </w:r>
      <w:proofErr w:type="spellEnd"/>
      <w:r>
        <w:rPr>
          <w:sz w:val="36"/>
          <w:szCs w:val="36"/>
        </w:rPr>
        <w:t xml:space="preserve">   « Развитие речи в детском саду»</w:t>
      </w:r>
    </w:p>
    <w:p w:rsidR="00906FF0" w:rsidRPr="00906FF0" w:rsidRDefault="00906FF0">
      <w:pPr>
        <w:rPr>
          <w:sz w:val="36"/>
          <w:szCs w:val="36"/>
        </w:rPr>
      </w:pPr>
    </w:p>
    <w:p w:rsidR="009C6157" w:rsidRDefault="009C6157"/>
    <w:p w:rsidR="009C6157" w:rsidRDefault="009C6157"/>
    <w:p w:rsidR="009C6157" w:rsidRDefault="009C6157"/>
    <w:p w:rsidR="009C6157" w:rsidRDefault="009C6157"/>
    <w:p w:rsidR="009C6157" w:rsidRDefault="009C6157"/>
    <w:p w:rsidR="009C6157" w:rsidRDefault="009C6157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sectPr w:rsidR="002A6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02" w:rsidRDefault="00586E02" w:rsidP="00153804">
      <w:pPr>
        <w:spacing w:after="0" w:line="240" w:lineRule="auto"/>
      </w:pPr>
      <w:r>
        <w:separator/>
      </w:r>
    </w:p>
  </w:endnote>
  <w:endnote w:type="continuationSeparator" w:id="0">
    <w:p w:rsidR="00586E02" w:rsidRDefault="00586E02" w:rsidP="0015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04" w:rsidRDefault="001538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04" w:rsidRDefault="001538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04" w:rsidRDefault="001538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02" w:rsidRDefault="00586E02" w:rsidP="00153804">
      <w:pPr>
        <w:spacing w:after="0" w:line="240" w:lineRule="auto"/>
      </w:pPr>
      <w:r>
        <w:separator/>
      </w:r>
    </w:p>
  </w:footnote>
  <w:footnote w:type="continuationSeparator" w:id="0">
    <w:p w:rsidR="00586E02" w:rsidRDefault="00586E02" w:rsidP="0015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04" w:rsidRDefault="001538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04" w:rsidRDefault="001538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04" w:rsidRDefault="001538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41"/>
    <w:rsid w:val="00153804"/>
    <w:rsid w:val="001712D1"/>
    <w:rsid w:val="001C2DBA"/>
    <w:rsid w:val="002A6225"/>
    <w:rsid w:val="00357CEC"/>
    <w:rsid w:val="003B2220"/>
    <w:rsid w:val="003E1F8F"/>
    <w:rsid w:val="003F1946"/>
    <w:rsid w:val="00480AA0"/>
    <w:rsid w:val="004920BD"/>
    <w:rsid w:val="004B19C6"/>
    <w:rsid w:val="00586E02"/>
    <w:rsid w:val="005E4CF6"/>
    <w:rsid w:val="0060109E"/>
    <w:rsid w:val="006F6B41"/>
    <w:rsid w:val="007B37A7"/>
    <w:rsid w:val="00906FF0"/>
    <w:rsid w:val="009320FD"/>
    <w:rsid w:val="009C6157"/>
    <w:rsid w:val="009F446D"/>
    <w:rsid w:val="00AE655F"/>
    <w:rsid w:val="00B11212"/>
    <w:rsid w:val="00B96D38"/>
    <w:rsid w:val="00CF021B"/>
    <w:rsid w:val="00D2649C"/>
    <w:rsid w:val="00D7779C"/>
    <w:rsid w:val="00E7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804"/>
  </w:style>
  <w:style w:type="paragraph" w:styleId="a6">
    <w:name w:val="footer"/>
    <w:basedOn w:val="a"/>
    <w:link w:val="a7"/>
    <w:uiPriority w:val="99"/>
    <w:unhideWhenUsed/>
    <w:rsid w:val="0015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804"/>
  </w:style>
  <w:style w:type="paragraph" w:styleId="a8">
    <w:name w:val="Balloon Text"/>
    <w:basedOn w:val="a"/>
    <w:link w:val="a9"/>
    <w:uiPriority w:val="99"/>
    <w:semiHidden/>
    <w:unhideWhenUsed/>
    <w:rsid w:val="0015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804"/>
  </w:style>
  <w:style w:type="paragraph" w:styleId="a6">
    <w:name w:val="footer"/>
    <w:basedOn w:val="a"/>
    <w:link w:val="a7"/>
    <w:uiPriority w:val="99"/>
    <w:unhideWhenUsed/>
    <w:rsid w:val="0015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804"/>
  </w:style>
  <w:style w:type="paragraph" w:styleId="a8">
    <w:name w:val="Balloon Text"/>
    <w:basedOn w:val="a"/>
    <w:link w:val="a9"/>
    <w:uiPriority w:val="99"/>
    <w:semiHidden/>
    <w:unhideWhenUsed/>
    <w:rsid w:val="0015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F81C-1AC1-4062-B0BD-F331EF5D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motasov77@gmail.com</dc:creator>
  <cp:lastModifiedBy>motasov77@gmail.com</cp:lastModifiedBy>
  <cp:revision>9</cp:revision>
  <dcterms:created xsi:type="dcterms:W3CDTF">2015-08-14T10:59:00Z</dcterms:created>
  <dcterms:modified xsi:type="dcterms:W3CDTF">2015-08-26T07:33:00Z</dcterms:modified>
</cp:coreProperties>
</file>