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EF" w:rsidRDefault="00656CEF" w:rsidP="00656CEF">
      <w:pPr>
        <w:pStyle w:val="a3"/>
        <w:jc w:val="center"/>
        <w:rPr>
          <w:b/>
          <w:sz w:val="28"/>
          <w:szCs w:val="28"/>
        </w:rPr>
      </w:pPr>
      <w:r w:rsidRPr="00656CEF">
        <w:rPr>
          <w:b/>
          <w:sz w:val="28"/>
          <w:szCs w:val="28"/>
        </w:rPr>
        <w:t>Конфликты в начальной школе и их решение</w:t>
      </w:r>
    </w:p>
    <w:p w:rsidR="00C06C25" w:rsidRPr="00C06C25" w:rsidRDefault="00C06C25" w:rsidP="00C06C25">
      <w:pPr>
        <w:pStyle w:val="a4"/>
        <w:jc w:val="right"/>
        <w:rPr>
          <w:rFonts w:ascii="Monotype Corsiva" w:hAnsi="Monotype Corsiva"/>
          <w:sz w:val="24"/>
          <w:szCs w:val="24"/>
        </w:rPr>
      </w:pPr>
      <w:r w:rsidRPr="00C06C25">
        <w:rPr>
          <w:rFonts w:ascii="Monotype Corsiva" w:hAnsi="Monotype Corsiva"/>
          <w:sz w:val="24"/>
          <w:szCs w:val="24"/>
        </w:rPr>
        <w:t>В процессе трудовой и общественной деятельности</w:t>
      </w:r>
    </w:p>
    <w:p w:rsidR="00C06C25" w:rsidRPr="00C06C25" w:rsidRDefault="00C06C25" w:rsidP="00C06C25">
      <w:pPr>
        <w:pStyle w:val="a4"/>
        <w:jc w:val="right"/>
        <w:rPr>
          <w:rFonts w:ascii="Monotype Corsiva" w:hAnsi="Monotype Corsiva"/>
          <w:sz w:val="24"/>
          <w:szCs w:val="24"/>
        </w:rPr>
      </w:pPr>
      <w:r w:rsidRPr="00C06C25">
        <w:rPr>
          <w:rFonts w:ascii="Monotype Corsiva" w:hAnsi="Monotype Corsiva"/>
          <w:sz w:val="24"/>
          <w:szCs w:val="24"/>
        </w:rPr>
        <w:t xml:space="preserve"> учитель взаимодействует с другими участниками школьной жизни.</w:t>
      </w:r>
    </w:p>
    <w:p w:rsidR="00C06C25" w:rsidRPr="00C06C25" w:rsidRDefault="00C06C25" w:rsidP="00C06C25">
      <w:pPr>
        <w:pStyle w:val="a4"/>
        <w:jc w:val="right"/>
        <w:rPr>
          <w:rFonts w:ascii="Monotype Corsiva" w:hAnsi="Monotype Corsiva"/>
          <w:sz w:val="24"/>
          <w:szCs w:val="24"/>
        </w:rPr>
      </w:pPr>
      <w:r w:rsidRPr="00C06C25">
        <w:rPr>
          <w:rFonts w:ascii="Monotype Corsiva" w:hAnsi="Monotype Corsiva"/>
          <w:sz w:val="24"/>
          <w:szCs w:val="24"/>
        </w:rPr>
        <w:t xml:space="preserve"> При этом конфликты — явление неизбежное.</w:t>
      </w:r>
    </w:p>
    <w:p w:rsidR="00C06C25" w:rsidRPr="00C06C25" w:rsidRDefault="00C06C25" w:rsidP="00C06C25">
      <w:pPr>
        <w:pStyle w:val="a4"/>
        <w:jc w:val="right"/>
        <w:rPr>
          <w:rFonts w:ascii="Monotype Corsiva" w:hAnsi="Monotype Corsiva"/>
          <w:sz w:val="24"/>
          <w:szCs w:val="24"/>
        </w:rPr>
      </w:pPr>
      <w:r w:rsidRPr="00C06C25">
        <w:rPr>
          <w:rFonts w:ascii="Monotype Corsiva" w:hAnsi="Monotype Corsiva"/>
          <w:sz w:val="24"/>
          <w:szCs w:val="24"/>
        </w:rPr>
        <w:t xml:space="preserve"> А вот что останется после конфликтной ситуации</w:t>
      </w:r>
    </w:p>
    <w:p w:rsidR="00C06C25" w:rsidRPr="00C06C25" w:rsidRDefault="00C06C25" w:rsidP="00C06C25">
      <w:pPr>
        <w:pStyle w:val="a4"/>
        <w:jc w:val="right"/>
        <w:rPr>
          <w:b/>
        </w:rPr>
      </w:pPr>
      <w:r w:rsidRPr="00C06C25">
        <w:rPr>
          <w:rFonts w:ascii="Monotype Corsiva" w:hAnsi="Monotype Corsiva"/>
          <w:sz w:val="24"/>
          <w:szCs w:val="24"/>
        </w:rPr>
        <w:t xml:space="preserve"> во многом зависит от учителя</w:t>
      </w:r>
      <w:r>
        <w:rPr>
          <w:rFonts w:ascii="Monotype Corsiva" w:hAnsi="Monotype Corsiva"/>
          <w:sz w:val="24"/>
          <w:szCs w:val="24"/>
        </w:rPr>
        <w:t>.</w:t>
      </w:r>
    </w:p>
    <w:p w:rsidR="008A5C4E" w:rsidRDefault="00656CEF" w:rsidP="00656CEF">
      <w:pPr>
        <w:pStyle w:val="a3"/>
      </w:pPr>
      <w:r>
        <w:t xml:space="preserve">Вопрос об управлении конфликтами в образовательной среде вытекает из понимания конфликтов как неотъемлемой стороны общественных процессов, как их источника и движущей силы творческой деятельности людей, но вместе с тем и как детерминанты проблем и трудностей развития. Если бы конфликт понимался только как патологическое явление в обществе, ведущее к дезорганизации социальной системы, к нарушению ее нормального функционирования, то основная проблема отношения к конфликту сводилась бы к его ликвидации - отмене, подавлению, скорейшему разрешению. Признание же конфликта закономерным явлением в обществе, более того, движущей силой развития, расширяет и углубляет проблему обращения с ним. Таким образом, управление конфликтом в педагогическом коллективе есть целенаправленное воздействие на процесс конфликта, обеспечивающее решение социально значимых задач. Оно включает в себя прогнозирование конфликтов; предупреждение одних и вместе с тем стимулирование других; прекращение и подавление конфликтов; регулирование и разрешение. Для понимания специфики конфликтов важно, прежде всего, четко представлять противоречия, которые присущи школе и те, что актуализируются в младшем школьном возрасте. Учебно-воспитательный процесс современной школы является отражением сложных и противоречивых процессов, происходящих в обществе в условиях его реформирования. Формирование опыта взаимоотношений и поведения в условиях разрешения конфликтных ситуаций является актуальной проблемой и, как показывает анализ практики, формировать такой опыт необходимо уже на ранней стадии обучения в начальной школе. При анализе причин конфликтов в межличностных отношениях, общении младших школьников учитывалось содержание их деятельности и взаимоотношений с другими представителями группы. В самом обобщенном виде основными причинами являются: неудовлетворенность потребностей личности в общении, самоутверждении, саморазвитии, оценке, признании, а также в ее притязаниях на определенный статус в группе, например, на роль лидера. В зависимости от стратегии поведения субъектов в конфликтной ситуации, ее исхода конфликт может выполнять как конструктивную, так и деструктивную функцию. </w:t>
      </w:r>
    </w:p>
    <w:p w:rsidR="00C06C25" w:rsidRDefault="00C06C25" w:rsidP="00656CEF">
      <w:pPr>
        <w:pStyle w:val="a3"/>
      </w:pPr>
      <w:r w:rsidRPr="00ED612D">
        <w:t xml:space="preserve">Что такое </w:t>
      </w:r>
      <w:r w:rsidRPr="00C06C25">
        <w:rPr>
          <w:b/>
        </w:rPr>
        <w:t>конфликт</w:t>
      </w:r>
      <w:r w:rsidRPr="00ED612D">
        <w:t>? В общественном сознании конфликт чаще всего является синонимом враждебного, негативного противостояния людей из-за несовместимости ин</w:t>
      </w:r>
      <w:r>
        <w:t>тересов, норм поведения, целей.</w:t>
      </w:r>
    </w:p>
    <w:p w:rsidR="00C06C25" w:rsidRPr="00C06C25" w:rsidRDefault="00C06C25" w:rsidP="00C06C25">
      <w:pPr>
        <w:pStyle w:val="a4"/>
        <w:rPr>
          <w:rFonts w:ascii="Times New Roman" w:hAnsi="Times New Roman" w:cs="Times New Roman"/>
          <w:sz w:val="24"/>
          <w:szCs w:val="24"/>
          <w:lang w:eastAsia="ru-RU"/>
        </w:rPr>
      </w:pPr>
      <w:r w:rsidRPr="00C06C25">
        <w:rPr>
          <w:rFonts w:ascii="Times New Roman" w:hAnsi="Times New Roman" w:cs="Times New Roman"/>
          <w:sz w:val="24"/>
          <w:szCs w:val="24"/>
          <w:lang w:eastAsia="ru-RU"/>
        </w:rPr>
        <w:t>Причины конфликтов между учениками</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борьба за авторитет</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соперничество</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обман, сплетни</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оскорбления</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обиды</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враждебность к любимым ученикам учителя</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личная неприязнь к человеку</w:t>
      </w:r>
    </w:p>
    <w:p w:rsidR="00C06C25" w:rsidRP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симпатия без взаимности</w:t>
      </w:r>
    </w:p>
    <w:p w:rsidR="00C06C25" w:rsidRDefault="00C06C25" w:rsidP="00C06C25">
      <w:pPr>
        <w:pStyle w:val="a4"/>
        <w:numPr>
          <w:ilvl w:val="0"/>
          <w:numId w:val="2"/>
        </w:numPr>
        <w:rPr>
          <w:rFonts w:ascii="Times New Roman" w:hAnsi="Times New Roman" w:cs="Times New Roman"/>
          <w:sz w:val="24"/>
          <w:szCs w:val="24"/>
          <w:lang w:eastAsia="ru-RU"/>
        </w:rPr>
      </w:pPr>
      <w:r w:rsidRPr="00C06C25">
        <w:rPr>
          <w:rFonts w:ascii="Times New Roman" w:hAnsi="Times New Roman" w:cs="Times New Roman"/>
          <w:sz w:val="24"/>
          <w:szCs w:val="24"/>
          <w:lang w:eastAsia="ru-RU"/>
        </w:rPr>
        <w:t>борьба за девочку (мальчика)</w:t>
      </w:r>
    </w:p>
    <w:p w:rsidR="004D0EA3" w:rsidRPr="00C06C25" w:rsidRDefault="004D0EA3" w:rsidP="004D0EA3">
      <w:pPr>
        <w:pStyle w:val="a4"/>
        <w:rPr>
          <w:rFonts w:ascii="Times New Roman" w:hAnsi="Times New Roman" w:cs="Times New Roman"/>
          <w:sz w:val="24"/>
          <w:szCs w:val="24"/>
          <w:lang w:eastAsia="ru-RU"/>
        </w:rPr>
      </w:pPr>
    </w:p>
    <w:p w:rsidR="004D0EA3" w:rsidRPr="00692A6C" w:rsidRDefault="004D0EA3" w:rsidP="00692A6C">
      <w:pPr>
        <w:pStyle w:val="a4"/>
        <w:rPr>
          <w:rFonts w:ascii="Times New Roman" w:hAnsi="Times New Roman" w:cs="Times New Roman"/>
          <w:sz w:val="24"/>
          <w:szCs w:val="24"/>
          <w:lang w:eastAsia="ru-RU"/>
        </w:rPr>
      </w:pPr>
      <w:r w:rsidRPr="00692A6C">
        <w:rPr>
          <w:rFonts w:ascii="Times New Roman" w:hAnsi="Times New Roman" w:cs="Times New Roman"/>
          <w:sz w:val="24"/>
          <w:szCs w:val="24"/>
          <w:lang w:eastAsia="ru-RU"/>
        </w:rPr>
        <w:t>Причины конфликтов между учителем и учениками</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lastRenderedPageBreak/>
        <w:t>отсутствие единства в требованиях учителей</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чрезмерное количество требований к ученику</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непостоянство требований учителя</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невыполнение требований самим учителем</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ученик считает себя недооцененным  </w:t>
      </w:r>
    </w:p>
    <w:p w:rsidR="004D0EA3" w:rsidRPr="00692A6C"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учитель не может примириться с недостатками ученика</w:t>
      </w:r>
    </w:p>
    <w:p w:rsidR="004D0EA3" w:rsidRDefault="004D0EA3" w:rsidP="00692A6C">
      <w:pPr>
        <w:pStyle w:val="a4"/>
        <w:numPr>
          <w:ilvl w:val="0"/>
          <w:numId w:val="6"/>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личные качества учителя или ученика (раздражительность, беспомощность, грубость)</w:t>
      </w:r>
    </w:p>
    <w:p w:rsidR="00692A6C" w:rsidRPr="00692A6C" w:rsidRDefault="00692A6C" w:rsidP="00692A6C">
      <w:pPr>
        <w:pStyle w:val="a4"/>
        <w:ind w:left="720"/>
        <w:rPr>
          <w:rFonts w:ascii="Times New Roman" w:hAnsi="Times New Roman" w:cs="Times New Roman"/>
          <w:sz w:val="24"/>
          <w:szCs w:val="24"/>
          <w:lang w:eastAsia="ru-RU"/>
        </w:rPr>
      </w:pPr>
    </w:p>
    <w:p w:rsidR="00692A6C" w:rsidRPr="00692A6C" w:rsidRDefault="00692A6C" w:rsidP="00692A6C">
      <w:pPr>
        <w:pStyle w:val="a4"/>
        <w:rPr>
          <w:rFonts w:ascii="Times New Roman" w:hAnsi="Times New Roman" w:cs="Times New Roman"/>
          <w:sz w:val="24"/>
          <w:szCs w:val="24"/>
          <w:lang w:eastAsia="ru-RU"/>
        </w:rPr>
      </w:pPr>
      <w:r w:rsidRPr="00692A6C">
        <w:rPr>
          <w:rFonts w:ascii="Times New Roman" w:hAnsi="Times New Roman" w:cs="Times New Roman"/>
          <w:sz w:val="24"/>
          <w:szCs w:val="24"/>
          <w:lang w:eastAsia="ru-RU"/>
        </w:rPr>
        <w:t>Единый алгоритм решения любого школьного конфликта</w:t>
      </w:r>
    </w:p>
    <w:p w:rsidR="00692A6C" w:rsidRPr="00692A6C" w:rsidRDefault="00692A6C" w:rsidP="00692A6C">
      <w:pPr>
        <w:pStyle w:val="a4"/>
        <w:numPr>
          <w:ilvl w:val="0"/>
          <w:numId w:val="8"/>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Первое, что окажет пользу, когда проблема назрела, это спокойствие.</w:t>
      </w:r>
    </w:p>
    <w:p w:rsidR="00692A6C" w:rsidRPr="00692A6C" w:rsidRDefault="00692A6C" w:rsidP="00692A6C">
      <w:pPr>
        <w:pStyle w:val="a4"/>
        <w:numPr>
          <w:ilvl w:val="0"/>
          <w:numId w:val="8"/>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Второй момент — анализ ситуации без превратности.</w:t>
      </w:r>
    </w:p>
    <w:p w:rsidR="00692A6C" w:rsidRPr="00692A6C" w:rsidRDefault="00692A6C" w:rsidP="00692A6C">
      <w:pPr>
        <w:pStyle w:val="a4"/>
        <w:numPr>
          <w:ilvl w:val="0"/>
          <w:numId w:val="8"/>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Третьим важным пунктом является открытый диалог между конфликтующими сторонами, умение выслушать собеседника, спокойно изложить свой взгляд на проблему конфликта.</w:t>
      </w:r>
    </w:p>
    <w:p w:rsidR="00692A6C" w:rsidRPr="00692A6C" w:rsidRDefault="00692A6C" w:rsidP="00692A6C">
      <w:pPr>
        <w:pStyle w:val="a4"/>
        <w:numPr>
          <w:ilvl w:val="0"/>
          <w:numId w:val="8"/>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Четвертое, что поможет прийти к нужному конструктивному итогу — выявление общей цели, способов решения проблемы, позволяющих к этой цели придти.</w:t>
      </w:r>
    </w:p>
    <w:p w:rsidR="00C06C25" w:rsidRPr="00692A6C" w:rsidRDefault="00692A6C" w:rsidP="00656CEF">
      <w:pPr>
        <w:pStyle w:val="a4"/>
        <w:numPr>
          <w:ilvl w:val="0"/>
          <w:numId w:val="8"/>
        </w:numPr>
        <w:rPr>
          <w:rFonts w:ascii="Times New Roman" w:hAnsi="Times New Roman" w:cs="Times New Roman"/>
          <w:sz w:val="24"/>
          <w:szCs w:val="24"/>
          <w:lang w:eastAsia="ru-RU"/>
        </w:rPr>
      </w:pPr>
      <w:r w:rsidRPr="00692A6C">
        <w:rPr>
          <w:rFonts w:ascii="Times New Roman" w:hAnsi="Times New Roman" w:cs="Times New Roman"/>
          <w:sz w:val="24"/>
          <w:szCs w:val="24"/>
          <w:lang w:eastAsia="ru-RU"/>
        </w:rPr>
        <w:t xml:space="preserve">Последним, пятым пунктом станут выводы, которые помогут избежать ошибок общения и взаимодействия в будущем. </w:t>
      </w:r>
    </w:p>
    <w:p w:rsidR="008A5C4E" w:rsidRPr="00F81E14" w:rsidRDefault="008A5C4E" w:rsidP="008A5C4E">
      <w:pPr>
        <w:spacing w:before="100" w:beforeAutospacing="1" w:after="100" w:afterAutospacing="1" w:line="240" w:lineRule="auto"/>
        <w:rPr>
          <w:rFonts w:ascii="Times New Roman" w:eastAsia="Times New Roman" w:hAnsi="Times New Roman" w:cs="Times New Roman"/>
          <w:sz w:val="24"/>
          <w:szCs w:val="24"/>
          <w:lang w:eastAsia="ru-RU"/>
        </w:rPr>
      </w:pPr>
      <w:r w:rsidRPr="00F81E14">
        <w:rPr>
          <w:rFonts w:ascii="Times New Roman" w:eastAsia="Times New Roman" w:hAnsi="Times New Roman" w:cs="Times New Roman"/>
          <w:sz w:val="24"/>
          <w:szCs w:val="24"/>
          <w:lang w:eastAsia="ru-RU"/>
        </w:rPr>
        <w:t xml:space="preserve">Для школьника младших классов характерна недолговечность, кратковременность эмоциональных переживаний, если, конечно, речь идет не о глубоких потрясениях и постоянных угнетающих ребенка раздражителях. Эмоциональная переключаемость и высокая степень </w:t>
      </w:r>
      <w:proofErr w:type="spellStart"/>
      <w:r w:rsidRPr="00F81E14">
        <w:rPr>
          <w:rFonts w:ascii="Times New Roman" w:eastAsia="Times New Roman" w:hAnsi="Times New Roman" w:cs="Times New Roman"/>
          <w:sz w:val="24"/>
          <w:szCs w:val="24"/>
          <w:lang w:eastAsia="ru-RU"/>
        </w:rPr>
        <w:t>конформности</w:t>
      </w:r>
      <w:proofErr w:type="spellEnd"/>
      <w:r w:rsidRPr="00F81E14">
        <w:rPr>
          <w:rFonts w:ascii="Times New Roman" w:eastAsia="Times New Roman" w:hAnsi="Times New Roman" w:cs="Times New Roman"/>
          <w:sz w:val="24"/>
          <w:szCs w:val="24"/>
          <w:lang w:eastAsia="ru-RU"/>
        </w:rPr>
        <w:t xml:space="preserve"> способствуют защищенности психики младшего школьника. Однако кратковременность нервных переживаний учащихся этого возраста не дает учителю оснований для неосторожных форм давления на него под предлогом, что все будет забыто. Лишь бы привести поведение или сознание его в сиюминутно требуемое состояние. Еще одна психологическая истина состоит в том, что для детей начального школьного возраста свойственна потребность в защите со стороны взрослых и прежде всего учителя. В любой </w:t>
      </w:r>
      <w:proofErr w:type="spellStart"/>
      <w:r w:rsidRPr="00F81E14">
        <w:rPr>
          <w:rFonts w:ascii="Times New Roman" w:eastAsia="Times New Roman" w:hAnsi="Times New Roman" w:cs="Times New Roman"/>
          <w:sz w:val="24"/>
          <w:szCs w:val="24"/>
          <w:lang w:eastAsia="ru-RU"/>
        </w:rPr>
        <w:t>стрессогенной</w:t>
      </w:r>
      <w:proofErr w:type="spellEnd"/>
      <w:r w:rsidRPr="00F81E14">
        <w:rPr>
          <w:rFonts w:ascii="Times New Roman" w:eastAsia="Times New Roman" w:hAnsi="Times New Roman" w:cs="Times New Roman"/>
          <w:sz w:val="24"/>
          <w:szCs w:val="24"/>
          <w:lang w:eastAsia="ru-RU"/>
        </w:rPr>
        <w:t xml:space="preserve"> ситуации он устремляет свой взор в сторону учителя и ждет от него помощи, поддержки. Тем сильнее потрясение, если его ожидания не оправдываются, если его оставляют с переживанием один на один. И еще хуже, когда вместо помощи от учителя ребенок получает </w:t>
      </w:r>
      <w:proofErr w:type="gramStart"/>
      <w:r w:rsidRPr="00F81E14">
        <w:rPr>
          <w:rFonts w:ascii="Times New Roman" w:eastAsia="Times New Roman" w:hAnsi="Times New Roman" w:cs="Times New Roman"/>
          <w:sz w:val="24"/>
          <w:szCs w:val="24"/>
          <w:lang w:eastAsia="ru-RU"/>
        </w:rPr>
        <w:t>противоположное</w:t>
      </w:r>
      <w:proofErr w:type="gramEnd"/>
      <w:r w:rsidRPr="00F81E14">
        <w:rPr>
          <w:rFonts w:ascii="Times New Roman" w:eastAsia="Times New Roman" w:hAnsi="Times New Roman" w:cs="Times New Roman"/>
          <w:sz w:val="24"/>
          <w:szCs w:val="24"/>
          <w:lang w:eastAsia="ru-RU"/>
        </w:rPr>
        <w:t>.</w:t>
      </w:r>
    </w:p>
    <w:p w:rsidR="008A5C4E" w:rsidRPr="001D02DC" w:rsidRDefault="008A5C4E" w:rsidP="001D02DC">
      <w:pPr>
        <w:pStyle w:val="a4"/>
        <w:rPr>
          <w:rFonts w:ascii="Times New Roman" w:hAnsi="Times New Roman" w:cs="Times New Roman"/>
          <w:sz w:val="24"/>
          <w:szCs w:val="24"/>
          <w:lang w:eastAsia="ru-RU"/>
        </w:rPr>
      </w:pPr>
      <w:r w:rsidRPr="00C06C25">
        <w:rPr>
          <w:rFonts w:ascii="Times New Roman" w:hAnsi="Times New Roman" w:cs="Times New Roman"/>
          <w:sz w:val="24"/>
          <w:szCs w:val="24"/>
          <w:u w:val="single"/>
          <w:lang w:eastAsia="ru-RU"/>
        </w:rPr>
        <w:t xml:space="preserve">Для </w:t>
      </w:r>
      <w:r w:rsidR="00C06C25" w:rsidRPr="00C06C25">
        <w:rPr>
          <w:rFonts w:ascii="Times New Roman" w:hAnsi="Times New Roman" w:cs="Times New Roman"/>
          <w:sz w:val="24"/>
          <w:szCs w:val="24"/>
          <w:u w:val="single"/>
          <w:lang w:eastAsia="ru-RU"/>
        </w:rPr>
        <w:t xml:space="preserve">разрешения конфликта </w:t>
      </w:r>
      <w:r w:rsidRPr="00C06C25">
        <w:rPr>
          <w:rFonts w:ascii="Times New Roman" w:hAnsi="Times New Roman" w:cs="Times New Roman"/>
          <w:sz w:val="24"/>
          <w:szCs w:val="24"/>
          <w:u w:val="single"/>
          <w:lang w:eastAsia="ru-RU"/>
        </w:rPr>
        <w:t>необходимо проделать ряд последовательных операций</w:t>
      </w:r>
      <w:r w:rsidRPr="001D02DC">
        <w:rPr>
          <w:rFonts w:ascii="Times New Roman" w:hAnsi="Times New Roman" w:cs="Times New Roman"/>
          <w:sz w:val="24"/>
          <w:szCs w:val="24"/>
          <w:lang w:eastAsia="ru-RU"/>
        </w:rPr>
        <w:t>:</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1. Добиться адекватного восприятия оппонентами друг друга.</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Конфликтные люди (особенно дети), как правило, недружелюбны к оппоненту. Эмоциональное возбуждение мешает им адекватно оценивать ситуация и реальное отношение оппонента к ним лично. Контролируя свои эмоции, педагогу необходимо снизить эмоциональное напряжение в отношениях с учеником, родителем, коллегой. Для этого можно использовать следующие приёмы:</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отвечать агрессией на агрессию;</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оскорблять и не унижать оппонента ни словом, ни жестом, ни взглядом;</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дать возможность оппоненту высказаться, внимательно выслушать его претензии;</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стараться выразить своё понимание и соучастие в связи с возникшими у оппонента трудностями;</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делать скоропалительных выводов, не давать поспешных советов – ситуация всегда бывает гораздо сложней, чем кажется на первый взгляд;</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предложить оппоненту обсудить возникшие проблемы в спокойной обстановке. Если обстоятельства позволяют, то попросить дать время, чтобы лучше обдумать полученную информацию. Пауза также будет способствовать снятию эмоционального напряжения.</w:t>
      </w:r>
    </w:p>
    <w:p w:rsidR="008A5C4E" w:rsidRPr="001D02DC" w:rsidRDefault="008A5C4E"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2. Диалог.</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Во время диалога важно придерживаться некоторых правил:</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lastRenderedPageBreak/>
        <w:t xml:space="preserve">- соблюдать такт, корректность по отношению к оппоненту. Это должен быть разговор </w:t>
      </w:r>
      <w:proofErr w:type="gramStart"/>
      <w:r w:rsidRPr="001D02DC">
        <w:rPr>
          <w:rFonts w:ascii="Times New Roman" w:hAnsi="Times New Roman" w:cs="Times New Roman"/>
          <w:sz w:val="24"/>
          <w:szCs w:val="24"/>
          <w:lang w:eastAsia="ru-RU"/>
        </w:rPr>
        <w:t>равного</w:t>
      </w:r>
      <w:proofErr w:type="gramEnd"/>
      <w:r w:rsidRPr="001D02DC">
        <w:rPr>
          <w:rFonts w:ascii="Times New Roman" w:hAnsi="Times New Roman" w:cs="Times New Roman"/>
          <w:sz w:val="24"/>
          <w:szCs w:val="24"/>
          <w:lang w:eastAsia="ru-RU"/>
        </w:rPr>
        <w:t xml:space="preserve"> с равным;</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перебивайте без надобности, сначала случайте, а потом говорите;</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навязывайте свою точку зрения, ищите истину вместе;</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отстаивая свои позиции, не будьте категоричны, умейте усомниться в самом себе;</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xml:space="preserve">- в своих доводах опирайтесь на факты, а не на слухи и чужие мнения; </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старайтесь правильно задавать вопросы, они являются основным ключом в поисках истины;</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 не давайте готовых «рецептов» решения проблемы, постарайтесь построить логику рассуждений, чтобы оппонент сам находил нужные решения.</w:t>
      </w:r>
    </w:p>
    <w:p w:rsidR="001D02DC" w:rsidRP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3. Взаимодействие.</w:t>
      </w:r>
    </w:p>
    <w:p w:rsidR="001D02DC" w:rsidRDefault="001D02DC" w:rsidP="001D02DC">
      <w:pPr>
        <w:pStyle w:val="a4"/>
        <w:rPr>
          <w:rFonts w:ascii="Times New Roman" w:hAnsi="Times New Roman" w:cs="Times New Roman"/>
          <w:sz w:val="24"/>
          <w:szCs w:val="24"/>
          <w:lang w:eastAsia="ru-RU"/>
        </w:rPr>
      </w:pPr>
      <w:r w:rsidRPr="001D02DC">
        <w:rPr>
          <w:rFonts w:ascii="Times New Roman" w:hAnsi="Times New Roman" w:cs="Times New Roman"/>
          <w:sz w:val="24"/>
          <w:szCs w:val="24"/>
          <w:lang w:eastAsia="ru-RU"/>
        </w:rPr>
        <w:t>По сути, этот этап включает и восприятие, и диалог и прочие виды совместной деятельности общения. Но здесь под взаимодействием понимается совместная деятельность всех оппонентов, направленная на разрешение конфликта.</w:t>
      </w:r>
    </w:p>
    <w:p w:rsidR="00D14217" w:rsidRPr="001D02DC" w:rsidRDefault="00D14217" w:rsidP="001D02DC">
      <w:pPr>
        <w:pStyle w:val="a4"/>
        <w:rPr>
          <w:rFonts w:ascii="Times New Roman" w:hAnsi="Times New Roman" w:cs="Times New Roman"/>
          <w:sz w:val="24"/>
          <w:szCs w:val="24"/>
          <w:lang w:eastAsia="ru-RU"/>
        </w:rPr>
      </w:pPr>
    </w:p>
    <w:p w:rsidR="001D02DC" w:rsidRPr="001D02DC" w:rsidRDefault="001D02DC" w:rsidP="001D02DC">
      <w:pPr>
        <w:pStyle w:val="a4"/>
        <w:rPr>
          <w:rFonts w:ascii="Times New Roman" w:eastAsia="Times New Roman" w:hAnsi="Times New Roman" w:cs="Times New Roman"/>
          <w:sz w:val="24"/>
          <w:szCs w:val="24"/>
          <w:u w:val="single"/>
          <w:lang w:eastAsia="ru-RU"/>
        </w:rPr>
      </w:pPr>
      <w:r w:rsidRPr="001D02DC">
        <w:rPr>
          <w:rFonts w:ascii="Times New Roman" w:eastAsia="Times New Roman" w:hAnsi="Times New Roman" w:cs="Times New Roman"/>
          <w:sz w:val="24"/>
          <w:szCs w:val="24"/>
          <w:u w:val="single"/>
          <w:lang w:eastAsia="ru-RU"/>
        </w:rPr>
        <w:t>Рассмотрим некоторые средства воздействия, применяемые учителями при разрешении конфликтов.</w:t>
      </w:r>
    </w:p>
    <w:p w:rsidR="001D02DC" w:rsidRPr="001D02DC" w:rsidRDefault="001D02DC" w:rsidP="001D02DC">
      <w:pPr>
        <w:pStyle w:val="a4"/>
        <w:rPr>
          <w:rFonts w:ascii="Times New Roman" w:eastAsia="Times New Roman" w:hAnsi="Times New Roman" w:cs="Times New Roman"/>
          <w:sz w:val="24"/>
          <w:szCs w:val="24"/>
          <w:lang w:eastAsia="ru-RU"/>
        </w:rPr>
      </w:pPr>
      <w:r w:rsidRPr="001D02DC">
        <w:rPr>
          <w:rFonts w:ascii="Times New Roman" w:eastAsia="Times New Roman" w:hAnsi="Times New Roman" w:cs="Times New Roman"/>
          <w:sz w:val="24"/>
          <w:szCs w:val="24"/>
          <w:lang w:eastAsia="ru-RU"/>
        </w:rPr>
        <w:t>1. «Возврат эмоций». Проигрывания конфликта</w:t>
      </w:r>
      <w:r>
        <w:rPr>
          <w:rFonts w:ascii="Times New Roman" w:eastAsia="Times New Roman" w:hAnsi="Times New Roman" w:cs="Times New Roman"/>
          <w:sz w:val="24"/>
          <w:szCs w:val="24"/>
          <w:lang w:eastAsia="ru-RU"/>
        </w:rPr>
        <w:t xml:space="preserve"> </w:t>
      </w:r>
      <w:r w:rsidRPr="001D02DC">
        <w:rPr>
          <w:rFonts w:ascii="Times New Roman" w:eastAsia="Times New Roman" w:hAnsi="Times New Roman" w:cs="Times New Roman"/>
          <w:sz w:val="24"/>
          <w:szCs w:val="24"/>
          <w:lang w:eastAsia="ru-RU"/>
        </w:rPr>
        <w:t>(инсценировка)</w:t>
      </w:r>
    </w:p>
    <w:p w:rsidR="001D02DC" w:rsidRPr="001D02DC" w:rsidRDefault="001D02DC" w:rsidP="001D02DC">
      <w:pPr>
        <w:pStyle w:val="a4"/>
        <w:rPr>
          <w:rFonts w:ascii="Times New Roman" w:eastAsia="Times New Roman" w:hAnsi="Times New Roman" w:cs="Times New Roman"/>
          <w:sz w:val="24"/>
          <w:szCs w:val="24"/>
          <w:lang w:eastAsia="ru-RU"/>
        </w:rPr>
      </w:pPr>
      <w:r w:rsidRPr="001D02DC">
        <w:rPr>
          <w:rFonts w:ascii="Times New Roman" w:eastAsia="Times New Roman" w:hAnsi="Times New Roman" w:cs="Times New Roman"/>
          <w:sz w:val="24"/>
          <w:szCs w:val="24"/>
          <w:lang w:eastAsia="ru-RU"/>
        </w:rPr>
        <w:t xml:space="preserve">2. Наказание. </w:t>
      </w:r>
    </w:p>
    <w:p w:rsidR="001D02DC" w:rsidRPr="001D02DC" w:rsidRDefault="001D02DC" w:rsidP="001D02DC">
      <w:pPr>
        <w:pStyle w:val="a4"/>
        <w:rPr>
          <w:rFonts w:ascii="Times New Roman" w:eastAsia="Times New Roman" w:hAnsi="Times New Roman" w:cs="Times New Roman"/>
          <w:sz w:val="24"/>
          <w:szCs w:val="24"/>
          <w:lang w:eastAsia="ru-RU"/>
        </w:rPr>
      </w:pPr>
      <w:r w:rsidRPr="001D02DC">
        <w:rPr>
          <w:rFonts w:ascii="Times New Roman" w:eastAsia="Times New Roman" w:hAnsi="Times New Roman" w:cs="Times New Roman"/>
          <w:sz w:val="24"/>
          <w:szCs w:val="24"/>
          <w:lang w:eastAsia="ru-RU"/>
        </w:rPr>
        <w:t xml:space="preserve">3. Приглашение «третьего». </w:t>
      </w:r>
    </w:p>
    <w:p w:rsidR="001D02DC" w:rsidRDefault="001D02DC" w:rsidP="001D02DC">
      <w:pPr>
        <w:pStyle w:val="a4"/>
        <w:rPr>
          <w:rFonts w:ascii="Times New Roman" w:eastAsia="Times New Roman" w:hAnsi="Times New Roman" w:cs="Times New Roman"/>
          <w:sz w:val="24"/>
          <w:szCs w:val="24"/>
          <w:lang w:eastAsia="ru-RU"/>
        </w:rPr>
      </w:pPr>
      <w:r w:rsidRPr="001D02DC">
        <w:rPr>
          <w:rFonts w:ascii="Times New Roman" w:eastAsia="Times New Roman" w:hAnsi="Times New Roman" w:cs="Times New Roman"/>
          <w:sz w:val="24"/>
          <w:szCs w:val="24"/>
          <w:lang w:eastAsia="ru-RU"/>
        </w:rPr>
        <w:t xml:space="preserve">Важно еще уметь и незаметно создавать конфликтную ситуацию, когда это требуется в силу определенных обстоятельств. Необходимо быть положительным примером для подражания в процессе разрешения конфликта, учить </w:t>
      </w:r>
      <w:proofErr w:type="gramStart"/>
      <w:r w:rsidRPr="001D02DC">
        <w:rPr>
          <w:rFonts w:ascii="Times New Roman" w:eastAsia="Times New Roman" w:hAnsi="Times New Roman" w:cs="Times New Roman"/>
          <w:sz w:val="24"/>
          <w:szCs w:val="24"/>
          <w:lang w:eastAsia="ru-RU"/>
        </w:rPr>
        <w:t>уважительно</w:t>
      </w:r>
      <w:proofErr w:type="gramEnd"/>
      <w:r w:rsidRPr="001D02DC">
        <w:rPr>
          <w:rFonts w:ascii="Times New Roman" w:eastAsia="Times New Roman" w:hAnsi="Times New Roman" w:cs="Times New Roman"/>
          <w:sz w:val="24"/>
          <w:szCs w:val="24"/>
          <w:lang w:eastAsia="ru-RU"/>
        </w:rPr>
        <w:t xml:space="preserve"> относиться к другой стороне конфликта – ведь дети подсознательно копируют поведение старших: родителей, учителей. </w:t>
      </w:r>
    </w:p>
    <w:p w:rsidR="001D02DC" w:rsidRDefault="001D02DC" w:rsidP="001D02DC">
      <w:pPr>
        <w:pStyle w:val="a4"/>
        <w:rPr>
          <w:rFonts w:ascii="Times New Roman" w:eastAsia="Times New Roman" w:hAnsi="Times New Roman" w:cs="Times New Roman"/>
          <w:sz w:val="24"/>
          <w:szCs w:val="24"/>
          <w:lang w:eastAsia="ru-RU"/>
        </w:rPr>
      </w:pPr>
      <w:r w:rsidRPr="001D02DC">
        <w:rPr>
          <w:rFonts w:ascii="Times New Roman" w:eastAsia="Times New Roman" w:hAnsi="Times New Roman" w:cs="Times New Roman"/>
          <w:sz w:val="24"/>
          <w:szCs w:val="24"/>
          <w:lang w:eastAsia="ru-RU"/>
        </w:rPr>
        <w:t xml:space="preserve">Педагог также должен научить детей разрешать конфликт таким образом, чтобы это не оскорбило ни одну из сторон конфликта. И только по-настоящему грамотный педагог может воспитать настоящего человека, которому будут известны человеческие ценности, и которые действительно будут для него ценностями. </w:t>
      </w:r>
    </w:p>
    <w:p w:rsidR="00D14217" w:rsidRPr="001D02DC" w:rsidRDefault="00D14217" w:rsidP="001D02DC">
      <w:pPr>
        <w:pStyle w:val="a4"/>
        <w:rPr>
          <w:rFonts w:ascii="Times New Roman" w:eastAsia="Times New Roman" w:hAnsi="Times New Roman" w:cs="Times New Roman"/>
          <w:sz w:val="24"/>
          <w:szCs w:val="24"/>
          <w:lang w:eastAsia="ru-RU"/>
        </w:rPr>
      </w:pPr>
    </w:p>
    <w:p w:rsidR="00692A6C" w:rsidRPr="00692A6C" w:rsidRDefault="00692A6C" w:rsidP="00692A6C">
      <w:pPr>
        <w:pStyle w:val="a4"/>
        <w:rPr>
          <w:rFonts w:ascii="Times New Roman" w:hAnsi="Times New Roman" w:cs="Times New Roman"/>
          <w:sz w:val="24"/>
          <w:szCs w:val="24"/>
          <w:lang w:eastAsia="ru-RU"/>
        </w:rPr>
      </w:pPr>
      <w:r w:rsidRPr="00692A6C">
        <w:rPr>
          <w:rFonts w:ascii="Times New Roman" w:hAnsi="Times New Roman" w:cs="Times New Roman"/>
          <w:sz w:val="24"/>
          <w:szCs w:val="24"/>
          <w:lang w:eastAsia="ru-RU"/>
        </w:rPr>
        <w:t>В нашей школе мы работаем по следующим направлениям</w:t>
      </w:r>
      <w:r w:rsidR="00D14217">
        <w:rPr>
          <w:rFonts w:ascii="Times New Roman" w:hAnsi="Times New Roman" w:cs="Times New Roman"/>
          <w:sz w:val="24"/>
          <w:szCs w:val="24"/>
          <w:lang w:eastAsia="ru-RU"/>
        </w:rPr>
        <w:t>:</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Одарённые дети</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Толерантность</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Физкультура, спорт, здоровье</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Гражданское и патриотическое воспитание</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Экологический проект</w:t>
      </w:r>
    </w:p>
    <w:p w:rsidR="00692A6C" w:rsidRPr="00692A6C" w:rsidRDefault="00692A6C" w:rsidP="00692A6C">
      <w:pPr>
        <w:pStyle w:val="a4"/>
        <w:numPr>
          <w:ilvl w:val="0"/>
          <w:numId w:val="9"/>
        </w:numPr>
        <w:rPr>
          <w:rFonts w:ascii="Times New Roman" w:hAnsi="Times New Roman" w:cs="Times New Roman"/>
          <w:sz w:val="24"/>
          <w:szCs w:val="24"/>
        </w:rPr>
      </w:pPr>
      <w:r w:rsidRPr="00692A6C">
        <w:rPr>
          <w:rFonts w:ascii="Times New Roman" w:hAnsi="Times New Roman" w:cs="Times New Roman"/>
          <w:sz w:val="24"/>
          <w:szCs w:val="24"/>
        </w:rPr>
        <w:t>Профилактика правонарушений. ПДД</w:t>
      </w:r>
    </w:p>
    <w:p w:rsidR="00692A6C" w:rsidRPr="00692A6C" w:rsidRDefault="00692A6C" w:rsidP="00692A6C">
      <w:pPr>
        <w:pStyle w:val="a4"/>
        <w:numPr>
          <w:ilvl w:val="0"/>
          <w:numId w:val="9"/>
        </w:numPr>
        <w:rPr>
          <w:rFonts w:ascii="Times New Roman" w:hAnsi="Times New Roman" w:cs="Times New Roman"/>
          <w:sz w:val="24"/>
          <w:szCs w:val="24"/>
          <w:u w:val="single"/>
        </w:rPr>
      </w:pPr>
      <w:r w:rsidRPr="00692A6C">
        <w:rPr>
          <w:rFonts w:ascii="Times New Roman" w:hAnsi="Times New Roman" w:cs="Times New Roman"/>
          <w:sz w:val="24"/>
          <w:szCs w:val="24"/>
        </w:rPr>
        <w:t>Профориентация</w:t>
      </w:r>
    </w:p>
    <w:p w:rsidR="00692A6C" w:rsidRPr="00692A6C" w:rsidRDefault="00692A6C" w:rsidP="00692A6C">
      <w:pPr>
        <w:pStyle w:val="a4"/>
        <w:numPr>
          <w:ilvl w:val="0"/>
          <w:numId w:val="9"/>
        </w:numPr>
        <w:rPr>
          <w:rFonts w:ascii="Times New Roman" w:hAnsi="Times New Roman" w:cs="Times New Roman"/>
          <w:sz w:val="24"/>
          <w:szCs w:val="24"/>
          <w:u w:val="single"/>
        </w:rPr>
      </w:pPr>
      <w:r>
        <w:rPr>
          <w:rFonts w:ascii="Times New Roman" w:hAnsi="Times New Roman" w:cs="Times New Roman"/>
          <w:sz w:val="24"/>
          <w:szCs w:val="24"/>
        </w:rPr>
        <w:t>Работа с родителями</w:t>
      </w:r>
    </w:p>
    <w:p w:rsidR="00D14217" w:rsidRDefault="00692A6C" w:rsidP="00D14217">
      <w:pPr>
        <w:pStyle w:val="a4"/>
        <w:rPr>
          <w:rFonts w:ascii="Times New Roman" w:eastAsia="Times New Roman" w:hAnsi="Times New Roman" w:cs="Times New Roman"/>
          <w:sz w:val="24"/>
          <w:szCs w:val="24"/>
          <w:lang w:eastAsia="ru-RU"/>
        </w:rPr>
      </w:pPr>
      <w:r w:rsidRPr="00D14217">
        <w:rPr>
          <w:rFonts w:ascii="Times New Roman" w:eastAsia="Times New Roman" w:hAnsi="Times New Roman" w:cs="Times New Roman"/>
          <w:sz w:val="24"/>
          <w:szCs w:val="24"/>
          <w:lang w:eastAsia="ru-RU"/>
        </w:rPr>
        <w:t xml:space="preserve">в каждом </w:t>
      </w:r>
      <w:r w:rsidR="00D14217">
        <w:rPr>
          <w:rFonts w:ascii="Times New Roman" w:eastAsia="Times New Roman" w:hAnsi="Times New Roman" w:cs="Times New Roman"/>
          <w:sz w:val="24"/>
          <w:szCs w:val="24"/>
          <w:lang w:eastAsia="ru-RU"/>
        </w:rPr>
        <w:t xml:space="preserve">направлении мы </w:t>
      </w:r>
      <w:r w:rsidRPr="00D14217">
        <w:rPr>
          <w:rFonts w:ascii="Times New Roman" w:eastAsia="Times New Roman" w:hAnsi="Times New Roman" w:cs="Times New Roman"/>
          <w:sz w:val="24"/>
          <w:szCs w:val="24"/>
          <w:lang w:eastAsia="ru-RU"/>
        </w:rPr>
        <w:t>можем разрешать конфликты и делать многое для предотвращения конфликто</w:t>
      </w:r>
      <w:r w:rsidR="00D14217">
        <w:rPr>
          <w:rFonts w:ascii="Times New Roman" w:eastAsia="Times New Roman" w:hAnsi="Times New Roman" w:cs="Times New Roman"/>
          <w:sz w:val="24"/>
          <w:szCs w:val="24"/>
          <w:lang w:eastAsia="ru-RU"/>
        </w:rPr>
        <w:t xml:space="preserve">в. </w:t>
      </w:r>
    </w:p>
    <w:p w:rsidR="001D02DC" w:rsidRPr="00D14217" w:rsidRDefault="00D14217" w:rsidP="00D14217">
      <w:pPr>
        <w:pStyle w:val="a4"/>
        <w:jc w:val="center"/>
        <w:rPr>
          <w:rFonts w:ascii="Times New Roman" w:hAnsi="Times New Roman" w:cs="Times New Roman"/>
          <w:sz w:val="24"/>
          <w:szCs w:val="24"/>
          <w:u w:val="single"/>
        </w:rPr>
      </w:pPr>
      <w:r>
        <w:rPr>
          <w:rFonts w:ascii="Times New Roman" w:hAnsi="Times New Roman" w:cs="Times New Roman"/>
          <w:sz w:val="24"/>
          <w:szCs w:val="24"/>
        </w:rPr>
        <w:t xml:space="preserve">Наша задача </w:t>
      </w:r>
      <w:r w:rsidRPr="00D14217">
        <w:rPr>
          <w:rFonts w:ascii="Times New Roman" w:hAnsi="Times New Roman" w:cs="Times New Roman"/>
          <w:sz w:val="24"/>
          <w:szCs w:val="24"/>
        </w:rPr>
        <w:t xml:space="preserve">сделать конфликт более рациональным и не допустить перехода конфликтной ситуации в конфликт. </w:t>
      </w:r>
      <w:r>
        <w:rPr>
          <w:rFonts w:ascii="Times New Roman" w:hAnsi="Times New Roman" w:cs="Times New Roman"/>
          <w:sz w:val="24"/>
          <w:szCs w:val="24"/>
        </w:rPr>
        <w:t>Необходимо проводить профилактические</w:t>
      </w:r>
      <w:r w:rsidRPr="00D14217">
        <w:rPr>
          <w:rFonts w:ascii="Times New Roman" w:hAnsi="Times New Roman" w:cs="Times New Roman"/>
          <w:sz w:val="24"/>
          <w:szCs w:val="24"/>
        </w:rPr>
        <w:t xml:space="preserve"> мер</w:t>
      </w:r>
      <w:r>
        <w:rPr>
          <w:rFonts w:ascii="Times New Roman" w:hAnsi="Times New Roman" w:cs="Times New Roman"/>
          <w:sz w:val="24"/>
          <w:szCs w:val="24"/>
        </w:rPr>
        <w:t>ы, направленные</w:t>
      </w:r>
      <w:r w:rsidRPr="00D14217">
        <w:rPr>
          <w:rFonts w:ascii="Times New Roman" w:hAnsi="Times New Roman" w:cs="Times New Roman"/>
          <w:sz w:val="24"/>
          <w:szCs w:val="24"/>
        </w:rPr>
        <w:t xml:space="preserve"> на предотвращение конфликтов и конфликтных ситуаций в начальной школе. Основными являются беседы и психологические игры</w:t>
      </w:r>
      <w:r>
        <w:rPr>
          <w:rFonts w:ascii="Times New Roman" w:hAnsi="Times New Roman" w:cs="Times New Roman"/>
          <w:sz w:val="24"/>
          <w:szCs w:val="24"/>
        </w:rPr>
        <w:t>.</w:t>
      </w:r>
    </w:p>
    <w:p w:rsidR="008A5C4E" w:rsidRDefault="0096226C" w:rsidP="00656CEF">
      <w:pPr>
        <w:pStyle w:val="a3"/>
        <w:rPr>
          <w:u w:val="single"/>
        </w:rPr>
      </w:pPr>
      <w:r w:rsidRPr="0096226C">
        <w:rPr>
          <w:u w:val="single"/>
        </w:rPr>
        <w:t>Литература</w:t>
      </w:r>
    </w:p>
    <w:p w:rsidR="0096226C" w:rsidRPr="0096226C" w:rsidRDefault="0096226C" w:rsidP="0096226C">
      <w:pPr>
        <w:pStyle w:val="a4"/>
        <w:numPr>
          <w:ilvl w:val="0"/>
          <w:numId w:val="11"/>
        </w:numPr>
        <w:rPr>
          <w:rFonts w:ascii="Times New Roman" w:hAnsi="Times New Roman" w:cs="Times New Roman"/>
          <w:lang w:eastAsia="ru-RU"/>
        </w:rPr>
      </w:pPr>
      <w:r w:rsidRPr="0096226C">
        <w:rPr>
          <w:rFonts w:ascii="Times New Roman" w:hAnsi="Times New Roman" w:cs="Times New Roman"/>
          <w:lang w:eastAsia="ru-RU"/>
        </w:rPr>
        <w:t xml:space="preserve">Андреев В.И. </w:t>
      </w:r>
      <w:proofErr w:type="spellStart"/>
      <w:r w:rsidRPr="0096226C">
        <w:rPr>
          <w:rFonts w:ascii="Times New Roman" w:hAnsi="Times New Roman" w:cs="Times New Roman"/>
          <w:lang w:eastAsia="ru-RU"/>
        </w:rPr>
        <w:t>Конфликтология</w:t>
      </w:r>
      <w:proofErr w:type="spellEnd"/>
      <w:r w:rsidRPr="0096226C">
        <w:rPr>
          <w:rFonts w:ascii="Times New Roman" w:hAnsi="Times New Roman" w:cs="Times New Roman"/>
          <w:lang w:eastAsia="ru-RU"/>
        </w:rPr>
        <w:t>: искусство спора, ведения переговоров, разрешения конфликтов. - М.: Народное образование. 1995.</w:t>
      </w:r>
    </w:p>
    <w:p w:rsidR="0096226C" w:rsidRPr="0096226C" w:rsidRDefault="0096226C" w:rsidP="0096226C">
      <w:pPr>
        <w:pStyle w:val="a4"/>
        <w:numPr>
          <w:ilvl w:val="0"/>
          <w:numId w:val="11"/>
        </w:numPr>
        <w:rPr>
          <w:rFonts w:ascii="Times New Roman" w:hAnsi="Times New Roman" w:cs="Times New Roman"/>
          <w:lang w:eastAsia="ru-RU"/>
        </w:rPr>
      </w:pPr>
      <w:bookmarkStart w:id="0" w:name="_Ref259479105"/>
      <w:proofErr w:type="spellStart"/>
      <w:r w:rsidRPr="0096226C">
        <w:rPr>
          <w:rFonts w:ascii="Times New Roman" w:hAnsi="Times New Roman" w:cs="Times New Roman"/>
          <w:lang w:eastAsia="ru-RU"/>
        </w:rPr>
        <w:t>Бродаль</w:t>
      </w:r>
      <w:proofErr w:type="spellEnd"/>
      <w:r w:rsidRPr="0096226C">
        <w:rPr>
          <w:rFonts w:ascii="Times New Roman" w:hAnsi="Times New Roman" w:cs="Times New Roman"/>
          <w:lang w:eastAsia="ru-RU"/>
        </w:rPr>
        <w:t xml:space="preserve"> X. Девять ступеней вниз, или Ссоры - конфликты - войны // Знание-сила, 1991. № 11.</w:t>
      </w:r>
      <w:bookmarkEnd w:id="0"/>
    </w:p>
    <w:p w:rsidR="0096226C" w:rsidRPr="0096226C" w:rsidRDefault="0096226C" w:rsidP="0096226C">
      <w:pPr>
        <w:pStyle w:val="a6"/>
        <w:numPr>
          <w:ilvl w:val="0"/>
          <w:numId w:val="11"/>
        </w:numPr>
        <w:rPr>
          <w:sz w:val="22"/>
          <w:szCs w:val="22"/>
        </w:rPr>
      </w:pPr>
      <w:r w:rsidRPr="0096226C">
        <w:rPr>
          <w:sz w:val="22"/>
          <w:szCs w:val="22"/>
        </w:rPr>
        <w:t>Рыбакова М.М. Конфликт и взаимодействие в конфликте – М.: 1991г.</w:t>
      </w:r>
    </w:p>
    <w:p w:rsidR="00F5147F" w:rsidRDefault="00F5147F"/>
    <w:sectPr w:rsidR="00F5147F" w:rsidSect="0096226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44A"/>
    <w:multiLevelType w:val="multilevel"/>
    <w:tmpl w:val="928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16600"/>
    <w:multiLevelType w:val="multilevel"/>
    <w:tmpl w:val="D53E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0D26"/>
    <w:multiLevelType w:val="hybridMultilevel"/>
    <w:tmpl w:val="3FC83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200E7"/>
    <w:multiLevelType w:val="multilevel"/>
    <w:tmpl w:val="B8C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D6015"/>
    <w:multiLevelType w:val="multilevel"/>
    <w:tmpl w:val="A5D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22A83"/>
    <w:multiLevelType w:val="hybridMultilevel"/>
    <w:tmpl w:val="5C4C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0192F"/>
    <w:multiLevelType w:val="multilevel"/>
    <w:tmpl w:val="A1A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70562"/>
    <w:multiLevelType w:val="hybridMultilevel"/>
    <w:tmpl w:val="6C987E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F055B46"/>
    <w:multiLevelType w:val="hybridMultilevel"/>
    <w:tmpl w:val="8DC0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925F69"/>
    <w:multiLevelType w:val="hybridMultilevel"/>
    <w:tmpl w:val="FEB04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80424"/>
    <w:multiLevelType w:val="hybridMultilevel"/>
    <w:tmpl w:val="0890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0"/>
  </w:num>
  <w:num w:numId="6">
    <w:abstractNumId w:val="8"/>
  </w:num>
  <w:num w:numId="7">
    <w:abstractNumId w:val="1"/>
  </w:num>
  <w:num w:numId="8">
    <w:abstractNumId w:val="5"/>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CEF"/>
    <w:rsid w:val="00194889"/>
    <w:rsid w:val="001D02DC"/>
    <w:rsid w:val="004D0EA3"/>
    <w:rsid w:val="00656CEF"/>
    <w:rsid w:val="00692A6C"/>
    <w:rsid w:val="008A5C4E"/>
    <w:rsid w:val="0096226C"/>
    <w:rsid w:val="00C06C25"/>
    <w:rsid w:val="00D14217"/>
    <w:rsid w:val="00F5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D02DC"/>
    <w:pPr>
      <w:spacing w:after="0" w:line="240" w:lineRule="auto"/>
    </w:pPr>
  </w:style>
  <w:style w:type="paragraph" w:styleId="a5">
    <w:name w:val="List Paragraph"/>
    <w:basedOn w:val="a"/>
    <w:uiPriority w:val="34"/>
    <w:qFormat/>
    <w:rsid w:val="001D02DC"/>
    <w:pPr>
      <w:ind w:left="720"/>
      <w:contextualSpacing/>
    </w:pPr>
  </w:style>
  <w:style w:type="paragraph" w:customStyle="1" w:styleId="a6">
    <w:name w:val="Обычный+абзац"/>
    <w:basedOn w:val="a"/>
    <w:rsid w:val="0096226C"/>
    <w:pPr>
      <w:spacing w:after="0" w:line="36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08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cp:revision>
  <dcterms:created xsi:type="dcterms:W3CDTF">2015-06-01T06:54:00Z</dcterms:created>
  <dcterms:modified xsi:type="dcterms:W3CDTF">2015-06-03T09:06:00Z</dcterms:modified>
</cp:coreProperties>
</file>