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E" w:rsidRDefault="0015538E" w:rsidP="0015538E"/>
    <w:p w:rsidR="00A509AB" w:rsidRDefault="00A509AB" w:rsidP="0015538E"/>
    <w:p w:rsidR="00FC56EF" w:rsidRDefault="00FC56EF" w:rsidP="0015538E"/>
    <w:p w:rsidR="00692CB4" w:rsidRDefault="00692CB4" w:rsidP="0015538E"/>
    <w:p w:rsidR="00692CB4" w:rsidRDefault="00692CB4" w:rsidP="0015538E"/>
    <w:p w:rsidR="00FC56EF" w:rsidRDefault="00FC56EF" w:rsidP="0015538E"/>
    <w:p w:rsidR="00A509AB" w:rsidRDefault="00A509AB" w:rsidP="0015538E"/>
    <w:p w:rsidR="0015538E" w:rsidRDefault="0015538E" w:rsidP="001553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Музыкальная гостиная « Людвиг </w:t>
      </w:r>
      <w:proofErr w:type="spellStart"/>
      <w:r>
        <w:rPr>
          <w:rFonts w:ascii="Times New Roman" w:hAnsi="Times New Roman"/>
          <w:sz w:val="24"/>
        </w:rPr>
        <w:t>ван</w:t>
      </w:r>
      <w:proofErr w:type="spellEnd"/>
      <w:r>
        <w:rPr>
          <w:rFonts w:ascii="Times New Roman" w:hAnsi="Times New Roman"/>
          <w:sz w:val="24"/>
        </w:rPr>
        <w:t xml:space="preserve"> Бетховен»,</w:t>
      </w:r>
    </w:p>
    <w:p w:rsidR="0015538E" w:rsidRDefault="0015538E" w:rsidP="0015538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Силютина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Элина</w:t>
      </w:r>
      <w:proofErr w:type="spellEnd"/>
      <w:r>
        <w:rPr>
          <w:rFonts w:ascii="Times New Roman" w:hAnsi="Times New Roman"/>
          <w:sz w:val="24"/>
        </w:rPr>
        <w:t xml:space="preserve"> Владимировна, </w:t>
      </w:r>
    </w:p>
    <w:p w:rsidR="0015538E" w:rsidRDefault="0015538E" w:rsidP="001553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музыки</w:t>
      </w:r>
      <w:r w:rsidR="00692CB4">
        <w:rPr>
          <w:rFonts w:ascii="Times New Roman" w:hAnsi="Times New Roman"/>
          <w:sz w:val="24"/>
        </w:rPr>
        <w:t>, МХК</w:t>
      </w:r>
    </w:p>
    <w:p w:rsidR="0015538E" w:rsidRDefault="0015538E" w:rsidP="001553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МБОУ « Средняя общеобразовательная школа № 35», г. Каменск – Уральский,</w:t>
      </w:r>
    </w:p>
    <w:p w:rsidR="0015538E" w:rsidRDefault="0015538E" w:rsidP="001553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Искусство»,</w:t>
      </w:r>
    </w:p>
    <w:p w:rsidR="0015538E" w:rsidRDefault="0015538E" w:rsidP="001553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Сценарий внеклассного мероприятия».</w:t>
      </w: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15538E" w:rsidRDefault="0015538E" w:rsidP="0015538E">
      <w:pPr>
        <w:rPr>
          <w:rFonts w:ascii="Times New Roman" w:hAnsi="Times New Roman"/>
          <w:sz w:val="24"/>
        </w:rPr>
      </w:pPr>
    </w:p>
    <w:p w:rsidR="00A509AB" w:rsidRDefault="00A509AB" w:rsidP="00792DB8">
      <w:pPr>
        <w:spacing w:line="240" w:lineRule="auto"/>
        <w:rPr>
          <w:rFonts w:ascii="Times New Roman" w:hAnsi="Times New Roman"/>
          <w:sz w:val="24"/>
        </w:rPr>
      </w:pPr>
    </w:p>
    <w:p w:rsidR="00A509AB" w:rsidRDefault="00A509AB" w:rsidP="00792DB8">
      <w:pPr>
        <w:spacing w:line="240" w:lineRule="auto"/>
        <w:rPr>
          <w:rFonts w:ascii="Times New Roman" w:hAnsi="Times New Roman"/>
          <w:sz w:val="24"/>
        </w:rPr>
      </w:pPr>
    </w:p>
    <w:p w:rsidR="00692CB4" w:rsidRDefault="00692CB4" w:rsidP="00792DB8">
      <w:pPr>
        <w:spacing w:line="240" w:lineRule="auto"/>
        <w:rPr>
          <w:rFonts w:ascii="Times New Roman" w:hAnsi="Times New Roman"/>
          <w:sz w:val="24"/>
        </w:rPr>
      </w:pPr>
    </w:p>
    <w:p w:rsidR="00692CB4" w:rsidRDefault="00692CB4" w:rsidP="00792DB8">
      <w:pPr>
        <w:spacing w:line="240" w:lineRule="auto"/>
        <w:rPr>
          <w:rFonts w:ascii="Times New Roman" w:hAnsi="Times New Roman"/>
          <w:sz w:val="24"/>
        </w:rPr>
      </w:pPr>
    </w:p>
    <w:p w:rsidR="00A509AB" w:rsidRDefault="00A509AB" w:rsidP="00792DB8">
      <w:pPr>
        <w:spacing w:line="240" w:lineRule="auto"/>
        <w:rPr>
          <w:rFonts w:ascii="Times New Roman" w:hAnsi="Times New Roman"/>
          <w:sz w:val="24"/>
        </w:rPr>
      </w:pPr>
    </w:p>
    <w:p w:rsidR="00792DB8" w:rsidRPr="00792DB8" w:rsidRDefault="00792DB8" w:rsidP="00792DB8">
      <w:pPr>
        <w:spacing w:line="240" w:lineRule="auto"/>
        <w:rPr>
          <w:rFonts w:ascii="Times New Roman" w:hAnsi="Times New Roman" w:cs="Times New Roman"/>
          <w:sz w:val="24"/>
        </w:rPr>
      </w:pPr>
      <w:r w:rsidRPr="00792DB8">
        <w:rPr>
          <w:rFonts w:ascii="Times New Roman" w:hAnsi="Times New Roman" w:cs="Times New Roman"/>
          <w:sz w:val="24"/>
        </w:rPr>
        <w:lastRenderedPageBreak/>
        <w:t>Цель</w:t>
      </w:r>
      <w:r>
        <w:rPr>
          <w:rFonts w:ascii="Times New Roman" w:hAnsi="Times New Roman" w:cs="Times New Roman"/>
          <w:sz w:val="24"/>
        </w:rPr>
        <w:t>: Формирование уважения к ценностям музыкальной ку</w:t>
      </w:r>
      <w:r w:rsidR="00541CC7">
        <w:rPr>
          <w:rFonts w:ascii="Times New Roman" w:hAnsi="Times New Roman" w:cs="Times New Roman"/>
          <w:sz w:val="24"/>
        </w:rPr>
        <w:t>льтуры на примере творчества Бет</w:t>
      </w:r>
      <w:r>
        <w:rPr>
          <w:rFonts w:ascii="Times New Roman" w:hAnsi="Times New Roman" w:cs="Times New Roman"/>
          <w:sz w:val="24"/>
        </w:rPr>
        <w:t>ховена.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</w:t>
      </w:r>
      <w:r w:rsidR="00E14358">
        <w:rPr>
          <w:rFonts w:ascii="Times New Roman" w:hAnsi="Times New Roman" w:cs="Times New Roman"/>
          <w:sz w:val="24"/>
        </w:rPr>
        <w:t xml:space="preserve"> - с</w:t>
      </w:r>
      <w:r>
        <w:rPr>
          <w:rFonts w:ascii="Times New Roman" w:hAnsi="Times New Roman" w:cs="Times New Roman"/>
          <w:sz w:val="24"/>
        </w:rPr>
        <w:t>имфония №</w:t>
      </w:r>
      <w:r w:rsidR="00E14358">
        <w:rPr>
          <w:rFonts w:ascii="Times New Roman" w:hAnsi="Times New Roman" w:cs="Times New Roman"/>
          <w:sz w:val="24"/>
        </w:rPr>
        <w:t xml:space="preserve"> 5 , 1 часть</w:t>
      </w:r>
      <w:r>
        <w:rPr>
          <w:rFonts w:ascii="Times New Roman" w:hAnsi="Times New Roman" w:cs="Times New Roman"/>
          <w:sz w:val="24"/>
        </w:rPr>
        <w:t xml:space="preserve">. 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Буря, воющая в Альпах, 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Шторм, ревущий в океане,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бетховенское сердце –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Звук в священном урагане,-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люблю и отрекаюсь,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блаженной смертью скован,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Рвусь без ненависти в битву,</w:t>
      </w:r>
    </w:p>
    <w:p w:rsidR="009B0407" w:rsidRDefault="009B0407" w:rsidP="00792DB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Слыша скорбь твою Бетховен.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был невысокий, могучего, почти  атлетического сложения. Волосы густые и черные торчали во все стороны. Глаза пылали изумительной силою. У него была добрая улыбка и приветливое лицо. И только когда он сидел один за фортепиано: взор становился грозным, губы дрожали, он был похож на мага.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</w:t>
      </w:r>
      <w:r w:rsidR="00E14358">
        <w:rPr>
          <w:rFonts w:ascii="Times New Roman" w:hAnsi="Times New Roman" w:cs="Times New Roman"/>
          <w:sz w:val="24"/>
        </w:rPr>
        <w:t xml:space="preserve"> -  соната №14, 3 часть</w:t>
      </w:r>
      <w:r>
        <w:rPr>
          <w:rFonts w:ascii="Times New Roman" w:hAnsi="Times New Roman" w:cs="Times New Roman"/>
          <w:sz w:val="24"/>
        </w:rPr>
        <w:t>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Людвиг </w:t>
      </w:r>
      <w:proofErr w:type="spellStart"/>
      <w:r>
        <w:rPr>
          <w:rFonts w:ascii="Times New Roman" w:hAnsi="Times New Roman" w:cs="Times New Roman"/>
          <w:sz w:val="24"/>
        </w:rPr>
        <w:t>ван</w:t>
      </w:r>
      <w:proofErr w:type="spellEnd"/>
      <w:r>
        <w:rPr>
          <w:rFonts w:ascii="Times New Roman" w:hAnsi="Times New Roman" w:cs="Times New Roman"/>
          <w:sz w:val="24"/>
        </w:rPr>
        <w:t xml:space="preserve"> Бетховен родился   16 декабря 1770года в Бонне в нищенской комнатушке убогого домика. Отец его был музыкантом, мать – служанка. Жили бедно, денег не хватало. В 11 лет Людвиг уже играл в театральном оркестре, а в 13 – стал органистом. С самого начала жизнь для Бетховена стала жестокой борьбой. Как ни печально было детство Бетховена, он сохранил о нем нежное и грустное воспоминание.</w:t>
      </w:r>
    </w:p>
    <w:p w:rsidR="009B0407" w:rsidRDefault="00E1435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- с</w:t>
      </w:r>
      <w:r w:rsidR="009B0407">
        <w:rPr>
          <w:rFonts w:ascii="Times New Roman" w:hAnsi="Times New Roman" w:cs="Times New Roman"/>
          <w:sz w:val="24"/>
        </w:rPr>
        <w:t xml:space="preserve">оната №14, 2 </w:t>
      </w:r>
      <w:r>
        <w:rPr>
          <w:rFonts w:ascii="Times New Roman" w:hAnsi="Times New Roman" w:cs="Times New Roman"/>
          <w:sz w:val="24"/>
        </w:rPr>
        <w:t>часть.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Бетховен был вынужден покинуть Бонн и почти всю жизнь прожил в Вене. Разразившаяся в 1792 году революция стремительно распространилась по всей Европе, она овладела и сердцем Бетховена.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сквозь покой пространства мирового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самых  звезд прошел девятый вал…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Откройся мысль, стань музыкою, слово,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Ударь в сердца, чтоб мир торжествовал!</w:t>
      </w:r>
    </w:p>
    <w:p w:rsidR="009B0407" w:rsidRDefault="00E1435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- « Патетическая» соната.</w:t>
      </w:r>
    </w:p>
    <w:p w:rsidR="009B0407" w:rsidRDefault="00E1435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он пишет себе в дневник,</w:t>
      </w:r>
      <w:r w:rsidR="009B0407">
        <w:rPr>
          <w:rFonts w:ascii="Times New Roman" w:hAnsi="Times New Roman" w:cs="Times New Roman"/>
          <w:sz w:val="24"/>
        </w:rPr>
        <w:t xml:space="preserve"> вот какая мысль приходит ему в голову: « Один из моих друзей находится в нужде; если кошелек мой пуст и я не в силах помочь тотчас же, ну, что ж мне стоит только сесть за стол и взяться за работу, и довольно скоро я помогу ему выбраться из беды</w:t>
      </w:r>
      <w:proofErr w:type="gramStart"/>
      <w:r w:rsidR="009B0407">
        <w:rPr>
          <w:rFonts w:ascii="Times New Roman" w:hAnsi="Times New Roman" w:cs="Times New Roman"/>
          <w:sz w:val="24"/>
        </w:rPr>
        <w:t>…</w:t>
      </w:r>
      <w:r w:rsidR="00A92B90">
        <w:rPr>
          <w:rFonts w:ascii="Times New Roman" w:hAnsi="Times New Roman" w:cs="Times New Roman"/>
          <w:sz w:val="24"/>
        </w:rPr>
        <w:t xml:space="preserve"> </w:t>
      </w:r>
      <w:r w:rsidR="009B0407">
        <w:rPr>
          <w:rFonts w:ascii="Times New Roman" w:hAnsi="Times New Roman" w:cs="Times New Roman"/>
          <w:sz w:val="24"/>
        </w:rPr>
        <w:t>Д</w:t>
      </w:r>
      <w:proofErr w:type="gramEnd"/>
      <w:r w:rsidR="009B0407">
        <w:rPr>
          <w:rFonts w:ascii="Times New Roman" w:hAnsi="Times New Roman" w:cs="Times New Roman"/>
          <w:sz w:val="24"/>
        </w:rPr>
        <w:t>о чего это замечательно!» Но беда уже постучала в его двери, глухота начала свою разрушительную работу. Слух постепенно ослабевал. В течение нескольких лет он никому в этом не признавался; он хранил про себя эту ужасную тайну. Запись в дневнике: « Конечно, я твердо решил быть сильнее своих страданий,  но удастся ли мне это?»</w:t>
      </w:r>
    </w:p>
    <w:p w:rsidR="009B0407" w:rsidRDefault="00E1435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- с</w:t>
      </w:r>
      <w:r w:rsidR="009B0407">
        <w:rPr>
          <w:rFonts w:ascii="Times New Roman" w:hAnsi="Times New Roman" w:cs="Times New Roman"/>
          <w:sz w:val="24"/>
        </w:rPr>
        <w:t>имфония № 5, 3 част</w:t>
      </w:r>
      <w:r>
        <w:rPr>
          <w:rFonts w:ascii="Times New Roman" w:hAnsi="Times New Roman" w:cs="Times New Roman"/>
          <w:sz w:val="24"/>
        </w:rPr>
        <w:t>ь.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Удивительно, что печаль эта не коснулась стольких д</w:t>
      </w:r>
      <w:r w:rsidR="00A92B90">
        <w:rPr>
          <w:rFonts w:ascii="Times New Roman" w:hAnsi="Times New Roman" w:cs="Times New Roman"/>
          <w:sz w:val="24"/>
        </w:rPr>
        <w:t>ругих произведений того времени, з</w:t>
      </w:r>
      <w:r>
        <w:rPr>
          <w:rFonts w:ascii="Times New Roman" w:hAnsi="Times New Roman" w:cs="Times New Roman"/>
          <w:sz w:val="24"/>
        </w:rPr>
        <w:t>начит душа не сразу привыкает к страданию. Ей так нужна радость.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Что музыка? Она одна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утешает бесконечно,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сладостна, так гармонична</w:t>
      </w:r>
    </w:p>
    <w:p w:rsidR="009B0407" w:rsidRDefault="009B0407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ней наша видится судьба.</w:t>
      </w:r>
    </w:p>
    <w:p w:rsidR="009B0407" w:rsidRDefault="007348B6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музыка – « К </w:t>
      </w:r>
      <w:proofErr w:type="spellStart"/>
      <w:r>
        <w:rPr>
          <w:rFonts w:ascii="Times New Roman" w:hAnsi="Times New Roman" w:cs="Times New Roman"/>
          <w:sz w:val="24"/>
        </w:rPr>
        <w:t>Элизе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387B1E" w:rsidRDefault="00387B1E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физическим страданиям присоединились огорчения совсем иного порядка. В 1801 году предметом его влюбленности была Джульетта </w:t>
      </w:r>
      <w:proofErr w:type="spellStart"/>
      <w:r>
        <w:rPr>
          <w:rFonts w:ascii="Times New Roman" w:hAnsi="Times New Roman" w:cs="Times New Roman"/>
          <w:sz w:val="24"/>
        </w:rPr>
        <w:t>Гвиччарди</w:t>
      </w:r>
      <w:proofErr w:type="spellEnd"/>
      <w:r>
        <w:rPr>
          <w:rFonts w:ascii="Times New Roman" w:hAnsi="Times New Roman" w:cs="Times New Roman"/>
          <w:sz w:val="24"/>
        </w:rPr>
        <w:t>. В дневнике он пишет « Мне стало отраднее жить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э</w:t>
      </w:r>
      <w:proofErr w:type="gramEnd"/>
      <w:r>
        <w:rPr>
          <w:rFonts w:ascii="Times New Roman" w:hAnsi="Times New Roman" w:cs="Times New Roman"/>
          <w:sz w:val="24"/>
        </w:rPr>
        <w:t>ту перемену произвело очарование одной милой д</w:t>
      </w:r>
      <w:r w:rsidR="007C191E">
        <w:rPr>
          <w:rFonts w:ascii="Times New Roman" w:hAnsi="Times New Roman" w:cs="Times New Roman"/>
          <w:sz w:val="24"/>
        </w:rPr>
        <w:t>евушки, она любит меня,</w:t>
      </w:r>
      <w:r>
        <w:rPr>
          <w:rFonts w:ascii="Times New Roman" w:hAnsi="Times New Roman" w:cs="Times New Roman"/>
          <w:sz w:val="24"/>
        </w:rPr>
        <w:t xml:space="preserve"> и я люблю ее. Первые счастливые минуты моей жизни». Он дорого заплатил за них. Джульетта была кокетка, себялюбивая, она причиняла Бетховену</w:t>
      </w:r>
      <w:r w:rsidR="00C8177D">
        <w:rPr>
          <w:rFonts w:ascii="Times New Roman" w:hAnsi="Times New Roman" w:cs="Times New Roman"/>
          <w:sz w:val="24"/>
        </w:rPr>
        <w:t xml:space="preserve"> тяжкие страдания. А в 1803 году неожиданно вышла замуж. Это единственный период жизни Бетховена, когда он </w:t>
      </w:r>
      <w:proofErr w:type="gramStart"/>
      <w:r w:rsidR="00C8177D">
        <w:rPr>
          <w:rFonts w:ascii="Times New Roman" w:hAnsi="Times New Roman" w:cs="Times New Roman"/>
          <w:sz w:val="24"/>
        </w:rPr>
        <w:t>был</w:t>
      </w:r>
      <w:proofErr w:type="gramEnd"/>
      <w:r w:rsidR="00C8177D">
        <w:rPr>
          <w:rFonts w:ascii="Times New Roman" w:hAnsi="Times New Roman" w:cs="Times New Roman"/>
          <w:sz w:val="24"/>
        </w:rPr>
        <w:t xml:space="preserve"> чуть ли не на краю гибели.</w:t>
      </w:r>
    </w:p>
    <w:p w:rsidR="00C8177D" w:rsidRDefault="00C8177D" w:rsidP="00C8177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 серым лунный серп</w:t>
      </w:r>
      <w:r w:rsidRPr="00C817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краски умирали,</w:t>
      </w:r>
    </w:p>
    <w:p w:rsidR="00C8177D" w:rsidRDefault="00C8177D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Душа Бетховена рыдала в тишине.</w:t>
      </w:r>
    </w:p>
    <w:p w:rsidR="00C8177D" w:rsidRDefault="00C8177D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лунном сумраке у старого рояля</w:t>
      </w:r>
    </w:p>
    <w:p w:rsidR="00C8177D" w:rsidRDefault="00C8177D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прекраснее она казалась мне.</w:t>
      </w:r>
    </w:p>
    <w:p w:rsidR="00C8177D" w:rsidRDefault="007C191E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- с</w:t>
      </w:r>
      <w:r w:rsidR="00C8177D">
        <w:rPr>
          <w:rFonts w:ascii="Times New Roman" w:hAnsi="Times New Roman" w:cs="Times New Roman"/>
          <w:sz w:val="24"/>
        </w:rPr>
        <w:t xml:space="preserve">оната № 14 </w:t>
      </w:r>
      <w:r>
        <w:rPr>
          <w:rFonts w:ascii="Times New Roman" w:hAnsi="Times New Roman" w:cs="Times New Roman"/>
          <w:sz w:val="24"/>
        </w:rPr>
        <w:t>, 1 часть.</w:t>
      </w:r>
    </w:p>
    <w:p w:rsidR="00C8177D" w:rsidRDefault="00C8177D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мае 1806 года счастье посетило его, Бетховен обручился с Терезой фон </w:t>
      </w:r>
      <w:proofErr w:type="spellStart"/>
      <w:r>
        <w:rPr>
          <w:rFonts w:ascii="Times New Roman" w:hAnsi="Times New Roman" w:cs="Times New Roman"/>
          <w:sz w:val="24"/>
        </w:rPr>
        <w:t>Брунсвик</w:t>
      </w:r>
      <w:proofErr w:type="spellEnd"/>
      <w:r>
        <w:rPr>
          <w:rFonts w:ascii="Times New Roman" w:hAnsi="Times New Roman" w:cs="Times New Roman"/>
          <w:sz w:val="24"/>
        </w:rPr>
        <w:t>. Именно в это время композитор создает свои наиболее совершенные произведения.</w:t>
      </w:r>
      <w:r w:rsidR="007C191E">
        <w:rPr>
          <w:rFonts w:ascii="Times New Roman" w:hAnsi="Times New Roman" w:cs="Times New Roman"/>
          <w:sz w:val="24"/>
        </w:rPr>
        <w:t xml:space="preserve"> П</w:t>
      </w:r>
      <w:r w:rsidR="008E77A8">
        <w:rPr>
          <w:rFonts w:ascii="Times New Roman" w:hAnsi="Times New Roman" w:cs="Times New Roman"/>
          <w:sz w:val="24"/>
        </w:rPr>
        <w:t xml:space="preserve">ришла слава.  Бетховен дает волю своему неукротимому нраву. Вслед за этим часом славы наступает самая горестная  година его жизни. Глухота стала полной. Он общается с людьми только при помощи письма. </w:t>
      </w:r>
    </w:p>
    <w:p w:rsidR="008E77A8" w:rsidRDefault="008E77A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Хозяин к ушам прижимает испуганно руки,</w:t>
      </w:r>
    </w:p>
    <w:p w:rsidR="008E77A8" w:rsidRDefault="008E77A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Учтивостью жертвуя, лишь бы не резали звуки.</w:t>
      </w:r>
    </w:p>
    <w:p w:rsidR="008E77A8" w:rsidRDefault="008E77A8" w:rsidP="009B04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Мальчишка от хохота рот до ушей </w:t>
      </w:r>
      <w:proofErr w:type="gramStart"/>
      <w:r>
        <w:rPr>
          <w:rFonts w:ascii="Times New Roman" w:hAnsi="Times New Roman" w:cs="Times New Roman"/>
          <w:sz w:val="24"/>
        </w:rPr>
        <w:t>разевает</w:t>
      </w:r>
      <w:proofErr w:type="gramEnd"/>
      <w:r>
        <w:rPr>
          <w:rFonts w:ascii="Times New Roman" w:hAnsi="Times New Roman" w:cs="Times New Roman"/>
          <w:sz w:val="24"/>
        </w:rPr>
        <w:t xml:space="preserve"> –</w:t>
      </w:r>
    </w:p>
    <w:p w:rsidR="008E77A8" w:rsidRDefault="008E77A8" w:rsidP="008E77A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Бетховен не видит, Бетховен не слышит </w:t>
      </w:r>
      <w:r w:rsidR="00A92B9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играет</w:t>
      </w:r>
      <w:r w:rsidR="00792DB8">
        <w:rPr>
          <w:rFonts w:ascii="Times New Roman" w:hAnsi="Times New Roman" w:cs="Times New Roman"/>
          <w:sz w:val="24"/>
        </w:rPr>
        <w:t>!</w:t>
      </w:r>
    </w:p>
    <w:p w:rsidR="00A92B90" w:rsidRDefault="007C191E" w:rsidP="008E77A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музыка - «</w:t>
      </w:r>
      <w:proofErr w:type="spellStart"/>
      <w:r>
        <w:rPr>
          <w:rFonts w:ascii="Times New Roman" w:hAnsi="Times New Roman" w:cs="Times New Roman"/>
          <w:sz w:val="24"/>
        </w:rPr>
        <w:t>Аппасионата</w:t>
      </w:r>
      <w:proofErr w:type="spellEnd"/>
      <w:r>
        <w:rPr>
          <w:rFonts w:ascii="Times New Roman" w:hAnsi="Times New Roman" w:cs="Times New Roman"/>
          <w:sz w:val="24"/>
        </w:rPr>
        <w:t>» соната.</w:t>
      </w:r>
    </w:p>
    <w:p w:rsidR="00A92B90" w:rsidRDefault="00A92B90" w:rsidP="008E77A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Дорогой Бетховен! Немало людей восхваляли его в</w:t>
      </w:r>
      <w:r w:rsidR="00792DB8">
        <w:rPr>
          <w:rFonts w:ascii="Times New Roman" w:hAnsi="Times New Roman" w:cs="Times New Roman"/>
          <w:sz w:val="24"/>
        </w:rPr>
        <w:t>еличие художника. Но он больше,</w:t>
      </w:r>
      <w:r>
        <w:rPr>
          <w:rFonts w:ascii="Times New Roman" w:hAnsi="Times New Roman" w:cs="Times New Roman"/>
          <w:sz w:val="24"/>
        </w:rPr>
        <w:t xml:space="preserve"> чем первый  из музыкантов, он – самая героическая сила в искусстве. Бетховен, которому мир отказывает в радостях, сам творит Радость, дабы подарить ее миру.</w:t>
      </w:r>
    </w:p>
    <w:p w:rsidR="00A92B90" w:rsidRDefault="007C191E" w:rsidP="008E77A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музыка </w:t>
      </w:r>
      <w:r w:rsidR="00855C6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Ода</w:t>
      </w:r>
      <w:r w:rsidR="00855C6A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 К Радости</w:t>
      </w:r>
      <w:r w:rsidR="00855C6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EC0353" w:rsidRDefault="00692CB4"/>
    <w:sectPr w:rsidR="00EC0353" w:rsidSect="00A509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407"/>
    <w:rsid w:val="000B5FBA"/>
    <w:rsid w:val="00140FFD"/>
    <w:rsid w:val="0015538E"/>
    <w:rsid w:val="002F3F0A"/>
    <w:rsid w:val="00387B1E"/>
    <w:rsid w:val="00393649"/>
    <w:rsid w:val="003E511F"/>
    <w:rsid w:val="00536C1E"/>
    <w:rsid w:val="00541CC7"/>
    <w:rsid w:val="00692CB4"/>
    <w:rsid w:val="007348B6"/>
    <w:rsid w:val="00792DB8"/>
    <w:rsid w:val="007C191E"/>
    <w:rsid w:val="00855C6A"/>
    <w:rsid w:val="00881875"/>
    <w:rsid w:val="008E77A8"/>
    <w:rsid w:val="008F095E"/>
    <w:rsid w:val="009B0407"/>
    <w:rsid w:val="00A509AB"/>
    <w:rsid w:val="00A92B90"/>
    <w:rsid w:val="00AA0FE5"/>
    <w:rsid w:val="00B855CF"/>
    <w:rsid w:val="00C61FFD"/>
    <w:rsid w:val="00C8177D"/>
    <w:rsid w:val="00D140A4"/>
    <w:rsid w:val="00D45F4E"/>
    <w:rsid w:val="00E14358"/>
    <w:rsid w:val="00EF153E"/>
    <w:rsid w:val="00F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22</cp:revision>
  <dcterms:created xsi:type="dcterms:W3CDTF">2015-08-20T16:14:00Z</dcterms:created>
  <dcterms:modified xsi:type="dcterms:W3CDTF">2015-08-26T13:51:00Z</dcterms:modified>
</cp:coreProperties>
</file>