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E7" w:rsidRDefault="00364FE7" w:rsidP="00364FE7">
      <w:pPr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64FE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Выполнила </w:t>
      </w:r>
      <w:r w:rsidR="0097087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старший </w:t>
      </w:r>
      <w:r w:rsidRPr="00364FE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воспитатель </w:t>
      </w:r>
    </w:p>
    <w:p w:rsidR="00364FE7" w:rsidRDefault="00970876" w:rsidP="00364FE7">
      <w:pPr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Арбекова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Нина Павловна</w:t>
      </w:r>
    </w:p>
    <w:p w:rsidR="00364FE7" w:rsidRPr="00364FE7" w:rsidRDefault="00364FE7" w:rsidP="00364FE7">
      <w:pPr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</w:t>
      </w:r>
      <w:r w:rsidR="0097087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АДОУ  детский сад  «Буратино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  <w:r w:rsidR="0097087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п. Пруды</w:t>
      </w:r>
    </w:p>
    <w:p w:rsidR="00364FE7" w:rsidRPr="00364FE7" w:rsidRDefault="00364FE7" w:rsidP="00344EE9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D5774" w:rsidRDefault="00970876" w:rsidP="00344EE9">
      <w:pPr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Организация индивидуального</w:t>
      </w:r>
      <w:r w:rsidR="00344EE9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 xml:space="preserve"> проект</w:t>
      </w:r>
      <w:r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ирования детей</w:t>
      </w:r>
      <w:r w:rsidR="00344EE9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 xml:space="preserve"> в ДОУ</w:t>
      </w:r>
    </w:p>
    <w:p w:rsidR="00411770" w:rsidRDefault="00411770" w:rsidP="00344EE9">
      <w:pPr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</w:p>
    <w:p w:rsidR="00411770" w:rsidRPr="00364FE7" w:rsidRDefault="00411770" w:rsidP="00364FE7">
      <w:pPr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364FE7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«Чем больше ребенок видел, слышал, пережил,</w:t>
      </w:r>
    </w:p>
    <w:p w:rsidR="00411770" w:rsidRPr="00364FE7" w:rsidRDefault="00411770" w:rsidP="00364FE7">
      <w:pPr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364FE7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чем большим количеством элементов </w:t>
      </w:r>
      <w:proofErr w:type="spellStart"/>
      <w:r w:rsidRPr="00364FE7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действи</w:t>
      </w:r>
      <w:proofErr w:type="spellEnd"/>
      <w:r w:rsidRPr="00364FE7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-</w:t>
      </w:r>
    </w:p>
    <w:p w:rsidR="00411770" w:rsidRPr="00364FE7" w:rsidRDefault="00411770" w:rsidP="00364FE7">
      <w:pPr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proofErr w:type="spellStart"/>
      <w:r w:rsidRPr="00364FE7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тельности</w:t>
      </w:r>
      <w:proofErr w:type="spellEnd"/>
      <w:r w:rsidRPr="00364FE7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 он располагает в своем опыте, тем</w:t>
      </w:r>
    </w:p>
    <w:p w:rsidR="00411770" w:rsidRPr="00364FE7" w:rsidRDefault="00411770" w:rsidP="00364FE7">
      <w:pPr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364FE7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значительнее и продуктивнее при других равных</w:t>
      </w:r>
    </w:p>
    <w:p w:rsidR="00411770" w:rsidRPr="00364FE7" w:rsidRDefault="00411770" w:rsidP="00364FE7">
      <w:pPr>
        <w:jc w:val="right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proofErr w:type="gramStart"/>
      <w:r w:rsidRPr="00364FE7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условиях</w:t>
      </w:r>
      <w:proofErr w:type="gramEnd"/>
      <w:r w:rsidRPr="00364FE7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 будет его творческая деятельность»</w:t>
      </w:r>
    </w:p>
    <w:p w:rsidR="00411770" w:rsidRPr="00364FE7" w:rsidRDefault="00411770" w:rsidP="00364FE7">
      <w:pPr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64F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Л.С. </w:t>
      </w:r>
      <w:proofErr w:type="spellStart"/>
      <w:r w:rsidRPr="00364F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Выготский</w:t>
      </w:r>
      <w:proofErr w:type="spellEnd"/>
    </w:p>
    <w:p w:rsidR="00C3730C" w:rsidRPr="00C3730C" w:rsidRDefault="00344EE9" w:rsidP="00364FE7">
      <w:pPr>
        <w:tabs>
          <w:tab w:val="left" w:pos="3896"/>
        </w:tabs>
        <w:ind w:firstLine="851"/>
        <w:jc w:val="both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 w:rsidRPr="00364FE7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</w:t>
      </w:r>
      <w:r w:rsidRPr="00364F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хорошо известно, что </w:t>
      </w:r>
      <w:r w:rsidRPr="00364FE7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детей называют «почемучками». Самостоятельно ребёнок не может найти ответ на все интересующие его </w:t>
      </w:r>
      <w:r w:rsidRPr="00364F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вопросы – ему помогают педагоги, родители, социум. </w:t>
      </w:r>
      <w:r w:rsidRPr="00364FE7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Метод</w:t>
      </w:r>
      <w:r w:rsidR="002121D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="002121D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индивидуального </w:t>
      </w:r>
      <w:r w:rsidR="002121DA" w:rsidRPr="00364F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проект</w:t>
      </w:r>
      <w:r w:rsidR="002121DA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proofErr w:type="gramEnd"/>
      <w:r w:rsidRPr="00364FE7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актуален и очень эффективен. Он даёт ребёнку возможность экспериментировать, синтезировать полученные знания. Развивать творческие способ</w:t>
      </w:r>
      <w:r w:rsidR="00364FE7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ности и коммуникативные навыки</w:t>
      </w:r>
      <w:r w:rsidRPr="00364FE7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.</w:t>
      </w:r>
      <w:r w:rsidRPr="00364F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411770">
        <w:rPr>
          <w:rFonts w:ascii="Times New Roman" w:hAnsi="Times New Roman" w:cs="Times New Roman"/>
          <w:i w:val="0"/>
          <w:sz w:val="28"/>
          <w:szCs w:val="28"/>
          <w:lang w:val="ru-RU"/>
        </w:rPr>
        <w:t>Но очень часто педагог сталкивается с проблемой – как выбрать тему про</w:t>
      </w:r>
      <w:r w:rsidR="00411770">
        <w:rPr>
          <w:rFonts w:ascii="Times New Roman" w:hAnsi="Times New Roman" w:cs="Times New Roman"/>
          <w:i w:val="0"/>
          <w:sz w:val="28"/>
          <w:szCs w:val="28"/>
          <w:lang w:val="ru-RU"/>
        </w:rPr>
        <w:t>екта</w:t>
      </w:r>
      <w:r w:rsidRPr="00411770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411770" w:rsidRPr="0041177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64FE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Ребенка интересует всё:  животные, </w:t>
      </w:r>
      <w:r w:rsidR="00411770" w:rsidRPr="0041177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рас</w:t>
      </w:r>
      <w:r w:rsidR="00364FE7">
        <w:rPr>
          <w:rFonts w:ascii="Times New Roman" w:hAnsi="Times New Roman" w:cs="Times New Roman"/>
          <w:i w:val="0"/>
          <w:sz w:val="28"/>
          <w:szCs w:val="28"/>
          <w:lang w:val="ru-RU"/>
        </w:rPr>
        <w:t>тения, космос, дельфины, динозавры….</w:t>
      </w:r>
      <w:r w:rsidR="00B87A8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помощь приходит метод </w:t>
      </w:r>
      <w:proofErr w:type="gramStart"/>
      <w:r w:rsidR="00B87A82">
        <w:rPr>
          <w:rFonts w:ascii="Times New Roman" w:hAnsi="Times New Roman" w:cs="Times New Roman"/>
          <w:i w:val="0"/>
          <w:sz w:val="28"/>
          <w:szCs w:val="28"/>
          <w:lang w:val="ru-RU"/>
        </w:rPr>
        <w:t>индивидуального  проекта</w:t>
      </w:r>
      <w:proofErr w:type="gramEnd"/>
      <w:r w:rsidR="00B87A82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411770" w:rsidRPr="0041177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11770" w:rsidRPr="004117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Учитывая возрастные особенности детей дошкольного возраста, не следует ставить пред ними слишком отдаленные задачи, требовать охватить одновременно несколько направлений деятельности. Но индивидуальные кратковременные проекты могут быть объединены в определенную систему – сложные длительные проекты или программы. Спецификой </w:t>
      </w:r>
      <w:proofErr w:type="gramStart"/>
      <w:r w:rsidR="002121D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индивидуального </w:t>
      </w:r>
      <w:r w:rsidR="00411770" w:rsidRPr="004117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проекта</w:t>
      </w:r>
      <w:proofErr w:type="gramEnd"/>
      <w:r w:rsidR="00411770" w:rsidRPr="004117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является его комплексный интегрированный характер (например: взаимосвязь экологического воспитания с эстетическим, экономическим воспитанием; практическая направленность, включение ребенка в творческую деятельность, организация взаимодейст</w:t>
      </w:r>
      <w:r w:rsidR="002121D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вия ребенка социальной </w:t>
      </w:r>
      <w:r w:rsidR="00411770" w:rsidRPr="004117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средой). Реализация </w:t>
      </w:r>
      <w:proofErr w:type="gramStart"/>
      <w:r w:rsidR="002121D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индивидуального </w:t>
      </w:r>
      <w:r w:rsidR="00411770" w:rsidRPr="004117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проект</w:t>
      </w:r>
      <w:r w:rsidR="004117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</w:t>
      </w:r>
      <w:proofErr w:type="gramEnd"/>
      <w:r w:rsidR="004117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осуществляется в игровой форме</w:t>
      </w:r>
      <w:r w:rsidR="00411770" w:rsidRPr="004117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включением детей в различные виды творческой и практически значимой деятельности, в непосредственном контакте с различными объектами социальной среды, практические полезные дела. </w:t>
      </w:r>
      <w:proofErr w:type="gramStart"/>
      <w:r w:rsidR="002121D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Индивидуальный п</w:t>
      </w:r>
      <w:r w:rsidR="00411770" w:rsidRPr="004117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роект</w:t>
      </w:r>
      <w:proofErr w:type="gramEnd"/>
      <w:r w:rsidR="00411770" w:rsidRPr="004117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может быть реализован в любом объединении дошкольников (в группе, подгруппе, одновременно в нескольких группах, по всему учреждению, между несколькими учреждениями, с привлечением родителей дошкольников, посещающих ДОУ, в социуме микрорайона и т.д.), может быть разделен на несколько возрастных уровней их реализации.</w:t>
      </w:r>
      <w:r w:rsidR="00C96C5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BB047C" w:rsidRPr="00BB047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 выборе темы проекта необходимо помнить, что проект – продукт сотрудничества и сотворчества воспитателей, детей, родителей, а порой и всего персонала детского сада. Поэтому тема проекта, его форма и подробный план действия разрабатываются коллективно. На этапе разработки педагогами содержания занятий, игр, прогулок, наблюдений, экскурсий и других видов деятельности, связанных с темой проекта, важно тщательно продумать и организовать в ДОУ предметную среду таким образом, чтобы она являлась «фоном» к эвристической и поисково-исследовательской деятельности</w:t>
      </w:r>
      <w:r w:rsidR="002121D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="00BB047C" w:rsidRPr="00BB047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2121DA" w:rsidRPr="002121D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Воспитатель выступает как организатор детской продуктивной деятельности, он источник информации, консультант, эксперт. Он - основной руководитель проекта и последующей исследовательской, игровой, художественной, практико-</w:t>
      </w:r>
      <w:r w:rsidR="002121DA" w:rsidRPr="002121D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ориентированной деятельности, координатор индивидуальных и групповых усилий детей в решении проблемы. </w:t>
      </w:r>
      <w:proofErr w:type="gramStart"/>
      <w:r w:rsidR="002121D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Индивидуальный проект</w:t>
      </w:r>
      <w:proofErr w:type="gramEnd"/>
      <w:r w:rsidR="002121D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– это подготовка и изучение информации по определенной теме, то есть ребенок,  вместе с родителями готовит выступление на выбранную тему</w:t>
      </w:r>
      <w:r w:rsidR="00C96C5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Это могут  </w:t>
      </w:r>
      <w:r w:rsidR="00C96C54" w:rsidRPr="00C96C5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быть</w:t>
      </w:r>
      <w:r w:rsidR="00C96C5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темы: </w:t>
      </w:r>
      <w:r w:rsidR="00C96C54" w:rsidRPr="00C96C5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«</w:t>
      </w:r>
      <w:r w:rsidR="00C96C54" w:rsidRPr="00C96C54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Я и моя семья», «Генеалогическое древо», «Секреты бабушкин</w:t>
      </w:r>
      <w:r w:rsidR="00C96C54">
        <w:rPr>
          <w:rFonts w:ascii="Times New Roman" w:hAnsi="Times New Roman" w:cs="Times New Roman"/>
          <w:i w:val="0"/>
          <w:sz w:val="28"/>
          <w:szCs w:val="28"/>
          <w:lang w:val="ru-RU"/>
        </w:rPr>
        <w:t>ого сундука», «Сказочная птица», «Жители моря», «Динозавры». Иногда тема одна</w:t>
      </w:r>
      <w:r w:rsidR="00C3730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C96C5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например «</w:t>
      </w:r>
      <w:r w:rsidR="00C3730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Ж</w:t>
      </w:r>
      <w:r w:rsidR="00C96C54">
        <w:rPr>
          <w:rFonts w:ascii="Times New Roman" w:hAnsi="Times New Roman" w:cs="Times New Roman"/>
          <w:i w:val="0"/>
          <w:sz w:val="28"/>
          <w:szCs w:val="28"/>
          <w:lang w:val="ru-RU"/>
        </w:rPr>
        <w:t>ивотные»</w:t>
      </w:r>
      <w:proofErr w:type="gramStart"/>
      <w:r w:rsidR="00C96C5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C3730C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proofErr w:type="gramEnd"/>
      <w:r w:rsidR="00C3730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</w:t>
      </w:r>
      <w:r w:rsidR="00C96C5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дошкольники хотят подготовить информацию о зайце, белке, бабочках, черепахе и т.д. Как же быть?</w:t>
      </w:r>
      <w:r w:rsidR="00C96C5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C3730C" w:rsidRPr="00C3730C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Чтобы маленьким детям было интересно, идеи, темы проектов должны исходить именно от них.</w:t>
      </w:r>
    </w:p>
    <w:p w:rsidR="00345878" w:rsidRDefault="00345878" w:rsidP="00C3730C">
      <w:pPr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</w:pPr>
    </w:p>
    <w:p w:rsidR="006D64EB" w:rsidRPr="00345878" w:rsidRDefault="006D64EB" w:rsidP="006D64EB">
      <w:pPr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</w:p>
    <w:sectPr w:rsidR="006D64EB" w:rsidRPr="00345878" w:rsidSect="000D3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CC2"/>
    <w:multiLevelType w:val="hybridMultilevel"/>
    <w:tmpl w:val="D35AAC3E"/>
    <w:lvl w:ilvl="0" w:tplc="77C0A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AE8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7049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76D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FC0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E2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C01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68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7C3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36E61"/>
    <w:multiLevelType w:val="hybridMultilevel"/>
    <w:tmpl w:val="8DCAE320"/>
    <w:lvl w:ilvl="0" w:tplc="D2BC2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21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A9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E3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CE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C5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E1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A8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42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0C59B8"/>
    <w:multiLevelType w:val="hybridMultilevel"/>
    <w:tmpl w:val="65004DAA"/>
    <w:lvl w:ilvl="0" w:tplc="CD5A7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0D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602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AA5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6D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4C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49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47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8E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90793"/>
    <w:multiLevelType w:val="hybridMultilevel"/>
    <w:tmpl w:val="60783FC0"/>
    <w:lvl w:ilvl="0" w:tplc="38768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2CB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A49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09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C2B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0F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0E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27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5E1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1AE53CA"/>
    <w:multiLevelType w:val="hybridMultilevel"/>
    <w:tmpl w:val="52CCB53A"/>
    <w:lvl w:ilvl="0" w:tplc="01FED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85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E6D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28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49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7AA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4B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2E4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288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C6948"/>
    <w:multiLevelType w:val="hybridMultilevel"/>
    <w:tmpl w:val="68FAD0D2"/>
    <w:lvl w:ilvl="0" w:tplc="814CD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34B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403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02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C4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F80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E05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65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D0D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5C2127"/>
    <w:multiLevelType w:val="hybridMultilevel"/>
    <w:tmpl w:val="1FC41F3A"/>
    <w:lvl w:ilvl="0" w:tplc="44FA7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E3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8B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66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C5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8D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E6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62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8A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C1E6F82"/>
    <w:multiLevelType w:val="multilevel"/>
    <w:tmpl w:val="388A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95ED7"/>
    <w:rsid w:val="0007597B"/>
    <w:rsid w:val="000A3BE8"/>
    <w:rsid w:val="000D3C6B"/>
    <w:rsid w:val="000D5774"/>
    <w:rsid w:val="001C205C"/>
    <w:rsid w:val="002121DA"/>
    <w:rsid w:val="00295ED7"/>
    <w:rsid w:val="00344EE9"/>
    <w:rsid w:val="00345878"/>
    <w:rsid w:val="00364FE7"/>
    <w:rsid w:val="003730A3"/>
    <w:rsid w:val="003F2020"/>
    <w:rsid w:val="00411770"/>
    <w:rsid w:val="00470360"/>
    <w:rsid w:val="00477D32"/>
    <w:rsid w:val="004E332E"/>
    <w:rsid w:val="006D64EB"/>
    <w:rsid w:val="007044AC"/>
    <w:rsid w:val="00764AD8"/>
    <w:rsid w:val="00793D4B"/>
    <w:rsid w:val="00863AA8"/>
    <w:rsid w:val="00970876"/>
    <w:rsid w:val="00990518"/>
    <w:rsid w:val="00A96BAC"/>
    <w:rsid w:val="00B87A82"/>
    <w:rsid w:val="00BB047C"/>
    <w:rsid w:val="00C13D3B"/>
    <w:rsid w:val="00C3730C"/>
    <w:rsid w:val="00C96C54"/>
    <w:rsid w:val="00CF0897"/>
    <w:rsid w:val="00D35FB2"/>
    <w:rsid w:val="00DF2730"/>
    <w:rsid w:val="00F04177"/>
    <w:rsid w:val="00F27691"/>
    <w:rsid w:val="00F7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A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96BA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BA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BA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6BA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6BA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6BA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6BA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6BA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6BA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BA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96B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96B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96B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96B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96BA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96BA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96BA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96BA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96BA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96BA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96BA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96BA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6BA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96BAC"/>
    <w:rPr>
      <w:b/>
      <w:bCs/>
      <w:spacing w:val="0"/>
    </w:rPr>
  </w:style>
  <w:style w:type="character" w:styleId="a9">
    <w:name w:val="Emphasis"/>
    <w:uiPriority w:val="20"/>
    <w:qFormat/>
    <w:rsid w:val="00A96BA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96BAC"/>
  </w:style>
  <w:style w:type="paragraph" w:styleId="ab">
    <w:name w:val="List Paragraph"/>
    <w:basedOn w:val="a"/>
    <w:uiPriority w:val="34"/>
    <w:qFormat/>
    <w:rsid w:val="00A96B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6BA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96BA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96BA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96BA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96BA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96BA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96BA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96BA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96BA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96BAC"/>
    <w:pPr>
      <w:outlineLvl w:val="9"/>
    </w:pPr>
  </w:style>
  <w:style w:type="paragraph" w:styleId="af4">
    <w:name w:val="Normal (Web)"/>
    <w:basedOn w:val="a"/>
    <w:uiPriority w:val="99"/>
    <w:rsid w:val="00344EE9"/>
    <w:pPr>
      <w:spacing w:before="100" w:beforeAutospacing="1" w:after="100" w:afterAutospacing="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64FE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4FE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</cp:revision>
  <dcterms:created xsi:type="dcterms:W3CDTF">2015-09-15T11:53:00Z</dcterms:created>
  <dcterms:modified xsi:type="dcterms:W3CDTF">2015-09-15T11:53:00Z</dcterms:modified>
</cp:coreProperties>
</file>