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E7" w:rsidRPr="005F33E7" w:rsidRDefault="005F33E7" w:rsidP="005F3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3E7">
        <w:rPr>
          <w:rFonts w:ascii="Times New Roman" w:hAnsi="Times New Roman" w:cs="Times New Roman"/>
          <w:b/>
          <w:sz w:val="24"/>
          <w:szCs w:val="24"/>
        </w:rPr>
        <w:t>Управление здоровьесберегающей средой</w:t>
      </w:r>
    </w:p>
    <w:p w:rsidR="005F33E7" w:rsidRPr="005F33E7" w:rsidRDefault="005F33E7" w:rsidP="005F33E7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3E7">
        <w:rPr>
          <w:rFonts w:ascii="Times New Roman" w:hAnsi="Times New Roman" w:cs="Times New Roman"/>
          <w:b/>
          <w:sz w:val="24"/>
          <w:szCs w:val="24"/>
        </w:rPr>
        <w:t>в дошкольной образовательной организации</w:t>
      </w:r>
    </w:p>
    <w:p w:rsidR="00C5201F" w:rsidRPr="00AE4032" w:rsidRDefault="00C5201F" w:rsidP="005F3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3E7">
        <w:rPr>
          <w:rFonts w:ascii="Times New Roman" w:eastAsia="Times New Roman" w:hAnsi="Times New Roman" w:cs="Times New Roman"/>
          <w:sz w:val="24"/>
          <w:szCs w:val="24"/>
        </w:rPr>
        <w:t>Дошкольный возраст является решающим в формировании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 фундамента физического и психического здоровья. До семи лет человек проходит огромный путь развития, не 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 </w:t>
      </w:r>
    </w:p>
    <w:p w:rsidR="00C5201F" w:rsidRPr="00AE4032" w:rsidRDefault="00C5201F" w:rsidP="00AC5B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Исследования показали, что за последние годы количество дошкольников, имеющих нарушения в состоянии здоровья, увеличилось в два раза, а число дошкольников, не имеющих таких отклонений, уменьшилось в три раза (В. Р. Кучма, М.И. Степанова). Треть детей</w:t>
      </w:r>
      <w:r w:rsidRPr="00AE4032">
        <w:rPr>
          <w:rFonts w:ascii="Times New Roman" w:eastAsia="Times New Roman" w:hAnsi="Times New Roman" w:cs="Times New Roman"/>
          <w:w w:val="61"/>
          <w:sz w:val="24"/>
          <w:szCs w:val="24"/>
          <w:lang w:bidi="he-IL"/>
        </w:rPr>
        <w:t xml:space="preserve"> 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t>с предпосылками к нарушению здоровья составляет «груп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>пу риска» по возможному развитию заболеваний. Незначи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>тельные расстройства, как прави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>ло, переходят у части детей в стойкую хроническую патоло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 xml:space="preserve">гию. 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Общеизвестно, что здоровье определяется многочисленными внутренними и внешними факторами и характеризуется как состояние организма, при котором отсутствие заболевания сочетается с физическим, психическим и социальным благополучием человека. Высокая заболеваемость детей наблюдается в дошкольных учреждениях, расположенных вблизи промышленных зон, – там она, как правило, в 2 раза выше, чем в районах с чистой воздушной средой (Т.Л. Богина). Возникшая в стране нестабильность социально-экономической обстановки, снизила возможности семьи по жизнеобеспечению детей (Л.Г. Розенфельд, В.Г. Прокофьев).  </w:t>
      </w:r>
    </w:p>
    <w:p w:rsidR="00C5201F" w:rsidRPr="00AE4032" w:rsidRDefault="00C5201F" w:rsidP="00AC5B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t>Нарушение здоровья детей, воспитывающихся в дошкольных учреждениях, помимо внешних влияний провоцируется увеличением темпа и объёма информационного потока, обру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>шивающегося на ребёнка, несоответствием про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>грамм и технологий обучения функциональным и возрастным особенностям дошкольников, несоблюдением элементарных физиологических и гигиеничес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>ких требований к организации режима дня в ДОУ, бесконтроль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>ным внедрением в педагогичес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>кий процесс непроверенных пе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>дагогических технологий</w:t>
      </w:r>
      <w:r w:rsidRPr="00AE40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Все это предъявляет высокие требования к детскому организму, находяще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>муся в постоянном росте и раз</w:t>
      </w:r>
      <w:r w:rsidRPr="00AE4032">
        <w:rPr>
          <w:rFonts w:ascii="Times New Roman" w:eastAsia="Times New Roman" w:hAnsi="Times New Roman" w:cs="Times New Roman"/>
          <w:sz w:val="24"/>
          <w:szCs w:val="24"/>
          <w:lang w:bidi="he-IL"/>
        </w:rPr>
        <w:softHyphen/>
        <w:t xml:space="preserve">витии. </w:t>
      </w:r>
    </w:p>
    <w:p w:rsidR="00C5201F" w:rsidRPr="00AE4032" w:rsidRDefault="00C5201F" w:rsidP="00AC5B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По мнению Л.П. Банниковой в стране назрела необходимость использовать дошкольные образовательные учреждения для решения важной национальной проблемы – сохранения, укрепления здоровья, гармоничного развития личности детей путём регулирования всех сторон их жизни и создания условий для систематического проведения профилактической и оздоровительной работы.</w:t>
      </w:r>
    </w:p>
    <w:p w:rsidR="00C5201F" w:rsidRPr="00AE4032" w:rsidRDefault="00C5201F" w:rsidP="00AC5B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Охрана жизни и укрепление здоровья детей являются первоочередными задачами дошкольного образования согласно Федеральному государственному образовательному стандарту. Ведущую роль в решении этих задач играет создание здоровьесберегающей среды в дошкольных учреждениях. На современном этапе весьма актуальными являются исследования, связанные с решением оздоровительных задач в процессе создания здоровьесберегающей среды. </w:t>
      </w:r>
    </w:p>
    <w:p w:rsidR="00C5201F" w:rsidRPr="00AE4032" w:rsidRDefault="00C5201F" w:rsidP="00AC5B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В работах А.А. Вершинина, Н.К. Иванова, Е.М. Минаева и др. здоровьесберегающая среда рассматривается как эффективный инновационный прием, применяемый при построении образовательного процесса.</w:t>
      </w:r>
    </w:p>
    <w:p w:rsidR="00000000" w:rsidRPr="00AE4032" w:rsidRDefault="00C5201F" w:rsidP="00AC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lastRenderedPageBreak/>
        <w:t>Несмотря на пристальное внимание учёных, проблема управления здоровьесберегающей средой в дошкольных учреждениях остаётся актуальной.</w:t>
      </w:r>
    </w:p>
    <w:p w:rsidR="00C5201F" w:rsidRPr="00AE4032" w:rsidRDefault="00C5201F" w:rsidP="00AC5B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Академик В.П. Казначеев определил здоровье как динамическое состояние, процесс сохранения и развития его биологических, физиологических и психических функций, оптимальной трудоспособности и социальной активности при максимальной продолжительности  жизни. </w:t>
      </w:r>
    </w:p>
    <w:p w:rsidR="00C5201F" w:rsidRPr="00AE4032" w:rsidRDefault="00C5201F" w:rsidP="00AC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Согласно определению Всемирной организации здравоохранения, здоровье –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C5201F" w:rsidRPr="00AE4032" w:rsidRDefault="00C5201F" w:rsidP="00AC5BB3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032">
        <w:rPr>
          <w:rFonts w:ascii="Times New Roman" w:hAnsi="Times New Roman"/>
          <w:sz w:val="24"/>
          <w:szCs w:val="24"/>
        </w:rPr>
        <w:t>Сегодня сохранение и укрепление здоровья детей – одна из главных стратегических задач развития страны. Сохранение и укрепление здоровья детей регламентируется и обеспечивается такими нормативно-правовыми документами, как Закон РФ «Об образовании в Российской Федерации» (ст. 41), «О санитарно-эпидемиологическом благополучии населения» (ст. 28), Указом Президента РФ «О неотложных мерах по обеспечению здоровья населения Российской Федерации», ФГОС ДО и др.</w:t>
      </w:r>
    </w:p>
    <w:p w:rsidR="00C5201F" w:rsidRPr="00AE4032" w:rsidRDefault="00C5201F" w:rsidP="00AC5BB3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032">
        <w:rPr>
          <w:rFonts w:ascii="Times New Roman" w:hAnsi="Times New Roman"/>
          <w:sz w:val="24"/>
          <w:szCs w:val="24"/>
        </w:rPr>
        <w:t>Перечисленные документы и меры помогают достичь качественного улучшения детского здоровья, но вместе с тем показатели заболеваемости дошкольников продолжают ухудшаться.</w:t>
      </w:r>
    </w:p>
    <w:p w:rsidR="00C5201F" w:rsidRPr="00AE4032" w:rsidRDefault="00C5201F" w:rsidP="00AC5B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Проблеме здоровья детей посвящено большое количество научных исследований и учебно-методических пособий. В них определены критерии здоровья (С.М. Громбах, И.М. Воронцов), факторы риска, условия формирования здоровья детей с учётом возрастных особенностей их развития (Е.Л. Ноткин, Н.В. Полунина).</w:t>
      </w:r>
    </w:p>
    <w:p w:rsidR="00C5201F" w:rsidRPr="00AE4032" w:rsidRDefault="00C5201F" w:rsidP="00AC5BB3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Fonts w:ascii="Times New Roman" w:hAnsi="Times New Roman"/>
          <w:sz w:val="24"/>
          <w:szCs w:val="24"/>
        </w:rPr>
        <w:t>Понятие здоровья как состояния физического, душевного и социального благополучия требует от работников системы дошкольного образования нового осмысления целей, задач и содержания образования в самом важном для формирования человека дошкольном возрасте. О</w:t>
      </w:r>
      <w:r w:rsidRPr="00AE4032">
        <w:rPr>
          <w:rStyle w:val="apple-converted-space"/>
          <w:rFonts w:ascii="Times New Roman" w:hAnsi="Times New Roman"/>
          <w:sz w:val="24"/>
          <w:szCs w:val="24"/>
        </w:rPr>
        <w:t>бразовательный процесс должен включать оздоровительные компоненты, способствующие сохранению и укреплению здоровья воспитанников.</w:t>
      </w:r>
    </w:p>
    <w:p w:rsidR="00C5201F" w:rsidRPr="00AE4032" w:rsidRDefault="00C5201F" w:rsidP="00AC5BB3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032">
        <w:rPr>
          <w:rFonts w:ascii="Times New Roman" w:hAnsi="Times New Roman"/>
          <w:sz w:val="24"/>
          <w:szCs w:val="24"/>
        </w:rPr>
        <w:t>«Поскольку физическое здоровье детей образует неразрывное единство с их психическим здоровьем, с их эмоциональным благополучием, – говорится в Концепции дошкольного воспитания, – то пути  достижения физического и психического здоровья ребенка не сводятся  к узко педагогическим средствам физического воспитания и медицинским мероприятиям. Они пронизывают всю организацию жизни детей в детском учреждении, организацию предметной и  социальной среды, режима и  разных видов детской деятельности, учёта возрастных и индивидуальных их особенностей».</w:t>
      </w:r>
    </w:p>
    <w:p w:rsidR="00C5201F" w:rsidRPr="00AE4032" w:rsidRDefault="00C5201F" w:rsidP="00AC5BB3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>Центральным в проблеме здоровья следует считать проектирование среды, ориентированной на всестороннее развитие личности ребенка, овладение им различными видами деятельности, сохранение, развитие его возможностей, обеспечение психического и физического благополучия.</w:t>
      </w:r>
    </w:p>
    <w:p w:rsidR="00C5201F" w:rsidRPr="00AE4032" w:rsidRDefault="00C5201F" w:rsidP="00AC5BB3">
      <w:pPr>
        <w:pStyle w:val="a7"/>
        <w:spacing w:before="0" w:beforeAutospacing="0" w:after="0" w:afterAutospacing="0" w:line="276" w:lineRule="auto"/>
        <w:ind w:firstLine="709"/>
        <w:jc w:val="both"/>
        <w:rPr>
          <w:rStyle w:val="apple-converted-space"/>
        </w:rPr>
      </w:pPr>
      <w:r w:rsidRPr="00AE4032">
        <w:rPr>
          <w:rStyle w:val="apple-converted-space"/>
        </w:rPr>
        <w:t xml:space="preserve">Среда развития ребёнка – это пространство его жизнедеятельности, те условия, в которых протекает его жизнь в дошкольном учреждении. Среда является тем центром, где зарождаются сотрудничество, положительные взаимоотношения, организованное поведение, бережное отношение к людям и предметам. Но, даже организованная наилучшим образом, она не может действовать сама собой, без руководства взрослого. </w:t>
      </w:r>
    </w:p>
    <w:p w:rsidR="00C5201F" w:rsidRPr="00AE4032" w:rsidRDefault="00C5201F" w:rsidP="00AC5BB3">
      <w:pPr>
        <w:pStyle w:val="a7"/>
        <w:spacing w:before="0" w:beforeAutospacing="0" w:after="0" w:afterAutospacing="0" w:line="276" w:lineRule="auto"/>
        <w:ind w:firstLine="709"/>
        <w:jc w:val="both"/>
        <w:rPr>
          <w:rStyle w:val="apple-converted-space"/>
        </w:rPr>
      </w:pPr>
      <w:r w:rsidRPr="00AE4032">
        <w:rPr>
          <w:rStyle w:val="apple-converted-space"/>
        </w:rPr>
        <w:lastRenderedPageBreak/>
        <w:t xml:space="preserve">В целом ряде исследований отечественной педагогики и психологии доказывается, что объектом воздействия педагога должен быть не ребёнок, не его черты (качества) и даже не его поведение, а условия, среда его существования – предметы, люди, их межличностные отношения, деятельность. Педагогу </w:t>
      </w:r>
      <w:r w:rsidRPr="00AE4032">
        <w:t>необходимо знать, что должна включать среда, механизм её воздействия на личность. Определение особенностей здоровьесберегающей среды является управленческой деятельностью педагога, направленной на укрепление и сохранение здоровья дошкольников. По утверждению М.М. Безруких, игнорирование здоровьесберегающих условий создает факторы риска для здоровья его субъектов.</w:t>
      </w:r>
    </w:p>
    <w:p w:rsidR="00C5201F" w:rsidRPr="00AE4032" w:rsidRDefault="00C5201F" w:rsidP="00AC5BB3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 xml:space="preserve">В истории понимания среды как основного фактора и средства воспитания и образования личности выделяются два подхода: один, представленный в большинстве современных исследований, определяет среду как условие реализации </w:t>
      </w:r>
      <w:r w:rsidRPr="00AE4032">
        <w:rPr>
          <w:rStyle w:val="apple-converted-space"/>
          <w:rFonts w:ascii="Times New Roman" w:hAnsi="Times New Roman"/>
          <w:sz w:val="24"/>
          <w:szCs w:val="24"/>
          <w:lang w:val="ru-RU"/>
        </w:rPr>
        <w:t>ребёнком</w:t>
      </w:r>
      <w:r w:rsidRPr="00AE4032">
        <w:rPr>
          <w:rStyle w:val="apple-converted-space"/>
          <w:rFonts w:ascii="Times New Roman" w:hAnsi="Times New Roman"/>
          <w:sz w:val="24"/>
          <w:szCs w:val="24"/>
        </w:rPr>
        <w:t xml:space="preserve"> своих способностей; другой, возникший в начале прошлого века и получивший в отечественной педагогике название «педагогика среды», определяет среду как средство воспитания личностных качеств.</w:t>
      </w:r>
    </w:p>
    <w:p w:rsidR="00C5201F" w:rsidRPr="00AE4032" w:rsidRDefault="00C5201F" w:rsidP="00AC5BB3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 xml:space="preserve">В педагогических исследованиях чаще встречается понятие «образовательная среда», то есть упор делается на её образовательную функцию. Однако и при таком подходе большинство авторов наделяют среду разнообразными функциями. Так, В.А. Ясвин выделил разновидности сред (семейная, дошкольная, внешкольная, дополнительная, стихийная), выполняющие особые педагогические задачи. Средовед М. Хейдметс, рассматривая среду с точки зрения субъекта, разделил её на индивидуальную и групповую; объекты пространственной среды – на места и отдельные вещи; по характеру использования объектов – на постоянные и временные. С.Л. Новосёлова обосновала понятие развивающей предметной среды как системы материальных объектов деятельности ребёнка, функционально моделирующих содержание его развития, духовного и физического. </w:t>
      </w:r>
    </w:p>
    <w:p w:rsidR="00C5201F" w:rsidRPr="00AE4032" w:rsidRDefault="00C5201F" w:rsidP="00AC5BB3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>В Федеральном государственном образовательном стандарте дошкольного образования выделены следующие аспекты образовательной среды для ребёнка дошкольного возраста:</w:t>
      </w:r>
    </w:p>
    <w:p w:rsidR="00C5201F" w:rsidRPr="00AE4032" w:rsidRDefault="00C5201F" w:rsidP="0069211E">
      <w:pPr>
        <w:pStyle w:val="HTML"/>
        <w:spacing w:line="276" w:lineRule="auto"/>
        <w:ind w:left="1066" w:hanging="35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C5201F" w:rsidRPr="00AE4032" w:rsidRDefault="00C5201F" w:rsidP="0069211E">
      <w:pPr>
        <w:pStyle w:val="HTML"/>
        <w:spacing w:line="276" w:lineRule="auto"/>
        <w:ind w:left="1066" w:hanging="35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>2) характер взаимодействия со взрослыми;</w:t>
      </w:r>
    </w:p>
    <w:p w:rsidR="00C5201F" w:rsidRPr="00AE4032" w:rsidRDefault="00C5201F" w:rsidP="0069211E">
      <w:pPr>
        <w:pStyle w:val="HTML"/>
        <w:spacing w:line="276" w:lineRule="auto"/>
        <w:ind w:left="1066" w:hanging="35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>3) характер взаимодействия с другими детьми;</w:t>
      </w:r>
    </w:p>
    <w:p w:rsidR="00C5201F" w:rsidRPr="00AE4032" w:rsidRDefault="00C5201F" w:rsidP="0069211E">
      <w:pPr>
        <w:pStyle w:val="HTML"/>
        <w:spacing w:line="276" w:lineRule="auto"/>
        <w:ind w:left="1066" w:hanging="35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>4) система отношений ребёнка к миру, к другим людям, к себе самому.</w:t>
      </w:r>
    </w:p>
    <w:p w:rsidR="00C5201F" w:rsidRPr="00AE4032" w:rsidRDefault="00311346" w:rsidP="0069211E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ФГОС ДО </w:t>
      </w:r>
      <w:r w:rsidR="00C5201F" w:rsidRPr="00AE4032">
        <w:rPr>
          <w:rStyle w:val="apple-converted-space"/>
          <w:rFonts w:ascii="Times New Roman" w:hAnsi="Times New Roman"/>
          <w:sz w:val="24"/>
          <w:szCs w:val="24"/>
        </w:rPr>
        <w:t>определяет, что образовательная среда гарантирует охрану и укрепление физического и психического здоровья детей, обеспечивает их эмоциональное благополучие; способствует профессиональному развитию педагогических работников; создаёт условия для участия родителей (законных представителей) в образовательной деятельности.</w:t>
      </w:r>
    </w:p>
    <w:p w:rsidR="00C5201F" w:rsidRPr="00AE4032" w:rsidRDefault="00C5201F" w:rsidP="0069211E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>Образовательная среда (в узком смысле) – это среда для организации образовательного процесса, проектируемая в соответствии с педагогической теорией и стратегией, задающими идеальные образы, в соответствии с которыми строится процесс формирования личности (Э.М. Казин, Н</w:t>
      </w:r>
      <w:r w:rsidR="00311346">
        <w:rPr>
          <w:rStyle w:val="apple-converted-space"/>
          <w:rFonts w:ascii="Times New Roman" w:hAnsi="Times New Roman"/>
          <w:sz w:val="24"/>
          <w:szCs w:val="24"/>
        </w:rPr>
        <w:t>.Э. Касаткина, Т.Н. Семенкова)</w:t>
      </w:r>
      <w:r w:rsidRPr="00AE4032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C5201F" w:rsidRPr="00AE4032" w:rsidRDefault="00C5201F" w:rsidP="0069211E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 xml:space="preserve">Образовательная среда (в широком смысле) – это интегральная характеристика воздействия всего комплекса условий, в которых протекает жизнедеятельность </w:t>
      </w:r>
      <w:r w:rsidRPr="00AE4032">
        <w:rPr>
          <w:rStyle w:val="apple-converted-space"/>
          <w:rFonts w:ascii="Times New Roman" w:hAnsi="Times New Roman"/>
          <w:sz w:val="24"/>
          <w:szCs w:val="24"/>
        </w:rPr>
        <w:lastRenderedPageBreak/>
        <w:t>обучающихся в стенах образовательного учреждения, на их психологическое состояние и лич</w:t>
      </w:r>
      <w:r w:rsidR="00311346">
        <w:rPr>
          <w:rStyle w:val="apple-converted-space"/>
          <w:rFonts w:ascii="Times New Roman" w:hAnsi="Times New Roman"/>
          <w:sz w:val="24"/>
          <w:szCs w:val="24"/>
        </w:rPr>
        <w:t>ностное развитие (В.А. Ясвин)</w:t>
      </w:r>
      <w:r w:rsidRPr="00AE4032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C5201F" w:rsidRPr="00AE4032" w:rsidRDefault="00C5201F" w:rsidP="0069211E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 xml:space="preserve">По определению Всемирной организации здравоохранения здоровьесберегающая среда – это среда, построенная на основных принципах здоровьесбережения, повышающих удовлетворенность жизнью, качество жизни, трудовой, интеллектуальный и нравственный потенциал человека.  </w:t>
      </w:r>
    </w:p>
    <w:p w:rsidR="00C5201F" w:rsidRPr="00AE4032" w:rsidRDefault="00C5201F" w:rsidP="0069211E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E4032">
        <w:rPr>
          <w:rStyle w:val="apple-converted-space"/>
          <w:rFonts w:ascii="Times New Roman" w:hAnsi="Times New Roman"/>
          <w:sz w:val="24"/>
          <w:szCs w:val="24"/>
        </w:rPr>
        <w:t xml:space="preserve">Теоретический и организационно-практический опыт, накопленный в Кузбассе (Н.А. Заруба, Э.М. Казин, Н.Э. Касаткина, Н.П. Недоспасова, С.И. Петухов, Н.Т. Рылова, А.А. Сидоренко, Г.И. Тушина, А.И. Фёдоров), позволил прийти к выводу, что здоровьесберегающую образовательную среду можно определить как совокупность организационно-педагогических и социально-гигиенических условий, психолого-физиологических факторов, способствующих реализации приспособительных возможностей индивида по сохранению, укреплению психологического и физического здоровья, социализации </w:t>
      </w:r>
      <w:r w:rsidR="00311346">
        <w:rPr>
          <w:rStyle w:val="apple-converted-space"/>
          <w:rFonts w:ascii="Times New Roman" w:hAnsi="Times New Roman"/>
          <w:sz w:val="24"/>
          <w:szCs w:val="24"/>
        </w:rPr>
        <w:t>и развитию личности</w:t>
      </w:r>
      <w:r w:rsidRPr="00AE4032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C5201F" w:rsidRPr="0069211E" w:rsidRDefault="00C5201F" w:rsidP="0069211E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69211E">
        <w:rPr>
          <w:rStyle w:val="apple-converted-space"/>
          <w:rFonts w:ascii="Times New Roman" w:hAnsi="Times New Roman"/>
          <w:sz w:val="24"/>
          <w:szCs w:val="24"/>
        </w:rPr>
        <w:t xml:space="preserve"> Таким образом, здоровье – это </w:t>
      </w:r>
      <w:r w:rsidRPr="0069211E">
        <w:rPr>
          <w:rStyle w:val="apple-converted-space"/>
          <w:rFonts w:ascii="Times New Roman" w:hAnsi="Times New Roman"/>
          <w:sz w:val="24"/>
          <w:szCs w:val="24"/>
          <w:lang w:val="ru-RU"/>
        </w:rPr>
        <w:t>интеграль</w:t>
      </w:r>
      <w:r w:rsidRPr="0069211E">
        <w:rPr>
          <w:rStyle w:val="apple-converted-space"/>
          <w:rFonts w:ascii="Times New Roman" w:hAnsi="Times New Roman"/>
          <w:sz w:val="24"/>
          <w:szCs w:val="24"/>
        </w:rPr>
        <w:t>ное понятие, характеристиками которого являются физическое, психическое, духовное благополучие.</w:t>
      </w:r>
    </w:p>
    <w:p w:rsidR="00C5201F" w:rsidRPr="0069211E" w:rsidRDefault="00C5201F" w:rsidP="0069211E">
      <w:pPr>
        <w:pStyle w:val="HTML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69211E">
        <w:rPr>
          <w:rStyle w:val="apple-converted-space"/>
          <w:rFonts w:ascii="Times New Roman" w:hAnsi="Times New Roman"/>
          <w:sz w:val="24"/>
          <w:szCs w:val="24"/>
        </w:rPr>
        <w:t xml:space="preserve"> Сохранение и укрепление здоровья воспитанника, как основная задача дошкольного образования, должна базироваться на создании здоровьесберегающей среды, которая, в свою очередь, должна реализовать адаптивные и развивающие функции, решать задачи, связанные с успешной социализацией, заботой о здоровье, воспитанием культуры ЗОЖ.  </w:t>
      </w:r>
    </w:p>
    <w:p w:rsidR="00C5201F" w:rsidRPr="00AE4032" w:rsidRDefault="00C5201F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В связи с неблагоприятной динамикой заболеваемости, высокой распространенностью хронических заболеваний среди детей дошкольного возраста, снижением родительской ответственности за здоровье и развитие личности ребёнка, особую актуальность приобретает поиск и внедрение эффективных стратегий профилактики и оздоровления подрастающего поколения. </w:t>
      </w:r>
    </w:p>
    <w:p w:rsidR="00C5201F" w:rsidRPr="00AE4032" w:rsidRDefault="00C5201F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Обозначенные проблемы нашли отражение в работах многих исследователей:</w:t>
      </w:r>
    </w:p>
    <w:p w:rsidR="00C5201F" w:rsidRPr="00AE4032" w:rsidRDefault="00C5201F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представления о формировании здоровья ребёнка сформулированы в трудах Е.А. Аркина, В.М. Бехтерева, А.В. Запорожца, А.Н. Леонтьева, А.А. Ухтомского и др. </w:t>
      </w:r>
    </w:p>
    <w:p w:rsidR="00C5201F" w:rsidRPr="00AE4032" w:rsidRDefault="00C5201F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Основные положения концепции развивающего физического воспитания разработаны В.Т. Кудрявцевым. </w:t>
      </w:r>
    </w:p>
    <w:p w:rsidR="00C5201F" w:rsidRPr="00AE4032" w:rsidRDefault="00C5201F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Основы теории и методики обучения детей дошкольного возраста разнообразным физическим упражнениям были разработаны в исследованиях Е.Н. Вавиловой, Н.А. Ноткиной, Э.Я. Степаненковой и др. </w:t>
      </w:r>
    </w:p>
    <w:p w:rsidR="00C5201F" w:rsidRPr="00AE4032" w:rsidRDefault="00C5201F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А.А. Бударный, В.П. Кащенко, В.Т. Козлова и др. обратили особое внимание на индивидуальный и дифференцированный подходы к организации учебно-воспитательной деятельности детей с учётом их здоровья. </w:t>
      </w:r>
    </w:p>
    <w:p w:rsidR="00C5201F" w:rsidRPr="00AE4032" w:rsidRDefault="00C5201F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Е.А. Аркин выделил следующие факторы, определяющие деятельность детского сада: изучение индивидуальности ребёнка, влияние психологического фактора на его здоровье, организация отдыха и деятельности детей, физическое воспитание дошкольников, питание, закаливание. </w:t>
      </w:r>
    </w:p>
    <w:p w:rsidR="00C5201F" w:rsidRPr="00AE4032" w:rsidRDefault="00C5201F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М.Н. Алиевым были определены условия и принципы организации работы с ослабленными детьми: индивидуально-дифференцированный подход к каждому ребёнку с 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lastRenderedPageBreak/>
        <w:t>учетом физических и психологических особенностей; постепенное повышение физических нагрузок и нарастание трудностей в выполняемых учебных знаниях.</w:t>
      </w:r>
    </w:p>
    <w:p w:rsidR="00C5201F" w:rsidRPr="00AE4032" w:rsidRDefault="00311346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Т.Л. Богина </w:t>
      </w:r>
      <w:r w:rsidR="00C5201F" w:rsidRPr="00AE4032">
        <w:rPr>
          <w:rFonts w:ascii="Times New Roman" w:eastAsia="Times New Roman" w:hAnsi="Times New Roman" w:cs="Times New Roman"/>
          <w:sz w:val="24"/>
          <w:szCs w:val="24"/>
        </w:rPr>
        <w:t xml:space="preserve">приоритетную роль оздоровительных воздействий отдаёт созданию динамичного режима, предлагая проведение утренней прогулки до начала непосредственно образовательной деятельности, утренний приём детей и утреннюю гимнастику на участке – в течение всего года. </w:t>
      </w:r>
    </w:p>
    <w:p w:rsidR="00C5201F" w:rsidRPr="00AE4032" w:rsidRDefault="00C5201F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В.Г. Алямовская</w:t>
      </w:r>
      <w:r w:rsidRPr="00AE403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>к основным направлениям, реализуемым в ДОУ, отнесла организацию санитарно-эпидемиологического режима и создание гигиенических условий жизнедеятельности детей; организацию питания; обеспечение психологической безопасности детей во время их пребывания в детском саду; организацию лечебно-профилактической работы с детьми и сотрудниками; физическое воспитание детей.</w:t>
      </w:r>
    </w:p>
    <w:p w:rsidR="00C5201F" w:rsidRPr="00AE4032" w:rsidRDefault="00C5201F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И.В. Гребенников выделил аспекты воспитательной функции семьи. Е.С. Евдокимова, Н.В. Додокина, Е.А. Кудрявцева, Л.Е. Осипова представили практический опыт работы по взаимодействию ДОУ и семьи в вопросах сохранения и укрепления здоровья воспитанников.</w:t>
      </w:r>
    </w:p>
    <w:p w:rsidR="00AE4032" w:rsidRPr="0069211E" w:rsidRDefault="00AE4032" w:rsidP="007D2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Т.В. Волосовец, Б.Б. Егоров выделяют основные направления оздоровительной деятельности ДОУ</w:t>
      </w:r>
      <w:r w:rsidRPr="00AE4032">
        <w:rPr>
          <w:rFonts w:ascii="Times New Roman" w:hAnsi="Times New Roman" w:cs="Times New Roman"/>
          <w:sz w:val="24"/>
          <w:szCs w:val="24"/>
        </w:rPr>
        <w:t>:</w:t>
      </w:r>
      <w:r w:rsidR="0069211E">
        <w:rPr>
          <w:rFonts w:ascii="Times New Roman" w:hAnsi="Times New Roman" w:cs="Times New Roman"/>
          <w:sz w:val="24"/>
          <w:szCs w:val="24"/>
        </w:rPr>
        <w:t xml:space="preserve"> о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>рганизация двигательной активности детей</w:t>
      </w:r>
      <w:r w:rsidR="006921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11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>ормирование рационального дыхания и правильной осанки</w:t>
      </w:r>
      <w:r w:rsidR="006921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1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>еализация системы эффективного закаливания (нетрадиционных методов)</w:t>
      </w:r>
      <w:r w:rsidR="007D2B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>рганизация оздоровительных режимов в детском саду</w:t>
      </w:r>
      <w:r w:rsidR="007D2B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>оздание атмосферы психологи</w:t>
      </w:r>
      <w:r w:rsidR="007D2B07">
        <w:rPr>
          <w:rFonts w:ascii="Times New Roman" w:eastAsia="Times New Roman" w:hAnsi="Times New Roman" w:cs="Times New Roman"/>
          <w:sz w:val="24"/>
          <w:szCs w:val="24"/>
        </w:rPr>
        <w:t>ческого комфорта в детском саду, о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>беспечение полноценного питания детей</w:t>
      </w:r>
      <w:r w:rsidR="007D2B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211E">
        <w:rPr>
          <w:rFonts w:ascii="Times New Roman" w:eastAsia="Times New Roman" w:hAnsi="Times New Roman" w:cs="Times New Roman"/>
          <w:sz w:val="24"/>
          <w:szCs w:val="24"/>
        </w:rPr>
        <w:t>рганизация взаимодействия с семьей и внешней социокультурной средой.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Основным средством решения проблемы профилактики и оздоровления ребенка-дошкольника является многообразие форм и видов здоровьесберегающей деятельности. Здоровьесберегающая деятельность имеет черты, общие с любой деятельностью, и вместе с тем отличается рядом особенностей. Специфика здоровьесберегающей деятельности педагога в дошкольных образовательных учреждениях должна быть в целом направлена на комплексное решение следующих задач: </w:t>
      </w:r>
    </w:p>
    <w:p w:rsidR="00AE4032" w:rsidRPr="00AE4032" w:rsidRDefault="00AE4032" w:rsidP="007E4D3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оздоровительных,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 которые предусматривают увеличение устойчивости организма к неблагоприятным воздействиям, формирование гармоничного телосложения и правильной осанки, повышение бодрости, жизнерадостности, нормализуют психическое развитие;</w:t>
      </w:r>
    </w:p>
    <w:p w:rsidR="00AE4032" w:rsidRPr="00AE4032" w:rsidRDefault="00AE4032" w:rsidP="007E4D3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образовательных, 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>нацеленных на овладение воспитанниками нормами и правилами здорового образа жизни, приобретение опыта в игровой и двигательной деятельности;</w:t>
      </w:r>
    </w:p>
    <w:p w:rsidR="00AE4032" w:rsidRPr="00AE4032" w:rsidRDefault="00AE4032" w:rsidP="007E4D3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воспитательных, 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способствующих целенаправленности личности в области ценностей здорового образа жизни, развитие и совершенствование физических навыков и умений. 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Готовность педагогов к здоровьесберегающей деятельности – профессиональное свойство, которое выражается в наличии знаний о педагогических технологиях сохранения и укрепления здоровья, о формировании здорового образа жизни и деятельности по его осуществлению. </w:t>
      </w:r>
    </w:p>
    <w:p w:rsidR="00AE4032" w:rsidRPr="00AE4032" w:rsidRDefault="00AE4032" w:rsidP="0069211E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В последние годы педагогами и руководителями образовательных учреждений стала востребованность здоровьесберегающих образовательных технологий. Понятие «здоровьесберегающая» относится к качественной характеристике любой 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образовательной технологии, показывающей, насколько при реализации данной технологии решается задача сохранения здоровья обучающихся. </w:t>
      </w:r>
      <w:r w:rsidRPr="00AE403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Здоровьесберегающие технологии это, прежде всего, технологии воспитания культуры здоровья дошкольников.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Здоровьесберегающие технологии в дошкольном образовании – это технологии, направленные на решение приоритетной задачи современного дошкольного образования: сохранение, поддержание и укрепление здоровья субъектов педагогического процесса в детском саду – д</w:t>
      </w:r>
      <w:r w:rsidR="00311346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етей, педагогов и родителей</w:t>
      </w:r>
      <w:r w:rsidRPr="00AE4032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«Здоровьесберегающие образовательные технологии можно определить как науку, искусство и обязанность так обучать и воспитывать дошкольников, чтобы они смогли потом вырастить здоровыми и счастливыми своих детей, будучи им достойным примером.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Цель здоровьесберегающих образовательных технологий – обеспечить ребёнку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</w:t>
      </w:r>
      <w:r w:rsidR="0091354E">
        <w:rPr>
          <w:rFonts w:ascii="Times New Roman" w:eastAsia="Times New Roman" w:hAnsi="Times New Roman" w:cs="Times New Roman"/>
          <w:sz w:val="24"/>
          <w:szCs w:val="24"/>
        </w:rPr>
        <w:t xml:space="preserve"> повседневной жизни» [цит. по 10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AE4032" w:rsidRPr="007D2B07" w:rsidRDefault="00AE4032" w:rsidP="007D2B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Среди здоровьесберегающих технологий, применяемых в системе дошкольного образования, Н.К. Смирнов выделяет несколько групп, отличающихся разными подходами к охране здоровья, методами и форма</w:t>
      </w:r>
      <w:r w:rsidR="007D2B07">
        <w:rPr>
          <w:rFonts w:ascii="Times New Roman" w:eastAsia="Times New Roman" w:hAnsi="Times New Roman" w:cs="Times New Roman"/>
          <w:sz w:val="24"/>
          <w:szCs w:val="24"/>
        </w:rPr>
        <w:t>ми работы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: м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>едико-профилактические и медико-гигиенические технологии (МГТ)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>изкультурно-оздоровительные технологии (ФОТ)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>ечебно-оздоровительные технологии (ЛОТ)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экологических здоровьесберегающих технологий (ЭЗТ)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>ехнологии обеспечения безопасности жизнедеятельности (ТОБЖ)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>доровьесберегающие о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бразовательные технологии (ЗОТ</w:t>
      </w:r>
      <w:r w:rsidR="007D2B0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>ехнологии психолого-педагогического сопровождения развития дошкольника в воспитательно-образовательном процессе ДОУ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2B07">
        <w:rPr>
          <w:rFonts w:ascii="Times New Roman" w:eastAsia="Times New Roman" w:hAnsi="Times New Roman" w:cs="Times New Roman"/>
          <w:sz w:val="24"/>
          <w:szCs w:val="24"/>
        </w:rPr>
        <w:t>ехнологии здоровьесбережения педагогов дошкольного образования (ТЗП)</w:t>
      </w:r>
      <w:r w:rsidR="007D2B07" w:rsidRPr="007D2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Элементом управления здоровьесберегающей деятельности является здоровьесберегающая образовательная программа, позволяющая выделить приоритетные цели оздоровительной деятельности в соответствии с состоянием физического развития и здоровья детей и в определенной степени решающая проблемы формирования навыков здорового образа жизни у воспитанников. 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По мнению В.Г. Алямовской структура программы должна содержать набор механизмов развития инновационных подходов к организации оздоровительной деятельности. Она выделяет обязательные разделы программы: 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i/>
          <w:sz w:val="24"/>
          <w:szCs w:val="24"/>
        </w:rPr>
        <w:t xml:space="preserve">«Информационно-аналитический» 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>раздел, содержащий сравнительные данные о результатах работы дошкольного учреждения по снижению заболеваемости воспитанников за несколько предыдущих лет; анализ профессионального потенциала педагогов; указание всех возможных ситуаций, способных негативно повлиять на здоровье воспитанников.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Содержанием </w:t>
      </w:r>
      <w:r w:rsidRPr="00AE4032">
        <w:rPr>
          <w:rFonts w:ascii="Times New Roman" w:eastAsia="Times New Roman" w:hAnsi="Times New Roman" w:cs="Times New Roman"/>
          <w:i/>
          <w:sz w:val="24"/>
          <w:szCs w:val="24"/>
        </w:rPr>
        <w:t xml:space="preserve">«Проектно-технологического» 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>раздела является пакет парциальных оздоровительных технологий.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AE4032">
        <w:rPr>
          <w:rFonts w:ascii="Times New Roman" w:eastAsia="Times New Roman" w:hAnsi="Times New Roman" w:cs="Times New Roman"/>
          <w:i/>
          <w:sz w:val="24"/>
          <w:szCs w:val="24"/>
        </w:rPr>
        <w:t>«Ресурсное обеспечение»,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 включающий мероприятия по организации квалификационной подготовки персонала, создание материальной базы и программно-методическое обеспечение оздоровительной деятельности. 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AE4032">
        <w:rPr>
          <w:rFonts w:ascii="Times New Roman" w:eastAsia="Times New Roman" w:hAnsi="Times New Roman" w:cs="Times New Roman"/>
          <w:i/>
          <w:sz w:val="24"/>
          <w:szCs w:val="24"/>
        </w:rPr>
        <w:t>«Контроль»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t xml:space="preserve"> включает технологии психолого-педагогического мониторинга физического воспитания, социально-психологического аудита профессиональной </w:t>
      </w:r>
      <w:r w:rsidRPr="00AE4032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персонала и социально-гигиенического скрининга условий и образа жизни семей воспитанников.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Программа оздоровления и воспитания детей дошкольного возраста Ю.Ф. Змановского основана на следующих компонентах: организация двигательной активности, реализация системы эффективного закаливания, применение психогигиенических и психопрофилактических средств и методов, обеспечение полноценного питания, создание условий для реализации оздоровительных практик.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color w:val="000000"/>
          <w:sz w:val="24"/>
          <w:szCs w:val="24"/>
        </w:rPr>
        <w:t>В оздоровительной программе М.Ю. Картушиной в  качестве</w:t>
      </w:r>
      <w:r w:rsidRPr="00AE4032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032">
        <w:rPr>
          <w:rStyle w:val="a8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отличительных особенностей</w:t>
      </w:r>
      <w:r w:rsidRPr="00AE4032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032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выделены учет климатогеографических и экологических особенностей региона; использование музыки в качестве фактора, интегрирующего содержание педагогической работы с детьми; использование педагогических ресурсов малых форм народ</w:t>
      </w:r>
      <w:r w:rsidRPr="00AE40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фольклора для оздоровительных пауз.</w:t>
      </w:r>
    </w:p>
    <w:p w:rsidR="00AE4032" w:rsidRPr="00AE4032" w:rsidRDefault="00311346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Л.П. Банникова </w:t>
      </w:r>
      <w:r w:rsidR="00AE4032" w:rsidRPr="00AE4032">
        <w:rPr>
          <w:rFonts w:ascii="Times New Roman" w:eastAsia="Times New Roman" w:hAnsi="Times New Roman" w:cs="Times New Roman"/>
          <w:sz w:val="24"/>
          <w:szCs w:val="24"/>
        </w:rPr>
        <w:t>в программе оздоровления детей в ДОУ одним из важнейших аспектов профилактики заболеваний среди детей определяет укрепление адаптационных резервов их организма к воздействию неблагоприятных факторов.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Примером сохранения и укрепления здоровья дошкольников так же служат программы, реализуемые в Кузбассе: «Крепыш» (г. Мариинск), «Неболейка» (г. Кемерово), «Растишка» (г. Ленинск-Кузнецкий), «Программа сохранения здоровья педагогов» (г. Белово) и др.</w:t>
      </w:r>
    </w:p>
    <w:p w:rsidR="00AE4032" w:rsidRPr="00AE4032" w:rsidRDefault="00AE4032" w:rsidP="0069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32">
        <w:rPr>
          <w:rFonts w:ascii="Times New Roman" w:eastAsia="Times New Roman" w:hAnsi="Times New Roman" w:cs="Times New Roman"/>
          <w:sz w:val="24"/>
          <w:szCs w:val="24"/>
        </w:rPr>
        <w:t>Анализ программ показывает, что все они имеют много общего, имеют общность в выборе принципов, на которых они построены, поскольку каждая нацелена на целостное развитие ребёнка, формирование его представлений о здоровом образе жизни.</w:t>
      </w:r>
    </w:p>
    <w:p w:rsidR="00311346" w:rsidRDefault="00AE4032" w:rsidP="005D58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3A6">
        <w:rPr>
          <w:rFonts w:ascii="Times New Roman" w:eastAsia="Times New Roman" w:hAnsi="Times New Roman" w:cs="Times New Roman"/>
          <w:sz w:val="24"/>
          <w:szCs w:val="24"/>
        </w:rPr>
        <w:t>Таким образом, здоровьесберегающая деятельность в системе дошкольного образования ориентирована на сохранение и укрепление здоровья всех субъектов процесса – педагогов, специалистов, воспитанников и их родителей. Эффективность здоровьесберегающей деятельности зависит от комплексного подхода к её организации, в том числе организации процесса управления формированием здоровьесберегающей среды дошкольной организации.</w:t>
      </w:r>
    </w:p>
    <w:p w:rsidR="00311346" w:rsidRDefault="00311346" w:rsidP="005D58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032" w:rsidRPr="00311346" w:rsidRDefault="005D5861" w:rsidP="005D5861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3"/>
          <w:shd w:val="clear" w:color="auto" w:fill="FFFFFF"/>
        </w:rPr>
      </w:pPr>
      <w:r w:rsidRPr="00311346">
        <w:rPr>
          <w:rStyle w:val="apple-converted-space"/>
          <w:rFonts w:ascii="Times New Roman" w:hAnsi="Times New Roman" w:cs="Times New Roman"/>
          <w:b/>
          <w:sz w:val="24"/>
          <w:szCs w:val="23"/>
          <w:shd w:val="clear" w:color="auto" w:fill="FFFFFF"/>
        </w:rPr>
        <w:t xml:space="preserve"> </w:t>
      </w:r>
      <w:r w:rsidR="00AE4032" w:rsidRPr="00311346">
        <w:rPr>
          <w:rStyle w:val="apple-converted-space"/>
          <w:rFonts w:ascii="Times New Roman" w:hAnsi="Times New Roman" w:cs="Times New Roman"/>
          <w:b/>
          <w:sz w:val="24"/>
          <w:szCs w:val="23"/>
          <w:shd w:val="clear" w:color="auto" w:fill="FFFFFF"/>
        </w:rPr>
        <w:t>Список литературы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Алиев, М.Н. Воспитание нравственно-волевых качеств у детей средствами физической культуры [Текст] / М.Н. Алиев, А.Г. Гусейнов // Педагогика. – 2008. – № 1. – С. 67.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Алямовская, В.Г. Современные подходы к оздоровлению детей в дошкольном образовательном учреждении [Текст] / В.Г. Алямовская. – М.: Педагогический университет «Первое сентября», 2010. – 92 с.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Банникова, Л.П. Программа оздоровления детей в дошкольных образовательных учреждениях [Текст]: методическое пособие / Л.П. Банникова. – М.: ТЦ Сфера, 2008. – 48 с. (Библиотека руководителя ДОУ).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Безруких, М.М. Возрастная физиология [Текст]: учебное пособие / М.М. Безруких, В.Д. Сонькин, Д.А. Фарбер. – М.: Издательский центр «Академия», 2003 – С. 75-87.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Богина, Т.Л. Охрана здоровья детей в дошкольных учреждениях [Текст]: методическое пособие / Т.Л. Богина. – М.: Мозаика-Синтез, 2006. – 80 с.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Гунн, Г.М. Современные технологии проблемы охраны здоровья [Текст]: учебное пособие / Г.М. Гунн. – СПб, 2000. – 192 с.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lastRenderedPageBreak/>
        <w:t>Давыдов, В.В. Концепция дошкольного воспитания [Текст] / В.В. Давыдов, В.А. Петровский [и др.] // Дошкольное воспитание. – 1989. – № 5. – С. 10-23.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Дошкольная педагогика образования основами методик воспитания и обучения [Текст] / под ред. А.Г. Гогоберидзе, О.В. Солнцевой. – СПб.: Питер, 2013. – 464 с.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Картушина, М.Ю. Зелёный огонёк здоровья [Текст]: программа оздоровления дошкольников / М.Ю. Картушина. – Сфера, 2009. – 208 с.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Никишина, И.В. Мастер-класс для руководителей и педагогов ДОУ. Здоровьесберегающая педагогическая система: модели, подходы, технологии [Текст]: методическое пособие / И.В. Никишина. – М.: Планета, 2012. – 408 с.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 xml:space="preserve">Об утверждении федерального государственного образовательного стандарта дошкольного образования: Приказ Министерства образования и науки Российской Федерации от 17.10.2013 г. № 1155 [Электронный ресурс] // Российская газета, 2013. – № 6241. </w:t>
      </w:r>
      <w:r w:rsidRPr="0091354E">
        <w:rPr>
          <w:rStyle w:val="apple-converted-space"/>
          <w:sz w:val="24"/>
          <w:szCs w:val="23"/>
          <w:shd w:val="clear" w:color="auto" w:fill="FFFFFF"/>
          <w:lang w:val="en-US"/>
        </w:rPr>
        <w:t>URL</w:t>
      </w:r>
      <w:r w:rsidRPr="0091354E">
        <w:rPr>
          <w:rStyle w:val="apple-converted-space"/>
          <w:sz w:val="24"/>
          <w:szCs w:val="23"/>
          <w:shd w:val="clear" w:color="auto" w:fill="FFFFFF"/>
        </w:rPr>
        <w:t xml:space="preserve">: </w:t>
      </w:r>
      <w:r w:rsidRPr="0091354E">
        <w:rPr>
          <w:rStyle w:val="apple-converted-space"/>
          <w:sz w:val="24"/>
          <w:szCs w:val="23"/>
          <w:shd w:val="clear" w:color="auto" w:fill="FFFFFF"/>
          <w:lang w:val="en-US"/>
        </w:rPr>
        <w:t>http</w:t>
      </w:r>
      <w:r w:rsidRPr="0091354E">
        <w:rPr>
          <w:rStyle w:val="apple-converted-space"/>
          <w:sz w:val="24"/>
          <w:szCs w:val="23"/>
          <w:shd w:val="clear" w:color="auto" w:fill="FFFFFF"/>
        </w:rPr>
        <w:t>://</w:t>
      </w:r>
      <w:r w:rsidRPr="0091354E">
        <w:rPr>
          <w:rStyle w:val="apple-converted-space"/>
          <w:sz w:val="24"/>
          <w:szCs w:val="23"/>
          <w:shd w:val="clear" w:color="auto" w:fill="FFFFFF"/>
          <w:lang w:val="en-US"/>
        </w:rPr>
        <w:t>www</w:t>
      </w:r>
      <w:r w:rsidRPr="0091354E">
        <w:rPr>
          <w:rStyle w:val="apple-converted-space"/>
          <w:sz w:val="24"/>
          <w:szCs w:val="23"/>
          <w:shd w:val="clear" w:color="auto" w:fill="FFFFFF"/>
        </w:rPr>
        <w:t>.</w:t>
      </w:r>
      <w:r w:rsidRPr="0091354E">
        <w:rPr>
          <w:rStyle w:val="apple-converted-space"/>
          <w:sz w:val="24"/>
          <w:szCs w:val="23"/>
          <w:shd w:val="clear" w:color="auto" w:fill="FFFFFF"/>
          <w:lang w:val="en-US"/>
        </w:rPr>
        <w:t>rg</w:t>
      </w:r>
      <w:r w:rsidRPr="0091354E">
        <w:rPr>
          <w:rStyle w:val="apple-converted-space"/>
          <w:sz w:val="24"/>
          <w:szCs w:val="23"/>
          <w:shd w:val="clear" w:color="auto" w:fill="FFFFFF"/>
        </w:rPr>
        <w:t>.</w:t>
      </w:r>
      <w:r w:rsidRPr="0091354E">
        <w:rPr>
          <w:rStyle w:val="apple-converted-space"/>
          <w:sz w:val="24"/>
          <w:szCs w:val="23"/>
          <w:shd w:val="clear" w:color="auto" w:fill="FFFFFF"/>
          <w:lang w:val="en-US"/>
        </w:rPr>
        <w:t>ru</w:t>
      </w:r>
      <w:r w:rsidRPr="0091354E">
        <w:rPr>
          <w:rStyle w:val="apple-converted-space"/>
          <w:sz w:val="24"/>
          <w:szCs w:val="23"/>
          <w:shd w:val="clear" w:color="auto" w:fill="FFFFFF"/>
        </w:rPr>
        <w:t>/2013/11/25/</w:t>
      </w:r>
      <w:r w:rsidRPr="0091354E">
        <w:rPr>
          <w:rStyle w:val="apple-converted-space"/>
          <w:sz w:val="24"/>
          <w:szCs w:val="23"/>
          <w:shd w:val="clear" w:color="auto" w:fill="FFFFFF"/>
          <w:lang w:val="en-US"/>
        </w:rPr>
        <w:t>doshk</w:t>
      </w:r>
      <w:r w:rsidRPr="0091354E">
        <w:rPr>
          <w:rStyle w:val="apple-converted-space"/>
          <w:sz w:val="24"/>
          <w:szCs w:val="23"/>
          <w:shd w:val="clear" w:color="auto" w:fill="FFFFFF"/>
        </w:rPr>
        <w:t>-</w:t>
      </w:r>
      <w:r w:rsidRPr="0091354E">
        <w:rPr>
          <w:rStyle w:val="apple-converted-space"/>
          <w:sz w:val="24"/>
          <w:szCs w:val="23"/>
          <w:shd w:val="clear" w:color="auto" w:fill="FFFFFF"/>
          <w:lang w:val="en-US"/>
        </w:rPr>
        <w:t>standart</w:t>
      </w:r>
      <w:r w:rsidRPr="0091354E">
        <w:rPr>
          <w:rStyle w:val="apple-converted-space"/>
          <w:sz w:val="24"/>
          <w:szCs w:val="23"/>
          <w:shd w:val="clear" w:color="auto" w:fill="FFFFFF"/>
        </w:rPr>
        <w:t>-</w:t>
      </w:r>
      <w:r w:rsidRPr="0091354E">
        <w:rPr>
          <w:rStyle w:val="apple-converted-space"/>
          <w:sz w:val="24"/>
          <w:szCs w:val="23"/>
          <w:shd w:val="clear" w:color="auto" w:fill="FFFFFF"/>
          <w:lang w:val="en-US"/>
        </w:rPr>
        <w:t>dok</w:t>
      </w:r>
      <w:r w:rsidRPr="0091354E">
        <w:rPr>
          <w:rStyle w:val="apple-converted-space"/>
          <w:sz w:val="24"/>
          <w:szCs w:val="23"/>
          <w:shd w:val="clear" w:color="auto" w:fill="FFFFFF"/>
        </w:rPr>
        <w:t>.</w:t>
      </w:r>
      <w:r w:rsidRPr="0091354E">
        <w:rPr>
          <w:rStyle w:val="apple-converted-space"/>
          <w:sz w:val="24"/>
          <w:szCs w:val="23"/>
          <w:shd w:val="clear" w:color="auto" w:fill="FFFFFF"/>
          <w:lang w:val="en-US"/>
        </w:rPr>
        <w:t>html</w:t>
      </w:r>
      <w:r w:rsidRPr="0091354E">
        <w:rPr>
          <w:rStyle w:val="apple-converted-space"/>
          <w:sz w:val="24"/>
          <w:szCs w:val="23"/>
          <w:shd w:val="clear" w:color="auto" w:fill="FFFFFF"/>
        </w:rPr>
        <w:t>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 xml:space="preserve">Онтогенез. Адаптация. Здоровье. Образование [Текст]: учебно-методический комплекс. Книга </w:t>
      </w:r>
      <w:r w:rsidRPr="0091354E">
        <w:rPr>
          <w:rStyle w:val="apple-converted-space"/>
          <w:sz w:val="24"/>
          <w:szCs w:val="23"/>
          <w:shd w:val="clear" w:color="auto" w:fill="FFFFFF"/>
          <w:lang w:val="en-US"/>
        </w:rPr>
        <w:t>I</w:t>
      </w:r>
      <w:r w:rsidRPr="0091354E">
        <w:rPr>
          <w:rStyle w:val="apple-converted-space"/>
          <w:sz w:val="24"/>
          <w:szCs w:val="23"/>
          <w:shd w:val="clear" w:color="auto" w:fill="FFFFFF"/>
        </w:rPr>
        <w:t>. Здоровьесберегающие аспекты дошкольного и начального общего образования: учебно-методическое пособие / ред. коллегия: Э.М. Казин, О.Г. Красношлыкова, Е.В. Белоногова и др.; отв. ред. Э.М. Казин. – Кемерово: Изд-во КРИПКиПРО, 2011, – 500 с.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От рождения до школы. Примерная основная общеобразовательная программа дошкольного образования [Текст] / Под ред. Н.Е. Вераксы, Т.С. Комаровой, М.А. Васильевой. – М.: Мозаика-Синтез, 2014. – 368 с.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Парамонова, М.Ю. Концептуальные основы физического воспитания дошкольников в трудах Е.А. Аркина и их значение на современном этапе [Текст] / М.Ю. Парамонова // Новые исследования. – 2013. – № 2 – С. 86-90.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Смирнов, Н.К. Здоровьесберегающие образовательные технологии и психология здоровья в школе [Текст] / Н.К. Смирнов. – М.: АРКТИ, 2005. – 320 с.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Социально-оздоровительная технология. Здоровый дошкольник [Текст]: практические разработки / Под ред. Ю.Е. Антонова. – М.: Аркти, 2012. – 96 с.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 xml:space="preserve">Швецов, А.Г. Формирование здоровья детей в дошкольных учреждениях [Текст] / А.Г. Швецов. – М.: Владос-Пресс, 2006. – 210 с. </w:t>
      </w:r>
    </w:p>
    <w:p w:rsidR="00AE4032" w:rsidRPr="0091354E" w:rsidRDefault="00AE4032" w:rsidP="00AE4032">
      <w:pPr>
        <w:pStyle w:val="a9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rPr>
          <w:rStyle w:val="apple-converted-space"/>
          <w:sz w:val="24"/>
          <w:szCs w:val="23"/>
          <w:shd w:val="clear" w:color="auto" w:fill="FFFFFF"/>
        </w:rPr>
      </w:pPr>
      <w:r w:rsidRPr="0091354E">
        <w:rPr>
          <w:rStyle w:val="apple-converted-space"/>
          <w:sz w:val="24"/>
          <w:szCs w:val="23"/>
          <w:shd w:val="clear" w:color="auto" w:fill="FFFFFF"/>
        </w:rPr>
        <w:t>Ясвин, В.А. Образовательная среда: от моделирования к проектированию [Текст] / В.А. Ясвин. – М.: Смысл, 2001. – 368 с.</w:t>
      </w:r>
    </w:p>
    <w:p w:rsidR="00AE4032" w:rsidRPr="0091354E" w:rsidRDefault="00AE4032" w:rsidP="00AE4032">
      <w:pPr>
        <w:jc w:val="both"/>
        <w:rPr>
          <w:rFonts w:ascii="Times New Roman" w:hAnsi="Times New Roman" w:cs="Times New Roman"/>
          <w:szCs w:val="24"/>
        </w:rPr>
      </w:pPr>
    </w:p>
    <w:sectPr w:rsidR="00AE4032" w:rsidRPr="009135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680" w:rsidRDefault="00F27680" w:rsidP="00C5201F">
      <w:pPr>
        <w:spacing w:after="0" w:line="240" w:lineRule="auto"/>
      </w:pPr>
      <w:r>
        <w:separator/>
      </w:r>
    </w:p>
  </w:endnote>
  <w:endnote w:type="continuationSeparator" w:id="1">
    <w:p w:rsidR="00F27680" w:rsidRDefault="00F27680" w:rsidP="00C5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680" w:rsidRDefault="00F27680" w:rsidP="00C5201F">
      <w:pPr>
        <w:spacing w:after="0" w:line="240" w:lineRule="auto"/>
      </w:pPr>
      <w:r>
        <w:separator/>
      </w:r>
    </w:p>
  </w:footnote>
  <w:footnote w:type="continuationSeparator" w:id="1">
    <w:p w:rsidR="00F27680" w:rsidRDefault="00F27680" w:rsidP="00C5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25281"/>
      <w:docPartObj>
        <w:docPartGallery w:val="Page Numbers (Top of Page)"/>
        <w:docPartUnique/>
      </w:docPartObj>
    </w:sdtPr>
    <w:sdtContent>
      <w:p w:rsidR="00C5201F" w:rsidRDefault="00C5201F">
        <w:pPr>
          <w:pStyle w:val="a3"/>
          <w:jc w:val="right"/>
        </w:pPr>
        <w:fldSimple w:instr=" PAGE   \* MERGEFORMAT ">
          <w:r w:rsidR="0091354E">
            <w:rPr>
              <w:noProof/>
            </w:rPr>
            <w:t>6</w:t>
          </w:r>
        </w:fldSimple>
      </w:p>
    </w:sdtContent>
  </w:sdt>
  <w:p w:rsidR="00C5201F" w:rsidRDefault="00C520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1E6F447E"/>
    <w:multiLevelType w:val="hybridMultilevel"/>
    <w:tmpl w:val="ACEA14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98670E"/>
    <w:multiLevelType w:val="hybridMultilevel"/>
    <w:tmpl w:val="B0BCBA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F9784D"/>
    <w:multiLevelType w:val="hybridMultilevel"/>
    <w:tmpl w:val="C458E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342C3"/>
    <w:multiLevelType w:val="hybridMultilevel"/>
    <w:tmpl w:val="E438C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01F"/>
    <w:rsid w:val="002F71BB"/>
    <w:rsid w:val="00311346"/>
    <w:rsid w:val="005D5861"/>
    <w:rsid w:val="005F33E7"/>
    <w:rsid w:val="0069211E"/>
    <w:rsid w:val="007D2B07"/>
    <w:rsid w:val="007E4D3F"/>
    <w:rsid w:val="0091354E"/>
    <w:rsid w:val="00AC5BB3"/>
    <w:rsid w:val="00AE4032"/>
    <w:rsid w:val="00C5201F"/>
    <w:rsid w:val="00F27680"/>
    <w:rsid w:val="00F63B6F"/>
    <w:rsid w:val="00FE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01F"/>
  </w:style>
  <w:style w:type="paragraph" w:styleId="a5">
    <w:name w:val="footer"/>
    <w:basedOn w:val="a"/>
    <w:link w:val="a6"/>
    <w:uiPriority w:val="99"/>
    <w:semiHidden/>
    <w:unhideWhenUsed/>
    <w:rsid w:val="00C5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201F"/>
  </w:style>
  <w:style w:type="character" w:customStyle="1" w:styleId="apple-converted-space">
    <w:name w:val="apple-converted-space"/>
    <w:basedOn w:val="a0"/>
    <w:rsid w:val="00C5201F"/>
  </w:style>
  <w:style w:type="paragraph" w:styleId="HTML">
    <w:name w:val="HTML Preformatted"/>
    <w:basedOn w:val="a"/>
    <w:link w:val="HTML0"/>
    <w:rsid w:val="00C52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C5201F"/>
    <w:rPr>
      <w:rFonts w:ascii="Courier New" w:eastAsia="Times New Roman" w:hAnsi="Courier New" w:cs="Times New Roman"/>
      <w:sz w:val="20"/>
      <w:szCs w:val="20"/>
      <w:lang/>
    </w:rPr>
  </w:style>
  <w:style w:type="paragraph" w:styleId="a7">
    <w:name w:val="Normal (Web)"/>
    <w:basedOn w:val="a"/>
    <w:uiPriority w:val="99"/>
    <w:unhideWhenUsed/>
    <w:rsid w:val="00C5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AE4032"/>
    <w:rPr>
      <w:b/>
      <w:bCs/>
    </w:rPr>
  </w:style>
  <w:style w:type="paragraph" w:styleId="a9">
    <w:name w:val="List Paragraph"/>
    <w:basedOn w:val="a"/>
    <w:qFormat/>
    <w:rsid w:val="00AE4032"/>
    <w:pPr>
      <w:spacing w:after="0"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Комаровы</dc:creator>
  <cp:keywords/>
  <dc:description/>
  <cp:lastModifiedBy>Комаровы</cp:lastModifiedBy>
  <cp:revision>5</cp:revision>
  <dcterms:created xsi:type="dcterms:W3CDTF">2015-09-21T10:39:00Z</dcterms:created>
  <dcterms:modified xsi:type="dcterms:W3CDTF">2015-09-21T11:30:00Z</dcterms:modified>
</cp:coreProperties>
</file>