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D2" w:rsidRPr="00CA1490" w:rsidRDefault="00AD5BD2" w:rsidP="004D786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A1490">
        <w:rPr>
          <w:sz w:val="28"/>
          <w:szCs w:val="28"/>
        </w:rPr>
        <w:t>              Внедрение нового ФГОС дошкольного образования продолжается, и главным ее двигателем по-прежнему остается воспитатель ДОУ. Повышается роль педагога,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</w:t>
      </w:r>
    </w:p>
    <w:p w:rsidR="00AD5BD2" w:rsidRPr="00CA1490" w:rsidRDefault="00AD5BD2" w:rsidP="004D786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A1490">
        <w:rPr>
          <w:sz w:val="28"/>
          <w:szCs w:val="28"/>
        </w:rPr>
        <w:t>            Сегодня педагог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— это показатель развития общества, национальной культуры, национального самосознания. Функции педагогической деятельности воспитателя детского сада отражают как общее назначение педагога, так и тот особый социальный заказ, который обусловлен спецификой работы ДОУ и современными требованиями к ней.</w:t>
      </w:r>
    </w:p>
    <w:p w:rsidR="00AD5BD2" w:rsidRPr="00CA1490" w:rsidRDefault="00AD5BD2" w:rsidP="004D786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A1490">
        <w:rPr>
          <w:sz w:val="28"/>
          <w:szCs w:val="28"/>
        </w:rPr>
        <w:t>             Современный воспитатель детского сада является одновременно преподавателем, воспитателем, организатором деятельности детей, активным участником общения с дошкольниками,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</w:t>
      </w:r>
    </w:p>
    <w:p w:rsidR="00AD5BD2" w:rsidRPr="00CA1490" w:rsidRDefault="004D7862" w:rsidP="004D786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       </w:t>
      </w:r>
    </w:p>
    <w:p w:rsidR="00AD5BD2" w:rsidRPr="00CA1490" w:rsidRDefault="006D7D09" w:rsidP="004D786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BD2" w:rsidRPr="00CA1490">
        <w:rPr>
          <w:sz w:val="28"/>
          <w:szCs w:val="28"/>
        </w:rPr>
        <w:t>В системе образования в последние годы происходят серьезные       изменения, которые существенно влияют на содержание труда воспитателя детского сада, его профессиональный статус. Именно этими обстоятельствами обусловлена необходимость непрерывного самообразования и саморазвития, которое приобретает особое значение, так как в практику работы активно внедряются новые нетрадиционные формы обучения и воспитания, педагогического общения. Это значит, что необходимо наличие не столько знаний и умений, сколько способности по-новому решать уже известные задачи и проявлять творческий подход к образовательному процессу. </w:t>
      </w:r>
    </w:p>
    <w:p w:rsidR="00DF5154" w:rsidRPr="00A23D62" w:rsidRDefault="007D7D34" w:rsidP="007115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D62">
        <w:rPr>
          <w:rFonts w:ascii="Times New Roman" w:hAnsi="Times New Roman" w:cs="Times New Roman"/>
          <w:b/>
          <w:sz w:val="32"/>
          <w:szCs w:val="32"/>
        </w:rPr>
        <w:t>Материал по самообразованию</w:t>
      </w:r>
    </w:p>
    <w:p w:rsidR="00A23D62" w:rsidRPr="00A23D62" w:rsidRDefault="00A23D62" w:rsidP="007115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D62">
        <w:rPr>
          <w:rFonts w:ascii="Times New Roman" w:hAnsi="Times New Roman" w:cs="Times New Roman"/>
          <w:b/>
          <w:sz w:val="32"/>
          <w:szCs w:val="32"/>
        </w:rPr>
        <w:t xml:space="preserve">(2014 -2015 </w:t>
      </w:r>
      <w:proofErr w:type="spellStart"/>
      <w:r w:rsidRPr="00A23D62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A23D62">
        <w:rPr>
          <w:rFonts w:ascii="Times New Roman" w:hAnsi="Times New Roman" w:cs="Times New Roman"/>
          <w:b/>
          <w:sz w:val="32"/>
          <w:szCs w:val="32"/>
        </w:rPr>
        <w:t>. год)</w:t>
      </w:r>
    </w:p>
    <w:p w:rsidR="00AD5BD2" w:rsidRDefault="00DF5154" w:rsidP="00711595">
      <w:pPr>
        <w:spacing w:after="0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Воспитателя МДОУ «Центр развития ребёнка – детский сад №2» </w:t>
      </w:r>
      <w:r w:rsidR="007D7D34">
        <w:rPr>
          <w:rFonts w:ascii="Times New Roman" w:hAnsi="Times New Roman" w:cs="Times New Roman"/>
          <w:b/>
          <w:sz w:val="28"/>
          <w:szCs w:val="40"/>
        </w:rPr>
        <w:t>Горбенко Е.А</w:t>
      </w:r>
    </w:p>
    <w:p w:rsidR="00711595" w:rsidRPr="00711595" w:rsidRDefault="00EF2178" w:rsidP="00711595">
      <w:pPr>
        <w:rPr>
          <w:rFonts w:ascii="Times New Roman" w:hAnsi="Times New Roman" w:cs="Times New Roman"/>
          <w:b/>
          <w:sz w:val="28"/>
          <w:szCs w:val="28"/>
        </w:rPr>
      </w:pPr>
      <w:r w:rsidRPr="0071159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63B06" w:rsidRPr="00711595">
        <w:rPr>
          <w:rFonts w:ascii="Times New Roman" w:hAnsi="Times New Roman" w:cs="Times New Roman"/>
          <w:b/>
          <w:sz w:val="28"/>
          <w:szCs w:val="28"/>
        </w:rPr>
        <w:t>«Мнемотехника – эффективное средство развитие связной речи дошкольников»</w:t>
      </w:r>
      <w:r w:rsidR="007115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711595">
        <w:rPr>
          <w:rStyle w:val="c0"/>
          <w:rFonts w:ascii="Times New Roman" w:hAnsi="Times New Roman" w:cs="Times New Roman"/>
          <w:b/>
          <w:sz w:val="28"/>
          <w:szCs w:val="28"/>
        </w:rPr>
        <w:t>Цель:</w:t>
      </w:r>
      <w:r w:rsidR="006C7065" w:rsidRPr="00711595">
        <w:rPr>
          <w:rFonts w:ascii="Times New Roman" w:hAnsi="Times New Roman" w:cs="Times New Roman"/>
          <w:b/>
          <w:sz w:val="28"/>
          <w:szCs w:val="28"/>
        </w:rPr>
        <w:t xml:space="preserve"> определение  </w:t>
      </w:r>
      <w:proofErr w:type="gramStart"/>
      <w:r w:rsidR="006C7065" w:rsidRPr="00711595">
        <w:rPr>
          <w:rFonts w:ascii="Times New Roman" w:hAnsi="Times New Roman" w:cs="Times New Roman"/>
          <w:b/>
          <w:sz w:val="28"/>
          <w:szCs w:val="28"/>
        </w:rPr>
        <w:t>путей  повышения эффективности регулирования  процесса развития речи</w:t>
      </w:r>
      <w:proofErr w:type="gramEnd"/>
      <w:r w:rsidR="006C7065" w:rsidRPr="00711595">
        <w:rPr>
          <w:rFonts w:ascii="Times New Roman" w:hAnsi="Times New Roman" w:cs="Times New Roman"/>
          <w:b/>
          <w:sz w:val="28"/>
          <w:szCs w:val="28"/>
        </w:rPr>
        <w:t xml:space="preserve"> и осознания  воспринятого у детей посредством использования </w:t>
      </w:r>
      <w:r w:rsidR="006C7065" w:rsidRPr="00711595">
        <w:rPr>
          <w:rStyle w:val="c0"/>
          <w:rFonts w:ascii="Times New Roman" w:hAnsi="Times New Roman" w:cs="Times New Roman"/>
          <w:b/>
          <w:sz w:val="28"/>
          <w:szCs w:val="28"/>
        </w:rPr>
        <w:t>метода  мнемотехники.</w:t>
      </w:r>
    </w:p>
    <w:tbl>
      <w:tblPr>
        <w:tblStyle w:val="a3"/>
        <w:tblW w:w="15452" w:type="dxa"/>
        <w:tblInd w:w="-318" w:type="dxa"/>
        <w:tblLook w:val="04A0"/>
      </w:tblPr>
      <w:tblGrid>
        <w:gridCol w:w="754"/>
        <w:gridCol w:w="1477"/>
        <w:gridCol w:w="3604"/>
        <w:gridCol w:w="4517"/>
        <w:gridCol w:w="5100"/>
      </w:tblGrid>
      <w:tr w:rsidR="005B78F5" w:rsidTr="003F4621">
        <w:tc>
          <w:tcPr>
            <w:tcW w:w="754" w:type="dxa"/>
          </w:tcPr>
          <w:p w:rsidR="00DF5154" w:rsidRPr="00DF5154" w:rsidRDefault="00DF5154" w:rsidP="00DF51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5154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DF515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DF5154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DF515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477" w:type="dxa"/>
          </w:tcPr>
          <w:p w:rsidR="00DF5154" w:rsidRPr="00DF5154" w:rsidRDefault="00DF5154" w:rsidP="00DF51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604" w:type="dxa"/>
          </w:tcPr>
          <w:p w:rsidR="00DF5154" w:rsidRPr="00DF5154" w:rsidRDefault="00DF5154" w:rsidP="00DF51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</w:p>
        </w:tc>
        <w:tc>
          <w:tcPr>
            <w:tcW w:w="4517" w:type="dxa"/>
          </w:tcPr>
          <w:p w:rsidR="00DF5154" w:rsidRPr="00DF5154" w:rsidRDefault="00DF5154" w:rsidP="00DF51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Источник </w:t>
            </w:r>
            <w:r w:rsidRPr="00DF5154">
              <w:rPr>
                <w:rFonts w:ascii="Times New Roman" w:hAnsi="Times New Roman" w:cs="Times New Roman"/>
                <w:i/>
                <w:sz w:val="28"/>
              </w:rPr>
              <w:t xml:space="preserve">(наименование прочитанной литературы, </w:t>
            </w:r>
            <w:r w:rsidRPr="00DF5154">
              <w:rPr>
                <w:rFonts w:ascii="Times New Roman" w:hAnsi="Times New Roman" w:cs="Times New Roman"/>
                <w:i/>
                <w:sz w:val="28"/>
              </w:rPr>
              <w:lastRenderedPageBreak/>
              <w:t>статьи)</w:t>
            </w:r>
          </w:p>
        </w:tc>
        <w:tc>
          <w:tcPr>
            <w:tcW w:w="5100" w:type="dxa"/>
          </w:tcPr>
          <w:p w:rsidR="00DF5154" w:rsidRPr="00DF5154" w:rsidRDefault="00DF5154" w:rsidP="00DF51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на  практике</w:t>
            </w:r>
          </w:p>
        </w:tc>
      </w:tr>
      <w:tr w:rsidR="005B78F5" w:rsidRPr="00A23D62" w:rsidTr="003F4621">
        <w:trPr>
          <w:trHeight w:val="3540"/>
        </w:trPr>
        <w:tc>
          <w:tcPr>
            <w:tcW w:w="754" w:type="dxa"/>
            <w:tcBorders>
              <w:bottom w:val="single" w:sz="4" w:space="0" w:color="auto"/>
            </w:tcBorders>
          </w:tcPr>
          <w:p w:rsidR="00DF5154" w:rsidRPr="00A23D62" w:rsidRDefault="00AA1167" w:rsidP="00AA1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AA1167" w:rsidRPr="00A23D62" w:rsidRDefault="00AA1167" w:rsidP="00DF5154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2014 – 2015</w:t>
            </w:r>
          </w:p>
          <w:p w:rsidR="00AA1167" w:rsidRPr="00A23D62" w:rsidRDefault="00AA1167" w:rsidP="00DF5154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 xml:space="preserve"> (уч. год)</w:t>
            </w:r>
          </w:p>
          <w:p w:rsidR="00AA1167" w:rsidRPr="00A23D62" w:rsidRDefault="00AA1167" w:rsidP="00DF5154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сентябрь, октябрь, ноябрь</w:t>
            </w: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:rsidR="002B7AC8" w:rsidRPr="00A23D62" w:rsidRDefault="002B7AC8" w:rsidP="002B7AC8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Style w:val="212pt"/>
                <w:sz w:val="28"/>
              </w:rPr>
            </w:pPr>
            <w:r w:rsidRPr="00A23D62">
              <w:rPr>
                <w:rStyle w:val="212pt"/>
                <w:sz w:val="28"/>
              </w:rPr>
              <w:t>Изучение</w:t>
            </w:r>
            <w:r w:rsidR="00040313" w:rsidRPr="00A23D62">
              <w:rPr>
                <w:rStyle w:val="212pt"/>
                <w:sz w:val="28"/>
              </w:rPr>
              <w:t xml:space="preserve"> </w:t>
            </w:r>
            <w:r w:rsidRPr="00A23D62">
              <w:rPr>
                <w:rStyle w:val="212pt"/>
                <w:sz w:val="28"/>
              </w:rPr>
              <w:t>нормативно-правовой</w:t>
            </w:r>
            <w:r w:rsidR="00040313" w:rsidRPr="00A23D62">
              <w:rPr>
                <w:rStyle w:val="212pt"/>
                <w:sz w:val="28"/>
              </w:rPr>
              <w:t xml:space="preserve"> </w:t>
            </w:r>
            <w:r w:rsidRPr="00A23D62">
              <w:rPr>
                <w:rStyle w:val="212pt"/>
                <w:sz w:val="28"/>
              </w:rPr>
              <w:t>документации</w:t>
            </w:r>
            <w:r w:rsidR="00040313" w:rsidRPr="00A23D62">
              <w:rPr>
                <w:rStyle w:val="212pt"/>
                <w:sz w:val="28"/>
              </w:rPr>
              <w:t xml:space="preserve"> </w:t>
            </w:r>
            <w:r w:rsidRPr="00A23D62">
              <w:rPr>
                <w:rStyle w:val="212pt"/>
                <w:sz w:val="28"/>
              </w:rPr>
              <w:t>по вопросам</w:t>
            </w:r>
            <w:r w:rsidR="00040313" w:rsidRPr="00A23D62">
              <w:rPr>
                <w:rStyle w:val="212pt"/>
                <w:sz w:val="28"/>
              </w:rPr>
              <w:t xml:space="preserve"> </w:t>
            </w:r>
            <w:r w:rsidRPr="00A23D62">
              <w:rPr>
                <w:rStyle w:val="212pt"/>
                <w:sz w:val="28"/>
              </w:rPr>
              <w:t>дошкольного воспитания</w:t>
            </w:r>
          </w:p>
          <w:p w:rsidR="00DF5154" w:rsidRPr="00A23D62" w:rsidRDefault="00CE4032" w:rsidP="00CE4032">
            <w:pPr>
              <w:pStyle w:val="20"/>
              <w:shd w:val="clear" w:color="auto" w:fill="auto"/>
              <w:spacing w:before="0" w:after="0" w:line="274" w:lineRule="exact"/>
              <w:ind w:firstLine="34"/>
            </w:pPr>
            <w:r w:rsidRPr="00A23D62">
              <w:rPr>
                <w:rStyle w:val="212pt"/>
              </w:rPr>
              <w:t>(</w:t>
            </w:r>
            <w:r w:rsidRPr="00A23D62">
              <w:rPr>
                <w:rStyle w:val="212pt"/>
                <w:sz w:val="28"/>
              </w:rPr>
              <w:t>Внедрение Федерального Государственного Образовательного Стандарта дошкольного образования)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DF5154" w:rsidRPr="00A23D62" w:rsidRDefault="00CE4032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D62">
              <w:rPr>
                <w:rStyle w:val="212pt"/>
                <w:rFonts w:eastAsiaTheme="minorHAnsi"/>
                <w:sz w:val="28"/>
                <w:szCs w:val="28"/>
              </w:rPr>
              <w:t>Закон Российской Федерации от01.09.2013г. «Об образовании»;</w:t>
            </w:r>
          </w:p>
          <w:p w:rsidR="00CE4032" w:rsidRPr="00A23D62" w:rsidRDefault="00CE4032" w:rsidP="00CE4032">
            <w:pPr>
              <w:pStyle w:val="20"/>
              <w:shd w:val="clear" w:color="auto" w:fill="auto"/>
              <w:spacing w:before="0" w:after="0" w:line="274" w:lineRule="exact"/>
              <w:ind w:left="34" w:firstLine="0"/>
            </w:pPr>
            <w:r w:rsidRPr="00A23D62">
              <w:rPr>
                <w:rStyle w:val="212pt"/>
                <w:sz w:val="28"/>
                <w:szCs w:val="28"/>
              </w:rPr>
              <w:t>• Закон Российской Федерации от01.09.2013г. «Об образовании»;</w:t>
            </w:r>
          </w:p>
          <w:p w:rsidR="00CE4032" w:rsidRPr="00A23D62" w:rsidRDefault="00CE4032" w:rsidP="00CE4032">
            <w:pPr>
              <w:pStyle w:val="20"/>
              <w:shd w:val="clear" w:color="auto" w:fill="auto"/>
              <w:spacing w:before="0" w:after="0" w:line="274" w:lineRule="exact"/>
              <w:ind w:left="34" w:firstLine="0"/>
            </w:pPr>
            <w:r w:rsidRPr="00A23D62">
              <w:rPr>
                <w:rStyle w:val="212pt"/>
                <w:sz w:val="28"/>
                <w:szCs w:val="28"/>
              </w:rPr>
              <w:t xml:space="preserve">• Приказ Минобразования РФот 17.10 2013 г. </w:t>
            </w:r>
            <w:r w:rsidRPr="00A23D62">
              <w:rPr>
                <w:rStyle w:val="212pt"/>
                <w:sz w:val="28"/>
                <w:szCs w:val="28"/>
                <w:lang w:val="en-US" w:bidi="en-US"/>
              </w:rPr>
              <w:t>N</w:t>
            </w:r>
            <w:r w:rsidRPr="00A23D62">
              <w:rPr>
                <w:rStyle w:val="212pt"/>
                <w:sz w:val="28"/>
                <w:szCs w:val="28"/>
              </w:rPr>
              <w:t>1155 «Об утверждении Федерального Государственного Образовательного Стандарта дошкольного образования»</w:t>
            </w:r>
          </w:p>
          <w:p w:rsidR="005B78F5" w:rsidRPr="00A23D62" w:rsidRDefault="00CE4032" w:rsidP="00CE4032">
            <w:pPr>
              <w:pStyle w:val="20"/>
              <w:spacing w:before="0" w:after="0" w:line="274" w:lineRule="exact"/>
              <w:ind w:firstLine="34"/>
            </w:pPr>
            <w:r w:rsidRPr="00A23D62">
              <w:rPr>
                <w:rStyle w:val="212pt"/>
                <w:sz w:val="28"/>
                <w:szCs w:val="28"/>
              </w:rPr>
              <w:t xml:space="preserve">• Постановление от 15 мая 2013 г. </w:t>
            </w:r>
            <w:r w:rsidRPr="00A23D62">
              <w:rPr>
                <w:rStyle w:val="212pt"/>
                <w:sz w:val="28"/>
                <w:szCs w:val="28"/>
                <w:lang w:val="en-US" w:bidi="en-US"/>
              </w:rPr>
              <w:t>N</w:t>
            </w:r>
            <w:r w:rsidRPr="00A23D62">
              <w:rPr>
                <w:rStyle w:val="212pt"/>
                <w:sz w:val="28"/>
                <w:szCs w:val="28"/>
              </w:rPr>
              <w:t>26 об утверждении Сан</w:t>
            </w:r>
            <w:r w:rsidR="00A23D62">
              <w:rPr>
                <w:rStyle w:val="212pt"/>
                <w:sz w:val="28"/>
                <w:szCs w:val="28"/>
              </w:rPr>
              <w:t xml:space="preserve"> </w:t>
            </w:r>
            <w:proofErr w:type="spellStart"/>
            <w:r w:rsidRPr="00A23D62">
              <w:rPr>
                <w:rStyle w:val="212pt"/>
                <w:sz w:val="28"/>
                <w:szCs w:val="28"/>
              </w:rPr>
              <w:t>Пин</w:t>
            </w:r>
            <w:proofErr w:type="spellEnd"/>
            <w:r w:rsidRPr="00A23D62">
              <w:rPr>
                <w:rStyle w:val="212pt"/>
                <w:sz w:val="28"/>
                <w:szCs w:val="28"/>
              </w:rPr>
              <w:t xml:space="preserve"> 2.4.1.3049-13 "Санитарно-</w:t>
            </w:r>
            <w:r w:rsidRPr="00A23D62">
              <w:rPr>
                <w:rStyle w:val="212pt"/>
                <w:sz w:val="28"/>
                <w:szCs w:val="28"/>
              </w:rPr>
              <w:softHyphen/>
              <w:t>эпидемиологические требования к устройству, содержанию и организации режима работы дошкольных образовательных организаций"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2B7AC8" w:rsidRPr="00A23D62" w:rsidRDefault="002B7AC8" w:rsidP="00DF5154">
            <w:pPr>
              <w:rPr>
                <w:rStyle w:val="212pt"/>
                <w:rFonts w:eastAsiaTheme="minorHAnsi"/>
                <w:sz w:val="28"/>
                <w:szCs w:val="28"/>
              </w:rPr>
            </w:pPr>
            <w:r w:rsidRPr="00A23D62">
              <w:rPr>
                <w:rStyle w:val="212pt"/>
                <w:rFonts w:eastAsiaTheme="minorHAnsi"/>
                <w:sz w:val="28"/>
                <w:szCs w:val="28"/>
              </w:rPr>
              <w:t>Изготовление буклетов, информационных стендов</w:t>
            </w:r>
            <w:r w:rsidR="00773B10" w:rsidRPr="00A23D62">
              <w:rPr>
                <w:rStyle w:val="212pt"/>
                <w:rFonts w:eastAsiaTheme="minorHAnsi"/>
                <w:sz w:val="28"/>
                <w:szCs w:val="28"/>
              </w:rPr>
              <w:t xml:space="preserve"> для родителей</w:t>
            </w:r>
            <w:r w:rsidRPr="00A23D62">
              <w:rPr>
                <w:rStyle w:val="212pt"/>
                <w:rFonts w:eastAsiaTheme="minorHAnsi"/>
                <w:sz w:val="28"/>
                <w:szCs w:val="28"/>
              </w:rPr>
              <w:t xml:space="preserve"> по внедрению ФГОС</w:t>
            </w:r>
          </w:p>
          <w:p w:rsidR="002B7AC8" w:rsidRPr="00A23D62" w:rsidRDefault="002B7AC8" w:rsidP="00DF5154">
            <w:pPr>
              <w:rPr>
                <w:rStyle w:val="212pt"/>
                <w:rFonts w:eastAsiaTheme="minorHAnsi"/>
                <w:sz w:val="28"/>
                <w:szCs w:val="28"/>
              </w:rPr>
            </w:pPr>
          </w:p>
          <w:p w:rsidR="00DF5154" w:rsidRPr="00A23D62" w:rsidRDefault="00DF5154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8F5" w:rsidRPr="00A23D62" w:rsidTr="003F4621">
        <w:trPr>
          <w:trHeight w:val="559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5B78F5" w:rsidRPr="00A23D62" w:rsidRDefault="00B018B1" w:rsidP="00AA1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5B78F5" w:rsidRPr="00A23D62" w:rsidRDefault="00D42835" w:rsidP="00DF5154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</w:tcBorders>
          </w:tcPr>
          <w:p w:rsidR="005B78F5" w:rsidRPr="00A23D62" w:rsidRDefault="005B78F5" w:rsidP="00CE4032">
            <w:pPr>
              <w:pStyle w:val="20"/>
              <w:spacing w:before="0" w:after="0" w:line="274" w:lineRule="exact"/>
              <w:ind w:firstLine="34"/>
              <w:rPr>
                <w:rStyle w:val="212pt"/>
                <w:sz w:val="28"/>
              </w:rPr>
            </w:pPr>
            <w:r w:rsidRPr="00A23D62">
              <w:rPr>
                <w:rStyle w:val="212pt"/>
                <w:sz w:val="28"/>
              </w:rPr>
              <w:t xml:space="preserve"> Изучение нового варианта Примерной образовательной программы дошкольного образования «Детство».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5B78F5" w:rsidRPr="00A23D62" w:rsidRDefault="00644681" w:rsidP="00644681">
            <w:pPr>
              <w:pStyle w:val="20"/>
              <w:spacing w:before="0" w:after="0" w:line="274" w:lineRule="exact"/>
              <w:ind w:firstLine="34"/>
              <w:rPr>
                <w:rStyle w:val="212pt"/>
                <w:rFonts w:eastAsiaTheme="minorHAnsi"/>
                <w:sz w:val="28"/>
                <w:szCs w:val="28"/>
              </w:rPr>
            </w:pPr>
            <w:r>
              <w:t>Основная образовательная программа ДОУ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5B78F5" w:rsidRPr="00A23D62" w:rsidRDefault="005B78F5" w:rsidP="0038137B">
            <w:pPr>
              <w:rPr>
                <w:rStyle w:val="212pt"/>
                <w:rFonts w:eastAsiaTheme="minorHAnsi"/>
                <w:sz w:val="28"/>
                <w:szCs w:val="28"/>
              </w:rPr>
            </w:pPr>
            <w:r w:rsidRPr="00A23D62">
              <w:rPr>
                <w:rStyle w:val="212pt"/>
                <w:rFonts w:eastAsiaTheme="minorHAnsi"/>
                <w:sz w:val="28"/>
                <w:szCs w:val="28"/>
              </w:rPr>
              <w:t xml:space="preserve">При  </w:t>
            </w:r>
            <w:r w:rsidR="0038137B" w:rsidRPr="00A23D62">
              <w:rPr>
                <w:rStyle w:val="212pt"/>
                <w:rFonts w:eastAsiaTheme="minorHAnsi"/>
                <w:sz w:val="28"/>
                <w:szCs w:val="28"/>
              </w:rPr>
              <w:t xml:space="preserve"> написании </w:t>
            </w:r>
            <w:r w:rsidRPr="00A23D62">
              <w:rPr>
                <w:rStyle w:val="212pt"/>
                <w:rFonts w:eastAsiaTheme="minorHAnsi"/>
                <w:sz w:val="28"/>
                <w:szCs w:val="28"/>
              </w:rPr>
              <w:t xml:space="preserve"> рабочей программы, </w:t>
            </w:r>
            <w:r w:rsidR="0038137B" w:rsidRPr="00A23D62">
              <w:rPr>
                <w:rStyle w:val="212pt"/>
                <w:rFonts w:eastAsiaTheme="minorHAnsi"/>
                <w:sz w:val="28"/>
                <w:szCs w:val="28"/>
              </w:rPr>
              <w:t xml:space="preserve">при </w:t>
            </w:r>
            <w:r w:rsidRPr="00A23D62">
              <w:rPr>
                <w:rStyle w:val="212pt"/>
                <w:rFonts w:eastAsiaTheme="minorHAnsi"/>
                <w:sz w:val="28"/>
                <w:szCs w:val="28"/>
              </w:rPr>
              <w:t>планировании плана работы</w:t>
            </w:r>
            <w:r w:rsidR="0038137B" w:rsidRPr="00A23D62">
              <w:rPr>
                <w:rStyle w:val="212pt"/>
                <w:rFonts w:eastAsiaTheme="minorHAnsi"/>
                <w:sz w:val="28"/>
                <w:szCs w:val="28"/>
              </w:rPr>
              <w:t xml:space="preserve"> и занятий</w:t>
            </w:r>
          </w:p>
        </w:tc>
      </w:tr>
      <w:tr w:rsidR="00604B0F" w:rsidRPr="00A23D62" w:rsidTr="00644681">
        <w:trPr>
          <w:trHeight w:val="1916"/>
        </w:trPr>
        <w:tc>
          <w:tcPr>
            <w:tcW w:w="754" w:type="dxa"/>
            <w:tcBorders>
              <w:top w:val="single" w:sz="4" w:space="0" w:color="auto"/>
            </w:tcBorders>
          </w:tcPr>
          <w:p w:rsidR="00604B0F" w:rsidRPr="00A23D62" w:rsidRDefault="00B018B1" w:rsidP="00AA11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604B0F" w:rsidRPr="00A23D62" w:rsidRDefault="00D42835" w:rsidP="00DF5154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04" w:type="dxa"/>
            <w:tcBorders>
              <w:top w:val="single" w:sz="4" w:space="0" w:color="auto"/>
            </w:tcBorders>
          </w:tcPr>
          <w:p w:rsidR="00604B0F" w:rsidRPr="00A23D62" w:rsidRDefault="00604B0F" w:rsidP="00CE4032">
            <w:pPr>
              <w:pStyle w:val="20"/>
              <w:spacing w:before="0" w:after="0" w:line="274" w:lineRule="exact"/>
              <w:ind w:firstLine="34"/>
              <w:rPr>
                <w:rStyle w:val="212pt"/>
                <w:sz w:val="28"/>
              </w:rPr>
            </w:pPr>
            <w:r w:rsidRPr="00A23D62">
              <w:rPr>
                <w:rStyle w:val="212pt"/>
                <w:sz w:val="28"/>
              </w:rPr>
              <w:t>Планирование  - как  путь повышения эффективности работы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604B0F" w:rsidRPr="00A23D62" w:rsidRDefault="00604B0F" w:rsidP="00CE4032">
            <w:pPr>
              <w:pStyle w:val="20"/>
              <w:shd w:val="clear" w:color="auto" w:fill="auto"/>
              <w:spacing w:before="0" w:after="0" w:line="274" w:lineRule="exact"/>
              <w:ind w:firstLine="34"/>
              <w:rPr>
                <w:rStyle w:val="212pt"/>
                <w:sz w:val="28"/>
                <w:szCs w:val="28"/>
              </w:rPr>
            </w:pPr>
            <w:r w:rsidRPr="00A23D62">
              <w:rPr>
                <w:rStyle w:val="212pt"/>
                <w:sz w:val="28"/>
                <w:szCs w:val="28"/>
              </w:rPr>
              <w:t xml:space="preserve">Куцакова И. Н. Годовое планирование в ДОУ: Трудности, ошибки, пути преодоления. </w:t>
            </w:r>
            <w:r w:rsidR="005B78F5" w:rsidRPr="00A23D62">
              <w:rPr>
                <w:rStyle w:val="212pt"/>
                <w:sz w:val="28"/>
                <w:szCs w:val="28"/>
              </w:rPr>
              <w:t>– М. ЕЦ Сфера. 2014</w:t>
            </w:r>
          </w:p>
          <w:p w:rsidR="00604B0F" w:rsidRPr="00A23D62" w:rsidRDefault="00604B0F" w:rsidP="00CE4032">
            <w:pPr>
              <w:pStyle w:val="20"/>
              <w:shd w:val="clear" w:color="auto" w:fill="auto"/>
              <w:spacing w:before="0" w:after="0" w:line="274" w:lineRule="exact"/>
              <w:ind w:firstLine="34"/>
              <w:rPr>
                <w:rStyle w:val="212pt"/>
                <w:sz w:val="28"/>
                <w:szCs w:val="28"/>
              </w:rPr>
            </w:pPr>
          </w:p>
          <w:p w:rsidR="00604B0F" w:rsidRPr="00A23D62" w:rsidRDefault="00604B0F" w:rsidP="00CE4032">
            <w:pPr>
              <w:pStyle w:val="20"/>
              <w:spacing w:before="0" w:after="0" w:line="274" w:lineRule="exact"/>
              <w:ind w:firstLine="34"/>
              <w:rPr>
                <w:rStyle w:val="212pt"/>
                <w:rFonts w:eastAsiaTheme="minorHAnsi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604B0F" w:rsidRPr="00A23D62" w:rsidRDefault="005B78F5" w:rsidP="00644681">
            <w:pPr>
              <w:rPr>
                <w:rStyle w:val="212pt"/>
                <w:rFonts w:eastAsiaTheme="minorHAnsi"/>
                <w:sz w:val="28"/>
                <w:szCs w:val="28"/>
              </w:rPr>
            </w:pPr>
            <w:r w:rsidRPr="00A23D62">
              <w:rPr>
                <w:rStyle w:val="212pt"/>
                <w:rFonts w:eastAsiaTheme="minorHAnsi"/>
                <w:sz w:val="28"/>
                <w:szCs w:val="28"/>
              </w:rPr>
              <w:t xml:space="preserve">При планировании </w:t>
            </w:r>
            <w:r w:rsidR="00644681">
              <w:rPr>
                <w:rStyle w:val="212pt"/>
                <w:rFonts w:eastAsiaTheme="minorHAnsi"/>
                <w:sz w:val="28"/>
                <w:szCs w:val="28"/>
              </w:rPr>
              <w:t xml:space="preserve">перспективного </w:t>
            </w:r>
            <w:r w:rsidRPr="00A23D62">
              <w:rPr>
                <w:rStyle w:val="212pt"/>
                <w:rFonts w:eastAsiaTheme="minorHAnsi"/>
                <w:sz w:val="28"/>
                <w:szCs w:val="28"/>
              </w:rPr>
              <w:t xml:space="preserve">плана работы </w:t>
            </w:r>
          </w:p>
        </w:tc>
      </w:tr>
      <w:tr w:rsidR="003F4621" w:rsidRPr="00A23D62" w:rsidTr="003F4621">
        <w:trPr>
          <w:trHeight w:val="1980"/>
        </w:trPr>
        <w:tc>
          <w:tcPr>
            <w:tcW w:w="754" w:type="dxa"/>
            <w:tcBorders>
              <w:bottom w:val="single" w:sz="4" w:space="0" w:color="auto"/>
            </w:tcBorders>
          </w:tcPr>
          <w:p w:rsidR="003F4621" w:rsidRPr="00A23D62" w:rsidRDefault="003F4621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3F4621" w:rsidRPr="00A23D62" w:rsidRDefault="003F4621" w:rsidP="00DF5154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:rsidR="003F4621" w:rsidRPr="00863B06" w:rsidRDefault="00C54956" w:rsidP="00C5495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мнемотаблицы в составлении рассказов дошкольниками.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3F4621" w:rsidRPr="00A23D62" w:rsidRDefault="00C54956" w:rsidP="00C5495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5495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Ткаченко Т.А. Использование схем в составлении описательных рассказов /  Ткаченко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Т.А. Дошкольное воспитание</w:t>
            </w:r>
            <w:r w:rsidRPr="00C5495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№10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3F4621" w:rsidRPr="00863B06" w:rsidRDefault="00863B06" w:rsidP="00863B0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3B06">
              <w:rPr>
                <w:rFonts w:ascii="Times New Roman" w:hAnsi="Times New Roman" w:cs="Times New Roman"/>
                <w:sz w:val="28"/>
                <w:szCs w:val="28"/>
              </w:rPr>
              <w:t>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863B06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</w:p>
        </w:tc>
      </w:tr>
      <w:tr w:rsidR="003F4621" w:rsidRPr="00A23D62" w:rsidTr="003F4621">
        <w:trPr>
          <w:trHeight w:val="234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E11A0B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Декабрь, январь, февраль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386E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3D62">
              <w:rPr>
                <w:rStyle w:val="21"/>
                <w:rFonts w:eastAsiaTheme="minorEastAsia"/>
                <w:b w:val="0"/>
                <w:sz w:val="28"/>
                <w:szCs w:val="28"/>
              </w:rPr>
              <w:t>Учимся ориентироваться в пространстве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386E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3D62">
              <w:rPr>
                <w:rStyle w:val="21"/>
                <w:rFonts w:eastAsiaTheme="minorEastAsia"/>
                <w:b w:val="0"/>
                <w:sz w:val="28"/>
                <w:szCs w:val="28"/>
              </w:rPr>
              <w:t>Шорыгина Г.А. Материалы для развития пространственного восприятия у дошкольников. - М.:ТЦ «Сфера», 2009 - 80с.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386E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3D62">
              <w:rPr>
                <w:rStyle w:val="21"/>
                <w:rFonts w:eastAsiaTheme="minorEastAsia"/>
                <w:b w:val="0"/>
                <w:sz w:val="28"/>
                <w:szCs w:val="28"/>
              </w:rPr>
              <w:t>Для развития пространственного восприятия у дошкольников.</w:t>
            </w:r>
          </w:p>
        </w:tc>
      </w:tr>
      <w:tr w:rsidR="003F4621" w:rsidRPr="00A23D62" w:rsidTr="003F4621">
        <w:trPr>
          <w:trHeight w:val="1129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E11A0B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E11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коммуникативных качеств у детей старшего дошкольного возраста.</w:t>
            </w:r>
          </w:p>
          <w:p w:rsidR="003F4621" w:rsidRPr="00A23D62" w:rsidRDefault="003F4621" w:rsidP="00E11A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A47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 Б. Н. Основы культуры речи: Учебник для вузов. М.: Высшая школа, 2011.</w:t>
            </w:r>
          </w:p>
          <w:p w:rsidR="003F4621" w:rsidRPr="00A23D62" w:rsidRDefault="003F4621" w:rsidP="00A47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621" w:rsidRPr="00A23D62" w:rsidRDefault="003F4621" w:rsidP="00A478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A478A8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В консультациях для родителей</w:t>
            </w:r>
          </w:p>
        </w:tc>
      </w:tr>
      <w:tr w:rsidR="003F4621" w:rsidRPr="00A23D62" w:rsidTr="003F4621">
        <w:trPr>
          <w:trHeight w:val="1120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E11A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</w:tcBorders>
          </w:tcPr>
          <w:p w:rsidR="00863B06" w:rsidRPr="00863B06" w:rsidRDefault="00863B06" w:rsidP="00863B0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A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B06">
              <w:rPr>
                <w:rFonts w:ascii="Times New Roman" w:hAnsi="Times New Roman" w:cs="Times New Roman"/>
                <w:sz w:val="28"/>
                <w:szCs w:val="28"/>
              </w:rPr>
              <w:t xml:space="preserve">Учим стихи - развиваем память </w:t>
            </w:r>
          </w:p>
          <w:p w:rsidR="003F4621" w:rsidRPr="00A23D62" w:rsidRDefault="003F4621" w:rsidP="00386E38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863B06" w:rsidRDefault="00863B06" w:rsidP="00863B0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863B06">
              <w:rPr>
                <w:rFonts w:ascii="Times New Roman" w:hAnsi="Times New Roman" w:cs="Times New Roman"/>
                <w:sz w:val="28"/>
                <w:szCs w:val="28"/>
              </w:rPr>
              <w:t>Широких</w:t>
            </w:r>
            <w:proofErr w:type="gramEnd"/>
            <w:r w:rsidRPr="00863B06">
              <w:rPr>
                <w:rFonts w:ascii="Times New Roman" w:hAnsi="Times New Roman" w:cs="Times New Roman"/>
                <w:sz w:val="28"/>
                <w:szCs w:val="28"/>
              </w:rPr>
              <w:t xml:space="preserve"> Т.Д./ Ребёнок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A2C04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статья</w:t>
            </w:r>
            <w:r w:rsidRPr="00863B06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  <w:r w:rsidRPr="00863B06">
              <w:rPr>
                <w:rFonts w:ascii="Times New Roman" w:hAnsi="Times New Roman" w:cs="Times New Roman"/>
                <w:sz w:val="28"/>
                <w:szCs w:val="28"/>
              </w:rPr>
              <w:t>«Учим стихи - развиваем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  <w:r w:rsidRPr="00863B06">
              <w:rPr>
                <w:rFonts w:ascii="Times New Roman" w:hAnsi="Times New Roman" w:cs="Times New Roman"/>
                <w:sz w:val="28"/>
                <w:szCs w:val="28"/>
              </w:rPr>
              <w:t>. №2. С.59- 62.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863B0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23D62">
              <w:rPr>
                <w:rStyle w:val="213pt"/>
                <w:rFonts w:eastAsiaTheme="minorEastAsia"/>
                <w:sz w:val="28"/>
                <w:szCs w:val="28"/>
              </w:rPr>
              <w:t xml:space="preserve">Планирование работы с детьми логопатами по развитию </w:t>
            </w:r>
            <w:r w:rsidR="00863B06">
              <w:rPr>
                <w:rStyle w:val="213pt"/>
                <w:rFonts w:eastAsiaTheme="minorEastAsia"/>
                <w:sz w:val="28"/>
                <w:szCs w:val="28"/>
              </w:rPr>
              <w:t xml:space="preserve"> речи  посредством мнемотехники.</w:t>
            </w:r>
          </w:p>
        </w:tc>
      </w:tr>
      <w:tr w:rsidR="003F4621" w:rsidRPr="00A23D62" w:rsidTr="003F4621">
        <w:trPr>
          <w:trHeight w:val="3375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E11A0B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E11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построения предметно-пространственной развивающей среды в ДОУ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5E38D3" w:rsidRPr="00A23D62" w:rsidRDefault="003F4621" w:rsidP="003813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</w:t>
            </w:r>
            <w:proofErr w:type="spellStart"/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Радионова</w:t>
            </w:r>
            <w:proofErr w:type="spellEnd"/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E38D3"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П.Д. Рабинович, Е.М. </w:t>
            </w:r>
            <w:proofErr w:type="spellStart"/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Марич</w:t>
            </w:r>
            <w:proofErr w:type="spellEnd"/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Федеральный</w:t>
            </w:r>
          </w:p>
          <w:p w:rsidR="003F4621" w:rsidRPr="00A23D62" w:rsidRDefault="005E38D3" w:rsidP="003813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инсти</w:t>
            </w:r>
            <w:r w:rsidR="003F4621"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развития образования, 2014.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A4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D62">
              <w:rPr>
                <w:rStyle w:val="212pt"/>
                <w:rFonts w:eastAsiaTheme="minorHAnsi"/>
                <w:sz w:val="28"/>
                <w:szCs w:val="28"/>
              </w:rPr>
              <w:t>Организация образовательного процесса и развивающей среды в ДОУ</w:t>
            </w:r>
          </w:p>
        </w:tc>
      </w:tr>
      <w:tr w:rsidR="003F4621" w:rsidRPr="00A23D62" w:rsidTr="003F4621">
        <w:trPr>
          <w:trHeight w:val="474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E11A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386E38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23D62">
              <w:rPr>
                <w:rStyle w:val="213pt"/>
                <w:rFonts w:eastAsiaTheme="minorEastAsia"/>
                <w:sz w:val="28"/>
                <w:szCs w:val="28"/>
              </w:rPr>
              <w:t>Игры в логопедической работе с детьми.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386E38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23D62">
              <w:rPr>
                <w:rStyle w:val="213pt"/>
                <w:rFonts w:eastAsiaTheme="minorEastAsia"/>
                <w:sz w:val="28"/>
                <w:szCs w:val="28"/>
              </w:rPr>
              <w:t xml:space="preserve">Игры в логопедической работе с детьми: пособие для логопедов и воспитателей детских садов. Под ред. В.И. Селиверстова.- М.: </w:t>
            </w:r>
            <w:r w:rsidR="005E38D3" w:rsidRPr="00A23D62">
              <w:rPr>
                <w:rStyle w:val="213pt"/>
                <w:rFonts w:eastAsiaTheme="minorEastAsia"/>
                <w:sz w:val="28"/>
                <w:szCs w:val="28"/>
              </w:rPr>
              <w:t>Просвещение, 2009</w:t>
            </w:r>
            <w:r w:rsidRPr="00A23D62">
              <w:rPr>
                <w:rStyle w:val="213pt"/>
                <w:rFonts w:eastAsiaTheme="minorEastAsia"/>
                <w:sz w:val="28"/>
                <w:szCs w:val="28"/>
              </w:rPr>
              <w:t>.-192с.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3F4621" w:rsidRPr="00A23D62" w:rsidRDefault="003F4621" w:rsidP="00386E38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23D62">
              <w:rPr>
                <w:rStyle w:val="213pt"/>
                <w:rFonts w:eastAsiaTheme="minorEastAsia"/>
                <w:sz w:val="28"/>
                <w:szCs w:val="28"/>
              </w:rPr>
              <w:t>Планирование работы с детьми логопатами направленной на формирование правильного произношения.</w:t>
            </w:r>
          </w:p>
        </w:tc>
      </w:tr>
      <w:tr w:rsidR="003F4621" w:rsidRPr="00A23D62" w:rsidTr="003F4621">
        <w:trPr>
          <w:trHeight w:val="1053"/>
        </w:trPr>
        <w:tc>
          <w:tcPr>
            <w:tcW w:w="754" w:type="dxa"/>
            <w:tcBorders>
              <w:top w:val="single" w:sz="4" w:space="0" w:color="auto"/>
            </w:tcBorders>
          </w:tcPr>
          <w:p w:rsidR="003F4621" w:rsidRPr="00A23D62" w:rsidRDefault="003F4621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3F4621" w:rsidRPr="00A23D62" w:rsidRDefault="003F4621" w:rsidP="00E11A0B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Март, апрель, май</w:t>
            </w:r>
          </w:p>
        </w:tc>
        <w:tc>
          <w:tcPr>
            <w:tcW w:w="3604" w:type="dxa"/>
            <w:tcBorders>
              <w:top w:val="single" w:sz="4" w:space="0" w:color="auto"/>
            </w:tcBorders>
          </w:tcPr>
          <w:p w:rsidR="003F4621" w:rsidRPr="00A23D62" w:rsidRDefault="003F4621" w:rsidP="00E11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годового плана работы по внедрению ФГОС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F4621" w:rsidRPr="00A23D62" w:rsidRDefault="003F4621" w:rsidP="002873B4">
            <w:pPr>
              <w:pStyle w:val="20"/>
              <w:shd w:val="clear" w:color="auto" w:fill="auto"/>
              <w:spacing w:before="0" w:after="0" w:line="274" w:lineRule="exact"/>
              <w:ind w:firstLine="34"/>
              <w:rPr>
                <w:rStyle w:val="212pt"/>
                <w:sz w:val="28"/>
                <w:szCs w:val="28"/>
              </w:rPr>
            </w:pPr>
            <w:proofErr w:type="spellStart"/>
            <w:r w:rsidRPr="00A23D62">
              <w:rPr>
                <w:rStyle w:val="212pt"/>
                <w:sz w:val="28"/>
                <w:szCs w:val="28"/>
              </w:rPr>
              <w:t>Куцакова</w:t>
            </w:r>
            <w:proofErr w:type="spellEnd"/>
            <w:r w:rsidRPr="00A23D62">
              <w:rPr>
                <w:rStyle w:val="212pt"/>
                <w:sz w:val="28"/>
                <w:szCs w:val="28"/>
              </w:rPr>
              <w:t xml:space="preserve"> И. Н. Годовое планирование в ДОУ: Трудности, ошибки, пути преодоления. – М. ЕЦ Сфера. 2014</w:t>
            </w:r>
          </w:p>
          <w:p w:rsidR="003F4621" w:rsidRPr="00A23D62" w:rsidRDefault="003F4621" w:rsidP="00A47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F4621" w:rsidRPr="00A23D62" w:rsidRDefault="003F4621" w:rsidP="00D4283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Проведение мониторинга</w:t>
            </w:r>
          </w:p>
          <w:p w:rsidR="003F4621" w:rsidRPr="00A23D62" w:rsidRDefault="003F4621" w:rsidP="00D4283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достижения детьми</w:t>
            </w:r>
          </w:p>
          <w:p w:rsidR="003F4621" w:rsidRPr="00A23D62" w:rsidRDefault="003F4621" w:rsidP="00D4283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планируемыхрезультатов</w:t>
            </w:r>
          </w:p>
          <w:p w:rsidR="003F4621" w:rsidRPr="00A23D62" w:rsidRDefault="003F4621" w:rsidP="00D4283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освоенияпрограммы</w:t>
            </w:r>
          </w:p>
        </w:tc>
      </w:tr>
      <w:tr w:rsidR="005E38D3" w:rsidRPr="00A23D62" w:rsidTr="005E38D3">
        <w:trPr>
          <w:trHeight w:val="1408"/>
        </w:trPr>
        <w:tc>
          <w:tcPr>
            <w:tcW w:w="754" w:type="dxa"/>
            <w:tcBorders>
              <w:bottom w:val="single" w:sz="4" w:space="0" w:color="auto"/>
            </w:tcBorders>
          </w:tcPr>
          <w:p w:rsidR="005E38D3" w:rsidRPr="00A23D62" w:rsidRDefault="005E38D3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11</w:t>
            </w:r>
          </w:p>
          <w:p w:rsidR="005E38D3" w:rsidRPr="00A23D62" w:rsidRDefault="005E38D3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5E38D3" w:rsidRPr="00A23D62" w:rsidRDefault="005E38D3" w:rsidP="00DF51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:rsidR="005E38D3" w:rsidRPr="00C54956" w:rsidRDefault="00C54956" w:rsidP="00C5495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Мнемотехника как</w:t>
            </w:r>
            <w:r w:rsidRPr="00C5495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развитие связной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C54956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5E38D3" w:rsidRPr="00A23D62" w:rsidRDefault="005E38D3" w:rsidP="00D646B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23D62">
              <w:rPr>
                <w:rStyle w:val="213pt"/>
                <w:rFonts w:eastAsiaTheme="minorEastAsia"/>
                <w:sz w:val="28"/>
                <w:szCs w:val="28"/>
              </w:rPr>
              <w:t>.</w:t>
            </w:r>
            <w:r w:rsidR="00D646B4" w:rsidRPr="00FA172C">
              <w:rPr>
                <w:iCs/>
                <w:sz w:val="28"/>
                <w:szCs w:val="28"/>
              </w:rPr>
              <w:t xml:space="preserve"> </w:t>
            </w:r>
            <w:r w:rsidR="00D646B4" w:rsidRPr="00D646B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Полян</w:t>
            </w:r>
            <w:proofErr w:type="gramStart"/>
            <w:r w:rsidR="00D646B4" w:rsidRPr="00D646B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</w:t>
            </w:r>
            <w:proofErr w:type="gramEnd"/>
            <w:r w:rsidR="00D646B4" w:rsidRPr="00D646B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кaя Т.Б.</w:t>
            </w:r>
            <w:r w:rsidR="00D646B4" w:rsidRPr="00D6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Иcпользовaние методa мнемотехники в обучении рaccкaзывaнию детей дошкольного возрacтa. </w:t>
            </w:r>
            <w:proofErr w:type="spellStart"/>
            <w:proofErr w:type="gramStart"/>
            <w:r w:rsidR="00D646B4" w:rsidRPr="00D646B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="00D646B4" w:rsidRPr="00D646B4">
              <w:rPr>
                <w:rFonts w:ascii="Times New Roman" w:eastAsia="Times New Roman" w:hAnsi="Times New Roman" w:cs="Times New Roman"/>
                <w:sz w:val="28"/>
                <w:szCs w:val="28"/>
              </w:rPr>
              <w:t>Пб</w:t>
            </w:r>
            <w:proofErr w:type="spellEnd"/>
            <w:r w:rsidR="00D646B4" w:rsidRPr="00D646B4">
              <w:rPr>
                <w:rFonts w:ascii="Times New Roman" w:eastAsia="Times New Roman" w:hAnsi="Times New Roman" w:cs="Times New Roman"/>
                <w:sz w:val="28"/>
                <w:szCs w:val="28"/>
              </w:rPr>
              <w:t>., 2011</w:t>
            </w:r>
            <w:r w:rsidRPr="00A23D62">
              <w:rPr>
                <w:rStyle w:val="213pt"/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5E38D3" w:rsidRPr="00A23D62" w:rsidRDefault="00D646B4" w:rsidP="00C5495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33616">
              <w:rPr>
                <w:sz w:val="28"/>
                <w:szCs w:val="28"/>
              </w:rPr>
              <w:t xml:space="preserve"> </w:t>
            </w:r>
            <w:r w:rsidRPr="00A23D62">
              <w:rPr>
                <w:rStyle w:val="213pt"/>
                <w:rFonts w:eastAsiaTheme="minorEastAsia"/>
                <w:sz w:val="28"/>
                <w:szCs w:val="28"/>
              </w:rPr>
              <w:t xml:space="preserve">Планирование </w:t>
            </w:r>
            <w:r w:rsidR="00C54956">
              <w:rPr>
                <w:rStyle w:val="213pt"/>
                <w:rFonts w:eastAsiaTheme="minorEastAsia"/>
                <w:sz w:val="28"/>
                <w:szCs w:val="28"/>
              </w:rPr>
              <w:t xml:space="preserve"> работы </w:t>
            </w:r>
            <w:r w:rsidR="00C54956" w:rsidRPr="00D646B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="00C54956" w:rsidRPr="00D646B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gramEnd"/>
            <w:r w:rsidR="00C54956" w:rsidRPr="00D6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мнемотехники в обучении рaccкaзывaнию детей дошкольного возрacтa</w:t>
            </w:r>
          </w:p>
        </w:tc>
      </w:tr>
      <w:tr w:rsidR="005E38D3" w:rsidRPr="00A23D62" w:rsidTr="003F4621">
        <w:trPr>
          <w:trHeight w:val="1170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5E38D3" w:rsidRPr="00A23D62" w:rsidRDefault="005E38D3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5E38D3" w:rsidRPr="00A23D62" w:rsidRDefault="005E38D3" w:rsidP="00DF51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</w:tcBorders>
          </w:tcPr>
          <w:p w:rsidR="005E38D3" w:rsidRPr="00A23D62" w:rsidRDefault="005E38D3" w:rsidP="00386E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3D62">
              <w:rPr>
                <w:rStyle w:val="21"/>
                <w:rFonts w:eastAsiaTheme="minorEastAsia"/>
                <w:b w:val="0"/>
                <w:sz w:val="28"/>
                <w:szCs w:val="28"/>
              </w:rPr>
              <w:t xml:space="preserve"> Театрализованные занятия в детском саду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5E38D3" w:rsidRPr="00A23D62" w:rsidRDefault="005E38D3" w:rsidP="00386E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D62">
              <w:rPr>
                <w:rStyle w:val="21"/>
                <w:rFonts w:eastAsiaTheme="minorEastAsia"/>
                <w:b w:val="0"/>
                <w:sz w:val="28"/>
                <w:szCs w:val="28"/>
              </w:rPr>
              <w:t>Щеткйн</w:t>
            </w:r>
            <w:proofErr w:type="spellEnd"/>
            <w:r w:rsidRPr="00A23D62">
              <w:rPr>
                <w:rStyle w:val="21"/>
                <w:rFonts w:eastAsiaTheme="minorEastAsia"/>
                <w:b w:val="0"/>
                <w:sz w:val="28"/>
                <w:szCs w:val="28"/>
              </w:rPr>
              <w:t xml:space="preserve"> А.В.</w:t>
            </w:r>
          </w:p>
          <w:p w:rsidR="005E38D3" w:rsidRPr="00A23D62" w:rsidRDefault="005E38D3" w:rsidP="00386E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3D62">
              <w:rPr>
                <w:rStyle w:val="21"/>
                <w:rFonts w:eastAsiaTheme="minorEastAsia"/>
                <w:b w:val="0"/>
                <w:sz w:val="28"/>
                <w:szCs w:val="28"/>
              </w:rPr>
              <w:t xml:space="preserve">Театрализованная деятельность в детском саду. </w:t>
            </w:r>
            <w:proofErr w:type="gramStart"/>
            <w:r w:rsidRPr="00A23D62">
              <w:rPr>
                <w:rStyle w:val="21"/>
                <w:rFonts w:eastAsiaTheme="minorEastAsia"/>
                <w:b w:val="0"/>
                <w:sz w:val="28"/>
                <w:szCs w:val="28"/>
              </w:rPr>
              <w:t>-М</w:t>
            </w:r>
            <w:proofErr w:type="gramEnd"/>
            <w:r w:rsidRPr="00A23D62">
              <w:rPr>
                <w:rStyle w:val="21"/>
                <w:rFonts w:eastAsiaTheme="minorEastAsia"/>
                <w:b w:val="0"/>
                <w:sz w:val="28"/>
                <w:szCs w:val="28"/>
              </w:rPr>
              <w:t>. Мозаика- Синтез,2007.- 144с.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5E38D3" w:rsidRPr="00A23D62" w:rsidRDefault="005E38D3" w:rsidP="005E38D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3D62">
              <w:rPr>
                <w:rStyle w:val="213pt"/>
                <w:rFonts w:eastAsiaTheme="minorEastAsia"/>
                <w:sz w:val="28"/>
                <w:szCs w:val="28"/>
              </w:rPr>
              <w:t>Для общего и всестороннего развития детей.</w:t>
            </w:r>
          </w:p>
        </w:tc>
      </w:tr>
      <w:tr w:rsidR="005E38D3" w:rsidRPr="00A23D62" w:rsidTr="003F4621">
        <w:trPr>
          <w:trHeight w:val="1855"/>
        </w:trPr>
        <w:tc>
          <w:tcPr>
            <w:tcW w:w="754" w:type="dxa"/>
            <w:tcBorders>
              <w:top w:val="single" w:sz="4" w:space="0" w:color="auto"/>
            </w:tcBorders>
          </w:tcPr>
          <w:p w:rsidR="005E38D3" w:rsidRPr="00A23D62" w:rsidRDefault="005E38D3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5E38D3" w:rsidRPr="00A23D62" w:rsidRDefault="005E38D3" w:rsidP="004370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</w:tcBorders>
          </w:tcPr>
          <w:p w:rsidR="005E38D3" w:rsidRPr="00A23D62" w:rsidRDefault="005E38D3" w:rsidP="0043700C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Style w:val="212pt"/>
                <w:rFonts w:eastAsiaTheme="minorHAnsi"/>
                <w:sz w:val="28"/>
              </w:rPr>
              <w:t>Изучение новых программ и педагогических технологий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5E38D3" w:rsidRPr="00A23D62" w:rsidRDefault="005E38D3" w:rsidP="00C44D18">
            <w:pPr>
              <w:pStyle w:val="a4"/>
              <w:shd w:val="clear" w:color="auto" w:fill="FFFFFF"/>
              <w:spacing w:before="225" w:after="225" w:line="315" w:lineRule="atLeast"/>
              <w:rPr>
                <w:sz w:val="28"/>
                <w:szCs w:val="28"/>
                <w:lang w:bidi="ru-RU"/>
              </w:rPr>
            </w:pPr>
            <w:r w:rsidRPr="00A23D62">
              <w:rPr>
                <w:sz w:val="28"/>
                <w:szCs w:val="28"/>
                <w:lang w:bidi="ru-RU"/>
              </w:rPr>
              <w:t>Т. С. Комарова  «Изобразительная деятельность в детскомсаду. Старшая группа» И.А.Лыкова «Изобразительная деятельность с детьми раннего возраста»</w:t>
            </w:r>
          </w:p>
          <w:p w:rsidR="005E38D3" w:rsidRPr="00A23D62" w:rsidRDefault="005E38D3" w:rsidP="00C44D18">
            <w:pPr>
              <w:pStyle w:val="a4"/>
              <w:shd w:val="clear" w:color="auto" w:fill="FFFFFF"/>
              <w:spacing w:before="225" w:after="225" w:line="315" w:lineRule="atLeast"/>
              <w:rPr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5E38D3" w:rsidRPr="00A23D62" w:rsidRDefault="005E38D3" w:rsidP="00DF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D62">
              <w:rPr>
                <w:rStyle w:val="212pt"/>
                <w:rFonts w:eastAsiaTheme="minorHAnsi"/>
                <w:sz w:val="28"/>
                <w:szCs w:val="28"/>
              </w:rPr>
              <w:t>Использование методических разработок в работе с детьми по аппликации, лепке, рисованию (Презентации, ООД)</w:t>
            </w:r>
          </w:p>
        </w:tc>
      </w:tr>
      <w:tr w:rsidR="005E38D3" w:rsidRPr="00A23D62" w:rsidTr="003F4621">
        <w:tc>
          <w:tcPr>
            <w:tcW w:w="754" w:type="dxa"/>
          </w:tcPr>
          <w:p w:rsidR="005E38D3" w:rsidRPr="00A23D62" w:rsidRDefault="005E38D3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477" w:type="dxa"/>
          </w:tcPr>
          <w:p w:rsidR="005E38D3" w:rsidRPr="00A23D62" w:rsidRDefault="005E38D3" w:rsidP="00DF5154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04" w:type="dxa"/>
          </w:tcPr>
          <w:p w:rsidR="005E38D3" w:rsidRPr="00A23D62" w:rsidRDefault="005E38D3" w:rsidP="00DF5154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Взаимодействие детского сада  с семьёй</w:t>
            </w:r>
          </w:p>
        </w:tc>
        <w:tc>
          <w:tcPr>
            <w:tcW w:w="4517" w:type="dxa"/>
          </w:tcPr>
          <w:p w:rsidR="005E38D3" w:rsidRPr="00A23D62" w:rsidRDefault="005E38D3" w:rsidP="00773B10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rStyle w:val="212pt"/>
                <w:sz w:val="28"/>
                <w:szCs w:val="28"/>
              </w:rPr>
            </w:pPr>
            <w:proofErr w:type="spellStart"/>
            <w:r w:rsidRPr="00A23D62">
              <w:rPr>
                <w:rStyle w:val="212pt"/>
                <w:sz w:val="28"/>
                <w:szCs w:val="28"/>
              </w:rPr>
              <w:t>Доронова</w:t>
            </w:r>
            <w:proofErr w:type="spellEnd"/>
            <w:r w:rsidRPr="00A23D62">
              <w:rPr>
                <w:rStyle w:val="212pt"/>
                <w:sz w:val="28"/>
                <w:szCs w:val="28"/>
              </w:rPr>
              <w:t xml:space="preserve"> Т. Н. Из ДОУ – в школу. Пособие для дошкольных образовательных учреждений. – М.: ЛИНКА – ПРЕСС, 2013. </w:t>
            </w:r>
          </w:p>
          <w:p w:rsidR="005E38D3" w:rsidRPr="00A23D62" w:rsidRDefault="005E38D3" w:rsidP="00773B10">
            <w:pPr>
              <w:pStyle w:val="20"/>
              <w:shd w:val="clear" w:color="auto" w:fill="auto"/>
              <w:spacing w:before="0" w:after="0" w:line="278" w:lineRule="exact"/>
              <w:ind w:firstLine="0"/>
            </w:pPr>
            <w:r w:rsidRPr="00A23D62">
              <w:rPr>
                <w:rStyle w:val="212pt"/>
                <w:sz w:val="28"/>
                <w:szCs w:val="28"/>
              </w:rPr>
              <w:t xml:space="preserve">С.В. </w:t>
            </w:r>
            <w:proofErr w:type="spellStart"/>
            <w:r w:rsidRPr="00A23D62">
              <w:rPr>
                <w:rStyle w:val="212pt"/>
                <w:sz w:val="28"/>
                <w:szCs w:val="28"/>
              </w:rPr>
              <w:t>Чиркова</w:t>
            </w:r>
            <w:proofErr w:type="spellEnd"/>
            <w:r w:rsidRPr="00A23D62">
              <w:rPr>
                <w:rStyle w:val="212pt"/>
                <w:sz w:val="28"/>
                <w:szCs w:val="28"/>
              </w:rPr>
              <w:t xml:space="preserve"> «Родительские собрания в детском саду»</w:t>
            </w:r>
          </w:p>
          <w:p w:rsidR="005E38D3" w:rsidRPr="00A23D62" w:rsidRDefault="005E38D3" w:rsidP="00773B10">
            <w:pPr>
              <w:pStyle w:val="20"/>
              <w:shd w:val="clear" w:color="auto" w:fill="auto"/>
              <w:spacing w:before="0" w:after="260" w:line="278" w:lineRule="exact"/>
              <w:ind w:firstLine="0"/>
            </w:pPr>
            <w:r w:rsidRPr="00A23D62">
              <w:rPr>
                <w:rStyle w:val="212pt"/>
                <w:sz w:val="28"/>
                <w:szCs w:val="28"/>
              </w:rPr>
              <w:t>О.Л. Зверева, ТВ. Кротова «Родительские собрания в ДОУ»</w:t>
            </w:r>
          </w:p>
          <w:p w:rsidR="005E38D3" w:rsidRPr="00A23D62" w:rsidRDefault="005E38D3" w:rsidP="00773B10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Style w:val="212pt"/>
                <w:rFonts w:eastAsiaTheme="minorHAnsi"/>
                <w:sz w:val="28"/>
                <w:szCs w:val="28"/>
              </w:rPr>
              <w:t>Библиотека журнала «Воспитатель ДОУ: Взаимодействие педагогов ДОУ с родителями</w:t>
            </w:r>
            <w:r w:rsidRPr="00A23D62">
              <w:rPr>
                <w:rStyle w:val="212pt"/>
                <w:rFonts w:eastAsiaTheme="minorHAnsi"/>
              </w:rPr>
              <w:t>»</w:t>
            </w:r>
          </w:p>
        </w:tc>
        <w:tc>
          <w:tcPr>
            <w:tcW w:w="5100" w:type="dxa"/>
          </w:tcPr>
          <w:p w:rsidR="005E38D3" w:rsidRPr="00A23D62" w:rsidRDefault="005E38D3" w:rsidP="00DF5154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Style w:val="212pt"/>
                <w:rFonts w:eastAsiaTheme="minorHAnsi"/>
                <w:sz w:val="28"/>
                <w:szCs w:val="28"/>
              </w:rPr>
              <w:t xml:space="preserve">В работе с родителями Оформление наглядной </w:t>
            </w:r>
            <w:proofErr w:type="spellStart"/>
            <w:r w:rsidRPr="00A23D62">
              <w:rPr>
                <w:rStyle w:val="212pt"/>
                <w:rFonts w:eastAsiaTheme="minorHAnsi"/>
                <w:sz w:val="28"/>
                <w:szCs w:val="28"/>
              </w:rPr>
              <w:t>информации</w:t>
            </w:r>
            <w:proofErr w:type="gramStart"/>
            <w:r w:rsidRPr="00A23D62">
              <w:rPr>
                <w:rStyle w:val="212pt"/>
                <w:rFonts w:eastAsiaTheme="minorHAnsi"/>
                <w:sz w:val="28"/>
                <w:szCs w:val="28"/>
              </w:rPr>
              <w:t>:п</w:t>
            </w:r>
            <w:proofErr w:type="gramEnd"/>
            <w:r w:rsidRPr="00A23D62">
              <w:rPr>
                <w:rStyle w:val="212pt"/>
                <w:rFonts w:eastAsiaTheme="minorHAnsi"/>
                <w:sz w:val="28"/>
                <w:szCs w:val="28"/>
              </w:rPr>
              <w:t>апок</w:t>
            </w:r>
            <w:proofErr w:type="spellEnd"/>
            <w:r w:rsidRPr="00A23D62">
              <w:rPr>
                <w:rStyle w:val="212pt"/>
                <w:rFonts w:eastAsiaTheme="minorHAnsi"/>
                <w:sz w:val="28"/>
                <w:szCs w:val="28"/>
              </w:rPr>
              <w:t xml:space="preserve"> - передвижек, папок-раскладушек, фоторепортажей, буклетов и др</w:t>
            </w:r>
            <w:r w:rsidRPr="00A23D62">
              <w:rPr>
                <w:rStyle w:val="212pt"/>
                <w:rFonts w:eastAsiaTheme="minorHAnsi"/>
              </w:rPr>
              <w:t>.</w:t>
            </w:r>
          </w:p>
        </w:tc>
      </w:tr>
      <w:tr w:rsidR="005E38D3" w:rsidRPr="00A23D62" w:rsidTr="00A23D62">
        <w:trPr>
          <w:trHeight w:val="2938"/>
        </w:trPr>
        <w:tc>
          <w:tcPr>
            <w:tcW w:w="754" w:type="dxa"/>
            <w:tcBorders>
              <w:bottom w:val="single" w:sz="4" w:space="0" w:color="auto"/>
            </w:tcBorders>
          </w:tcPr>
          <w:p w:rsidR="005E38D3" w:rsidRPr="00A23D62" w:rsidRDefault="005E38D3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A23D62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5E38D3" w:rsidRPr="00A23D62" w:rsidRDefault="005E38D3" w:rsidP="00DF5154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:rsidR="005E38D3" w:rsidRPr="00A23D62" w:rsidRDefault="005E38D3" w:rsidP="00DF5154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Виды и классификация педагогических технологий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5E38D3" w:rsidRPr="00A23D62" w:rsidRDefault="005E38D3" w:rsidP="00CE4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педагогические технологии», </w:t>
            </w:r>
            <w:proofErr w:type="gramStart"/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</w:t>
            </w:r>
            <w:proofErr w:type="gramEnd"/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«ДЕТСТВО-ПРЕСС» 2013. -  </w:t>
            </w:r>
          </w:p>
          <w:p w:rsidR="005E38D3" w:rsidRPr="00A23D62" w:rsidRDefault="005E38D3" w:rsidP="00CE40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Селевко</w:t>
            </w:r>
            <w:proofErr w:type="spellEnd"/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К. Энциклопедия образовательных технологий / Г. К. </w:t>
            </w:r>
            <w:proofErr w:type="spellStart"/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Селевко</w:t>
            </w:r>
            <w:proofErr w:type="spellEnd"/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</w:t>
            </w:r>
            <w:proofErr w:type="gramStart"/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2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НИИ школьных технологий, 2014.</w:t>
            </w:r>
            <w:r w:rsidRPr="00A2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5E38D3" w:rsidRPr="00A23D62" w:rsidRDefault="005E38D3" w:rsidP="006C7065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>Внедрение нововведений инновационных технологий в ДОУ</w:t>
            </w:r>
            <w:r w:rsidR="006C706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23D62" w:rsidRPr="00A23D62" w:rsidTr="003F4621">
        <w:trPr>
          <w:trHeight w:val="382"/>
        </w:trPr>
        <w:tc>
          <w:tcPr>
            <w:tcW w:w="754" w:type="dxa"/>
            <w:tcBorders>
              <w:top w:val="single" w:sz="4" w:space="0" w:color="auto"/>
            </w:tcBorders>
          </w:tcPr>
          <w:p w:rsidR="00A23D62" w:rsidRPr="00A23D62" w:rsidRDefault="00A23D62" w:rsidP="00B018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A23D62" w:rsidRPr="00A23D62" w:rsidRDefault="00A23D62" w:rsidP="00195EA2">
            <w:pPr>
              <w:rPr>
                <w:rFonts w:ascii="Times New Roman" w:hAnsi="Times New Roman" w:cs="Times New Roman"/>
                <w:sz w:val="28"/>
              </w:rPr>
            </w:pPr>
            <w:r w:rsidRPr="00A23D62">
              <w:rPr>
                <w:rFonts w:ascii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3604" w:type="dxa"/>
            <w:tcBorders>
              <w:top w:val="single" w:sz="4" w:space="0" w:color="auto"/>
            </w:tcBorders>
          </w:tcPr>
          <w:p w:rsidR="00A23D62" w:rsidRPr="00A23D62" w:rsidRDefault="00A23D62" w:rsidP="00386E38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23D62">
              <w:rPr>
                <w:rStyle w:val="213pt"/>
                <w:rFonts w:eastAsiaTheme="minorEastAsia"/>
                <w:sz w:val="28"/>
                <w:szCs w:val="28"/>
              </w:rPr>
              <w:t>Физкультурные упражнения и подвижные игры на свежем воздухе для детей логопедической группы.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A23D62" w:rsidRPr="00A23D62" w:rsidRDefault="00A23D62" w:rsidP="00386E38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23D62">
              <w:rPr>
                <w:rStyle w:val="213pt"/>
                <w:rFonts w:eastAsiaTheme="minorEastAsia"/>
                <w:sz w:val="28"/>
                <w:szCs w:val="28"/>
              </w:rPr>
              <w:t>Кириллова Ю.А. Физкультурные упражнения и подвижные игры на свежем воздухе для детей логопедической группы</w:t>
            </w:r>
            <w:proofErr w:type="gramStart"/>
            <w:r w:rsidR="00711595">
              <w:rPr>
                <w:rStyle w:val="213pt"/>
                <w:rFonts w:eastAsiaTheme="minorEastAsia"/>
                <w:sz w:val="28"/>
                <w:szCs w:val="28"/>
              </w:rPr>
              <w:t xml:space="preserve"> .</w:t>
            </w:r>
            <w:proofErr w:type="gramEnd"/>
            <w:r w:rsidR="00711595">
              <w:rPr>
                <w:rStyle w:val="213pt"/>
                <w:rFonts w:eastAsiaTheme="minorEastAsia"/>
                <w:sz w:val="28"/>
                <w:szCs w:val="28"/>
              </w:rPr>
              <w:t>- СПб: «Детство» - Пресс, 2009</w:t>
            </w:r>
            <w:r w:rsidRPr="00A23D62">
              <w:rPr>
                <w:rStyle w:val="213pt"/>
                <w:rFonts w:eastAsiaTheme="minorEastAsia"/>
                <w:sz w:val="28"/>
                <w:szCs w:val="28"/>
              </w:rPr>
              <w:t>-144с.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A23D62" w:rsidRPr="00A23D62" w:rsidRDefault="00A23D62" w:rsidP="00386E38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23D62">
              <w:rPr>
                <w:rStyle w:val="213pt"/>
                <w:rFonts w:eastAsiaTheme="minorEastAsia"/>
                <w:sz w:val="28"/>
                <w:szCs w:val="28"/>
              </w:rPr>
              <w:t>Для реализации здоровьесберегающих технологий с детьми логопатами.</w:t>
            </w:r>
          </w:p>
          <w:p w:rsidR="00A23D62" w:rsidRPr="00A23D62" w:rsidRDefault="00A23D62" w:rsidP="00386E38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DF5154" w:rsidRPr="00A23D62" w:rsidRDefault="00DF5154" w:rsidP="00DF5154">
      <w:pPr>
        <w:rPr>
          <w:sz w:val="28"/>
        </w:rPr>
      </w:pPr>
    </w:p>
    <w:p w:rsidR="006C7065" w:rsidRPr="00CA1490" w:rsidRDefault="006C7065" w:rsidP="006C706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A1490">
        <w:rPr>
          <w:b/>
          <w:sz w:val="28"/>
          <w:szCs w:val="28"/>
        </w:rPr>
        <w:t>Источники самообразования:</w:t>
      </w:r>
    </w:p>
    <w:p w:rsidR="006C7065" w:rsidRPr="00CA1490" w:rsidRDefault="006C7065" w:rsidP="006C706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A1490">
        <w:rPr>
          <w:sz w:val="28"/>
          <w:szCs w:val="28"/>
        </w:rPr>
        <w:t xml:space="preserve">методическая литература, </w:t>
      </w:r>
    </w:p>
    <w:p w:rsidR="006C7065" w:rsidRPr="00CA1490" w:rsidRDefault="006C7065" w:rsidP="006C706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A1490">
        <w:rPr>
          <w:sz w:val="28"/>
          <w:szCs w:val="28"/>
        </w:rPr>
        <w:t xml:space="preserve">журналы, </w:t>
      </w:r>
    </w:p>
    <w:p w:rsidR="006C7065" w:rsidRPr="00CA1490" w:rsidRDefault="006C7065" w:rsidP="006C706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A1490">
        <w:rPr>
          <w:sz w:val="28"/>
          <w:szCs w:val="28"/>
        </w:rPr>
        <w:t>семинары и конференции,  </w:t>
      </w:r>
    </w:p>
    <w:p w:rsidR="006C7065" w:rsidRPr="00CA1490" w:rsidRDefault="006C7065" w:rsidP="006C706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A1490">
        <w:rPr>
          <w:sz w:val="28"/>
          <w:szCs w:val="28"/>
        </w:rPr>
        <w:t xml:space="preserve">курсы повышения квалификации, </w:t>
      </w:r>
    </w:p>
    <w:p w:rsidR="006C7065" w:rsidRPr="00CA1490" w:rsidRDefault="006C7065" w:rsidP="006C706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A1490">
        <w:rPr>
          <w:sz w:val="28"/>
          <w:szCs w:val="28"/>
        </w:rPr>
        <w:t xml:space="preserve">мастер-классы, </w:t>
      </w:r>
    </w:p>
    <w:p w:rsidR="006C7065" w:rsidRPr="00CA1490" w:rsidRDefault="006C7065" w:rsidP="006C706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A1490">
        <w:rPr>
          <w:sz w:val="28"/>
          <w:szCs w:val="28"/>
        </w:rPr>
        <w:t xml:space="preserve">открытые занятия коллег, </w:t>
      </w:r>
    </w:p>
    <w:p w:rsidR="006C7065" w:rsidRPr="00CA1490" w:rsidRDefault="006C7065" w:rsidP="006C706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сеть Интернет.</w:t>
      </w:r>
    </w:p>
    <w:p w:rsidR="006476A9" w:rsidRPr="00A23D62" w:rsidRDefault="006476A9" w:rsidP="006C7065">
      <w:pPr>
        <w:spacing w:after="0"/>
        <w:rPr>
          <w:sz w:val="28"/>
        </w:rPr>
      </w:pPr>
    </w:p>
    <w:p w:rsidR="006476A9" w:rsidRDefault="006476A9" w:rsidP="006476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476A9" w:rsidRDefault="006476A9" w:rsidP="00DF5154">
      <w:pPr>
        <w:rPr>
          <w:sz w:val="28"/>
        </w:rPr>
      </w:pPr>
    </w:p>
    <w:p w:rsidR="00315E17" w:rsidRDefault="00315E17" w:rsidP="00DF5154">
      <w:pPr>
        <w:rPr>
          <w:sz w:val="28"/>
        </w:rPr>
      </w:pPr>
    </w:p>
    <w:p w:rsidR="00315E17" w:rsidRDefault="00315E17" w:rsidP="00DF5154">
      <w:pPr>
        <w:rPr>
          <w:sz w:val="28"/>
        </w:rPr>
      </w:pPr>
    </w:p>
    <w:sectPr w:rsidR="00315E17" w:rsidSect="00DF51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35B"/>
    <w:multiLevelType w:val="hybridMultilevel"/>
    <w:tmpl w:val="C62E8196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5E470A9"/>
    <w:multiLevelType w:val="hybridMultilevel"/>
    <w:tmpl w:val="8A427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71078"/>
    <w:multiLevelType w:val="hybridMultilevel"/>
    <w:tmpl w:val="D816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021AA"/>
    <w:multiLevelType w:val="multilevel"/>
    <w:tmpl w:val="4F14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423FE8"/>
    <w:multiLevelType w:val="multilevel"/>
    <w:tmpl w:val="B388DB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FE3790"/>
    <w:multiLevelType w:val="hybridMultilevel"/>
    <w:tmpl w:val="9B569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A1757F"/>
    <w:multiLevelType w:val="multilevel"/>
    <w:tmpl w:val="B2086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376AF0"/>
    <w:multiLevelType w:val="hybridMultilevel"/>
    <w:tmpl w:val="DF788C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154"/>
    <w:rsid w:val="00040313"/>
    <w:rsid w:val="00195EA2"/>
    <w:rsid w:val="001F4E6D"/>
    <w:rsid w:val="002873B4"/>
    <w:rsid w:val="002B686D"/>
    <w:rsid w:val="002B7AC8"/>
    <w:rsid w:val="00315E17"/>
    <w:rsid w:val="0038137B"/>
    <w:rsid w:val="003F4621"/>
    <w:rsid w:val="00456C40"/>
    <w:rsid w:val="00466E6B"/>
    <w:rsid w:val="004A5C87"/>
    <w:rsid w:val="004D7862"/>
    <w:rsid w:val="005B78F5"/>
    <w:rsid w:val="005E38D3"/>
    <w:rsid w:val="00604B0F"/>
    <w:rsid w:val="00644681"/>
    <w:rsid w:val="006476A9"/>
    <w:rsid w:val="006C7065"/>
    <w:rsid w:val="006D7D09"/>
    <w:rsid w:val="00711595"/>
    <w:rsid w:val="0075489C"/>
    <w:rsid w:val="00754E40"/>
    <w:rsid w:val="00773B10"/>
    <w:rsid w:val="007D7D34"/>
    <w:rsid w:val="00863B06"/>
    <w:rsid w:val="009F5892"/>
    <w:rsid w:val="00A134D9"/>
    <w:rsid w:val="00A23D62"/>
    <w:rsid w:val="00A478A8"/>
    <w:rsid w:val="00A753CF"/>
    <w:rsid w:val="00AA1167"/>
    <w:rsid w:val="00AC7FD5"/>
    <w:rsid w:val="00AD5BD2"/>
    <w:rsid w:val="00B018B1"/>
    <w:rsid w:val="00BD29C1"/>
    <w:rsid w:val="00C44D18"/>
    <w:rsid w:val="00C54956"/>
    <w:rsid w:val="00CA6218"/>
    <w:rsid w:val="00CE4032"/>
    <w:rsid w:val="00D42835"/>
    <w:rsid w:val="00D646B4"/>
    <w:rsid w:val="00DF5154"/>
    <w:rsid w:val="00E64E7A"/>
    <w:rsid w:val="00EF2178"/>
    <w:rsid w:val="00F30C79"/>
    <w:rsid w:val="00F43A0C"/>
    <w:rsid w:val="00F81A9A"/>
    <w:rsid w:val="00FD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E1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54E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754E4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54E40"/>
    <w:pPr>
      <w:widowControl w:val="0"/>
      <w:shd w:val="clear" w:color="auto" w:fill="FFFFFF"/>
      <w:spacing w:before="540" w:after="360" w:line="31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2B7AC8"/>
    <w:rPr>
      <w:color w:val="0000FF" w:themeColor="hyperlink"/>
      <w:u w:val="single"/>
    </w:rPr>
  </w:style>
  <w:style w:type="character" w:customStyle="1" w:styleId="213pt">
    <w:name w:val="Основной текст (2) + 13 pt"/>
    <w:basedOn w:val="2"/>
    <w:rsid w:val="003F462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 Spacing"/>
    <w:uiPriority w:val="1"/>
    <w:qFormat/>
    <w:rsid w:val="003F4621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 + Не полужирный"/>
    <w:basedOn w:val="2"/>
    <w:rsid w:val="003F462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0">
    <w:name w:val="c0"/>
    <w:basedOn w:val="a0"/>
    <w:rsid w:val="00EF2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Андрей</cp:lastModifiedBy>
  <cp:revision>14</cp:revision>
  <cp:lastPrinted>2015-05-25T20:34:00Z</cp:lastPrinted>
  <dcterms:created xsi:type="dcterms:W3CDTF">2015-04-06T05:24:00Z</dcterms:created>
  <dcterms:modified xsi:type="dcterms:W3CDTF">2015-09-21T15:51:00Z</dcterms:modified>
</cp:coreProperties>
</file>