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29" w:rsidRPr="00DF364F" w:rsidRDefault="00007629" w:rsidP="00DF36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F364F">
        <w:rPr>
          <w:rFonts w:ascii="Times New Roman" w:hAnsi="Times New Roman" w:cs="Times New Roman"/>
          <w:b/>
          <w:smallCaps/>
          <w:sz w:val="24"/>
          <w:szCs w:val="24"/>
        </w:rPr>
        <w:t>тематическое поурочное планирование</w:t>
      </w:r>
    </w:p>
    <w:p w:rsidR="00007629" w:rsidRPr="00DF364F" w:rsidRDefault="00007629" w:rsidP="00DF3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3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8"/>
        <w:gridCol w:w="680"/>
        <w:gridCol w:w="1402"/>
        <w:gridCol w:w="432"/>
        <w:gridCol w:w="3688"/>
        <w:gridCol w:w="2414"/>
        <w:gridCol w:w="2875"/>
        <w:gridCol w:w="1839"/>
        <w:gridCol w:w="1521"/>
        <w:gridCol w:w="2048"/>
        <w:gridCol w:w="2048"/>
        <w:gridCol w:w="2048"/>
        <w:gridCol w:w="2048"/>
      </w:tblGrid>
      <w:tr w:rsidR="00676B2F" w:rsidRPr="00DF364F" w:rsidTr="00DF364F">
        <w:trPr>
          <w:gridAfter w:val="4"/>
          <w:wAfter w:w="1724" w:type="pct"/>
          <w:trHeight w:val="1039"/>
        </w:trPr>
        <w:tc>
          <w:tcPr>
            <w:tcW w:w="151" w:type="pct"/>
            <w:gridSpan w:val="2"/>
            <w:vMerge w:val="restart"/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9" w:type="pct"/>
            <w:gridSpan w:val="3"/>
            <w:vMerge w:val="restart"/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6" w:type="pct"/>
            <w:vMerge w:val="restart"/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1500" w:type="pct"/>
            <w:gridSpan w:val="3"/>
            <w:tcBorders>
              <w:bottom w:val="single" w:sz="4" w:space="0" w:color="000000"/>
            </w:tcBorders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 в соответствии с ФГОС</w:t>
            </w:r>
          </w:p>
        </w:tc>
        <w:tc>
          <w:tcPr>
            <w:tcW w:w="320" w:type="pct"/>
            <w:tcBorders>
              <w:bottom w:val="single" w:sz="4" w:space="0" w:color="000000"/>
            </w:tcBorders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1039"/>
        </w:trPr>
        <w:tc>
          <w:tcPr>
            <w:tcW w:w="151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000000"/>
            </w:tcBorders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sz="4" w:space="0" w:color="000000"/>
            </w:tcBorders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vAlign w:val="center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результаты</w:t>
            </w:r>
          </w:p>
        </w:tc>
        <w:tc>
          <w:tcPr>
            <w:tcW w:w="387" w:type="pct"/>
            <w:tcBorders>
              <w:bottom w:val="single" w:sz="4" w:space="0" w:color="000000"/>
            </w:tcBorders>
          </w:tcPr>
          <w:p w:rsidR="000713FB" w:rsidRDefault="000713FB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20" w:type="pct"/>
            <w:vMerge w:val="restart"/>
            <w:tcBorders>
              <w:bottom w:val="nil"/>
            </w:tcBorders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обозначений. Содержание учебника. Словарь.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 по литературному чтению.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систему условных обозначений при выполнении заданий.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главу и нужное произведение в содержании учебника.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содержание главы.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 в конце учебника.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учебника, систему условных обозначений.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оглавлением, словарём.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 (обложка, оглавление, титульный лист, иллюстрация, аннотация)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учебной задачи урока, понимание её, оценивание своей работы на уроке. </w:t>
            </w: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.- анализ научно-познавательного текста, выделение в нём основной мысли. </w:t>
            </w: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.- обсуждение в паре ответов на вопросы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Восприятие учебного материала со слов учителя.</w:t>
            </w:r>
          </w:p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  <w:vMerge/>
            <w:tcBorders>
              <w:top w:val="single" w:sz="4" w:space="0" w:color="auto"/>
              <w:bottom w:val="nil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F" w:rsidRPr="00DF364F" w:rsidTr="00DF364F">
        <w:trPr>
          <w:gridAfter w:val="4"/>
          <w:wAfter w:w="1724" w:type="pct"/>
        </w:trPr>
        <w:tc>
          <w:tcPr>
            <w:tcW w:w="294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pct"/>
            <w:gridSpan w:val="7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Летописи,былины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, жития (11ч)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на уроке.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летописи данные о различных исторических фактах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«летопись».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достижения.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осознанно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глубину содержания произведения, отвечать на вопросы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.- формулирование учебной задачи урока, понимание её, оценивание своей работы на уроке. </w:t>
            </w: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.- анализ научно-познавательного текста, выделение в нём основной мысли.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 паре ответов на вопросы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«И повесил Олег щит свой на вратах Царьграда».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текс летописи с художественным текстом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, что события летописи – основные события Древней Руси.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 летописи с текстом произведения А.С.Пушкина «Песнь о вещем Олеге»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Самостоятель-ное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алгоритмов деятельности при решении проблем поискового характера.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исторического источника.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отрывки из древнерусской летописи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полно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читаемого учителем или одноклассником произведения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«И вспомнил Олег коня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своего»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отрывки из древнерусской былины.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героя былины и характеризовать его с опорой на текст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для сохранения русской культуры.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с помощью учителя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характеристику основным действующим лицам произведения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оценки своей деятельности.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Летопись – источник исторических фактов. Сравнение текста летописи с текстом произведения А.С.Пушкина. «Песнь о вещем Олеге» 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Сравнивать поэтический и прозаический текст былины.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 выразительно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Участвовать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диалоге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танного) произведения.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прочитанного, отвечать на них.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своё и авторское отношения к событиям и персонажам.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«Иль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». Сказочный характер былины.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былину от лица её героя.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описывающие внешний вид героя, его характер и поступки.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былины и волшебные сказки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Размышлять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над содержанием произведения,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прослушанному.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произведения,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текст, использовать приоб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ретённые умения для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самостоятельного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чтения книг.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понимание её, оценивание своей работы на уроке. П.- анализ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научно-познавательного текста, выделение в нём основной мысли. к.- обсуждение в паре ответов на вопросы учебника. л.формирование чувства гордости за свою родину, её историю, народ.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Самостоятель-ное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алгоритмов деятельности при решении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поискового характера.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Прозаический текст былины в пересказе И.Карнауховой.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сранение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прозаического и поэтического текстов.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отрывки из жития о Сергии Радонежском.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об интересных фактах из жизни святого человека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язык произведения, 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оценивать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мотивы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героев,</w:t>
            </w: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пересказывать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ступный по объему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смысловые части, 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его про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стой план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 л.формирование чувства гордости за свою родину, её историю, народ.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Герой былины – защитник Русского государства. Картина В.Васнецова «Богатыри» 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Описывать характер человека; выражать своё отношение.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репродукции картин известных художников.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Ста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прочитан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текста, отвечать на них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Сергий Радонежский – святой земли Русской. В.Клыков «Памятник Сергию Радонежского»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Описывать скульптурный памятник известному человеку.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Воспроизводить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текста с элементами описания вида героя, особенностью речи, 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выявлять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мотивы поведения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летопись современных важных событий (с помощью учителя)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исторических событий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Самостоятель-ное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алгоритмов деятельности при решении проблем поискового характера.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«Летописи, былины, сказания, жития». Оценка достижений. Проект «Календаря исторических событий».</w:t>
            </w: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по разделу «Летописи, былины, сказания, жития».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 известных художников.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Различать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жанры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вслух тексты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произведений целы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дая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орфоэпические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русского ли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языка; </w:t>
            </w: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выразительно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текст;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примеры фольклор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произведений; 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определять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тему и главную мысль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в поиске и сборе информации.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F" w:rsidRPr="00DF364F" w:rsidTr="00DF364F">
        <w:trPr>
          <w:gridAfter w:val="4"/>
          <w:wAfter w:w="1724" w:type="pct"/>
        </w:trPr>
        <w:tc>
          <w:tcPr>
            <w:tcW w:w="143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pct"/>
            <w:gridSpan w:val="9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 мир классики (22ч)</w:t>
            </w: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Рассказывать о жизни и творчестве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 Ершова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П.П.Ер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Выразительночитать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интонации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соответст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 развитием событий в сказке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содержание изученного произве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знанно вслух тексты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словами, соблю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дая орфоэпические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нормы русского ли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языка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 Сравнение литературной и народной сказок.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Характеризовать героев произведения.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Иллюстрировать сказку и объяснять роль иллюстрации в понимании произве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логе при обсуждении прослушанного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читанного) произведе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прочитанного текста, отвечать на них.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Объяснять мотивы поведения героев, своё и авторское отношения к событиям и персонажам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Наблюдать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над изобразительностью и выразительностью слова.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небольшое</w:t>
            </w:r>
            <w:proofErr w:type="spellEnd"/>
            <w:r w:rsidRPr="00DF3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моноло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гическое высказыва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с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опорой на ав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торский текст.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Сравнивать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народную и литературную сказки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 Характеристика героев.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поступки героев. Читать бегло, выразительно.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Делить текст на части, озаглавливать каждую часть.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мыслям автора, его советам и героям произведений.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Сравнивать начало и конец сказки.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самостоятельно план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Оце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  <w:t>нивать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события, ге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роев произведения,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отвечать на вопросы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«Няне», «Туча». Сравнение произведений словесного и изобразительного искусства.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А.С. Пушкине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Рассказывать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 жизни и творчестве А.С. Пушкина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кин «Унылая пора!».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Авторское отношение к изображаемому.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выразительностью литературного языка.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Читать выразительно,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интонации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соответст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Наблюдать связь произведений литературы с другими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видами искусств.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Читать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стихо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творные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произведения наизусть (по вы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бору), определять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словесного и изобразительного искусства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 . Мотивы народной сказки в литературной.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Воспринимать и понимать их эмоциональ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но-нравственные пе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Знать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название и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 содержание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изученного произве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сказки, выражать своё отношение к ним.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героев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герои сказки. Характеристика героев. 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в диалоге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обсуждении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прослушанного (прочитанно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го) произведения.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Ставить вопросы по содержанию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прочитанного, отвечать на них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Делить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текстна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составные 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части,составлять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 простой план, </w:t>
            </w:r>
            <w:proofErr w:type="spellStart"/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вслух тексты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художественных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произведений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целы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дая орфоэпические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русского ли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тературного языка.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«литературная сказка»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 . Деление сказки на части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тему, главную мысль.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Описывать события, последова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сказки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 Пушкина.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сказки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народные 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п.- анализ художественного текста, выделение в нём основной мысли. к.- ответы на вопросы на основе художественного текста учебника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 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 . составление плана. Пересказ основных эпизодов сказки.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Различать эмоциональное состояние человека в различных ситуациях.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Устанавливать взаимосвязи смысловых частей текста.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мыслям автора, его советам и героям произведений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Наблюдать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над изобразительностью и выразительностью слова, привитие нравственно – эстетической оценки описываемого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уроке..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М.Ю. 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Лермонтов«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Дары Терека» . картины природы в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М.Ю. Лермонтове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Рассказывать о жизни и творчестве М.Ю. Лермонтова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нравственных уроков, умения работать с текстом.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сотрудничество с учителем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М.Ю. 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Лермонтов«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» . Герои турецкой сказки. 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Воспринимать и понимать эмоционально-нравственные пережи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вания героя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изученные </w:t>
            </w:r>
            <w:proofErr w:type="spell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М.Ю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Лермонтова.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жанры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произведений.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прием изображения действительности в стихотворении «олицетворение»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». Сравнение мотивов русской и турецкой сказки. 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Понимать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основноесодержание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произведения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монологическое высказыва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 опорой на авторский текст;</w:t>
            </w: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оце</w:t>
            </w: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  <w:t>нивать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события, ге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роев 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произведения;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делить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 на со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ставные части, </w:t>
            </w: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 простой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 классической литературе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героев сказки, отношение к ним.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Излагать устно тек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 по плану.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Участвовать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диалоге при обсуждении прослушанного (прочитанного) произ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Характеризовать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 героев,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своё и авторское отношение к событиям и персонажам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задачи урока. П.- понимание и осмысление нравственных уроков.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0713FB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Л.Н.Толстого.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вопросы по со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прочитан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ного, отвечать на них. Анализировать поступки  героев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осоз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нанно вслух тексты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дая орфоэпические нормы русского ли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тературного языка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уроков, умения работать с текстом.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Л.Н. Толстой. «Детство»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Л.Н. Толстом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Рассказывать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Л.Н. Толстого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уроков, умения работать с текстом.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Л.Н. Толстой Басня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мужик камень убрал». Особенности басни. Главная мысль.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выразительностью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произведения классической литературы.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жанры литературных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Осознанно, вырази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читать текст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устный текст на заданную тему,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осоз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нанно вслух тексты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дая орфоэпические нормы русского ли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тературного языка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задачи урока. П.- понимание и осмысление нравственных уроков, умения работать с текстом.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контроля и оценки своей деятельности.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А.П. Чехов.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«Мальчики». Смысл названия рассказа.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тему, главную мысль.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события, устанавливать последова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вслух текст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целы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 русского ли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тературного языка.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составные части, </w:t>
            </w: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 про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 план.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особенности басни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А.П. Чехов.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«Мальчики». Главные герои рассказа- герои своего времени.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А.П. Чехове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Рассказывать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А.П. Чехова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А.П. Чехов «Мальчики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».характер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героев художественного текста.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Понимать позицию писателя, его отношение к окружающему миру, к своим героям.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основноесодержание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услышан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ного. Характеризовать героев произведения.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от сказки.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художествен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литературы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 анализировать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ры героев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Л.- формирование системы нравственных ценностей (благородство. дружба. сочувствие)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Обобщающий по теме  «Чудесный мир классики»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тему, главную мысль,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Понимать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основноесодержание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услышанного.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диало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ге при обсуждении прослушанного (про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читанного) произведе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прочитанного, отвечать на них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художественного произведения и выделять главное в прочитанном.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 о прочитанном про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изведении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 «Чудесный мир классики»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разных жанров.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разных жанров.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суждение о значении произведений русских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классиков для России и русской культуры.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их авторов.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основ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ное содержание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изу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произведений.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знанно, выразительно вслух тексты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словами, соблю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дая орфоэпические нормы русского ли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тературного языка; определять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существенные характеристики. Учебное сотрудничество с учителем и сверстниками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F" w:rsidRPr="00DF364F" w:rsidTr="00DF364F">
        <w:trPr>
          <w:gridAfter w:val="4"/>
          <w:wAfter w:w="1724" w:type="pct"/>
          <w:trHeight w:val="393"/>
        </w:trPr>
        <w:tc>
          <w:tcPr>
            <w:tcW w:w="3276" w:type="pct"/>
            <w:gridSpan w:val="10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(12ч)</w:t>
            </w: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 в лирическом тексте.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Наслаждаться поэзией, понимать и любить её.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самостоятельно интонацию, которая больше всего соответствует содержанию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по тексту, как отражаются переживания автора в его стихах.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оценивать своё чтение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Участвовать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для создания картин природы.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стихо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 произведе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наизусть (по выбору), рисовать сло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весные картины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лен вид...», «Как неожиданно и ярко…» Отбор средств художественной выразительности для создания картины природы.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Характеризовать картины природы в лирическом стихотворении.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ритм, интонации (тон, паузы, темп) стихотворения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«Весенние дождь»,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«Бабочка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 в лирическом стихотворении.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стихотворение, передавая настроение автора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использовать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интонацию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группе, составление плана действий.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Как воздух чист!..»  Передача настроения и чувства в стихотворении.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стихи разных поэтов на одну тему.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Объяснять интересные выражения в лирическом тексте.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настроение и чувства в стихотворении.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о вес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не. 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умения воссоздавать художественные образы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Л.- формирование системы нравственных ценностей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( любовь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природе).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щеев «Дети и птичка»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Ритм стихотворения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Иллюстрировать стихотворение.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связь произведений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литературы с другими видами искусств 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  <w:proofErr w:type="gram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ритм стихотворения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 осмысление правил взаимодействия в паре и группе, составление плана действий. Л.- формирование системы нравственных ценностей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( любовь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природе).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над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полями...» Изменение картин природы в стихотворении.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стихотворение, передавая с помощью интонации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настроение поэта.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Прослеживать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картин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в стихотворении.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 Родине.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оценочные </w:t>
            </w:r>
            <w:proofErr w:type="spell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сужденияо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прочитанном про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изведении, отвечать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 вопросы, умение находить необычное в обычных предметах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П.- понимание и осмысление нравственных уроков. К.- осмысление правил взаимодействия в паре и группе, составление плана действий. Л.- формирование системы нравственных ценностей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( любовь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природе).Проявление интереса к чтению и изучению творчества И.С.Никитина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ник»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 произведе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наизусть (по выбору),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образные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языковые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Л.-проявление интереса к чтению и изучению творчества Н.А.Некрасова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зимниесумерки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нянины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чтения) 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интонацию, читать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наизусть.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Картина осени в стихах И.А.Бунина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осени в стихотворении.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слово как средство художественной выразительности.</w:t>
            </w:r>
          </w:p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Сочинять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рассказ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Р.формулирование учебной задачи урока. Оценивание своей работы на уроке. П.- анализ поэтического текста. Выделение в нём основной мысли, отбор опорных (ключевых) слов, поиск необходимой информации в книге. К.- ответы на вопросы на основе художественного текста учебника. л.- формирование системы нравственных ценностей (любовь к природе. Гордость за свою родину)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Слово как средство художественной выразительности. Сравнения, эпитеты.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Использовать приёмы интонационного чтения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(выразить радость, определить силу голоса, выбрать тон и темп чтения).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произведения русских поэтов. Наизусть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текст, использовать интонацию. Анализировать сочинённые детьми стихотворения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Р.формулирование учебной задачи урока. п.- анализ прочитанного текста, выделение в нём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мысли. к.- ответы на вопросы на основе художественного текста. Л.-проявление бережного отношения к природе, к родному краю.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опыта нравственных и эстетических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переживаний.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по разделу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стихи выразительно, передавая изменения в настроении, выраженные автором.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интересные выражения в лирическом тексте.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свои знания.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изученные литера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авторов.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«строфа» 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393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«Поэтическая тетрадь»</w:t>
            </w:r>
          </w:p>
        </w:tc>
        <w:tc>
          <w:tcPr>
            <w:tcW w:w="776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 и прозаические произведения, передавая с помощью интонации настроение авторов.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свои стихотворения, используя различные средства выразительности </w:t>
            </w:r>
          </w:p>
        </w:tc>
        <w:tc>
          <w:tcPr>
            <w:tcW w:w="508" w:type="pct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изученные литера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авторов.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605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характеристики. Учебное сотрудничество с учителем и сверстниками </w:t>
            </w:r>
          </w:p>
        </w:tc>
        <w:tc>
          <w:tcPr>
            <w:tcW w:w="387" w:type="pct"/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F" w:rsidRPr="00DF364F" w:rsidTr="00DF364F">
        <w:trPr>
          <w:gridAfter w:val="4"/>
          <w:wAfter w:w="1724" w:type="pct"/>
          <w:trHeight w:val="393"/>
        </w:trPr>
        <w:tc>
          <w:tcPr>
            <w:tcW w:w="3276" w:type="pct"/>
            <w:gridSpan w:val="10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Литературные сказки (16ч)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прочитанное.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группы. Отвечать и задавать вопросы.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 плану подробно и выборочно.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сказки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Р.формулирование учебной задачи урока. п.- анализ прочитанного текста, выделение в нём основной мысли. к.- ответы на вопросы на основе художественного текста. Л.-проявление бережного отношения к художественной книге, аккуратность в её использовании.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Особенности данного литературного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жанра.Составление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плана сказки.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нравственный смысл сказки.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 с опорой на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сказки и опорные слова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данного литературного жанра.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сказки.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 произведения, определять мотив поведения героев путём выбора правильного ответа из текста.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задачи. п.- размышление над нравственными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ценностями(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терпение, трудолюбие, забота)к.- ответы на вопросы на основе художественного текста. Л.- проявление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керке». Подробный пересказ.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и смысл заглавия.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 с опорой на главные события.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Рассказывать об эмоционально-нравственных пе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реживаниях героев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план сказки, подробно пересказывать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задачи. п.- размышление над нравственными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ценностями(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терпение, трудолюбие, забота)к.- ответы на вопросы на основе художественного текста. Л.- проявление интереса к литературной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данного литературного жанра. Сказка или  рассказ.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данного литературного жанра.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сказка или рассказ.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в содержании художественного произведения.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  про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себя , использовать приёмы выразительного чтения.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поведения героев, пере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по плану.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Сопоставлять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Герои литературного  текста.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текст художественного произведения  про себя анализировать осо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бенности речи героев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Чувствовать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настроение героев произведения, улавливать отношение автора к нему и описанным событиям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прочитанное.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и задавать вопросы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мотивы народных сказок в авторском тексте.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об авторском отношении к героям произведения.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Мотивы народных сказок в авторском тексте.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развитием и последовательностью событий в литературной сказке.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</w:p>
          <w:p w:rsidR="00676B2F" w:rsidRPr="00DF364F" w:rsidRDefault="00676B2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сказки.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Герои художественного произведения.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авторское отношение к изображаемому.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ыразительно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отвечать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навопросы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различать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литературных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Герои художественного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произведения.авторское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героям произведения.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знанно текст художественного </w:t>
            </w:r>
            <w:proofErr w:type="gram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 про</w:t>
            </w:r>
            <w:proofErr w:type="gram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себя ,анализировать осо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бенности речи героев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литературные сказки.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«Аленький цвето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.Мотивы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сказок в авторском тексте.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сказку вслух и про себя,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приёмы выразительного чтения.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Анализировать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тер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мотивыповедения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героев;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выделять фантасти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ческие события, от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вечать на вопросы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чек». Герои художественного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произведения.Авторское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героям произведения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оценочные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сужденияо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прочитанном произведении (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герое,событии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), </w:t>
            </w:r>
            <w:proofErr w:type="spellStart"/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сравнивать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народные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волшебные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сказки и сказки лите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ратурные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С.Т. Аксаков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«Аленький цветочек». Деление текста на части. Составление плана.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произведения на части, составлять план, </w:t>
            </w:r>
            <w:r w:rsidRPr="00DF36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пересказывать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изведение, работать с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п.-анализ художественного текста. к.- ответы на вопросы на основе художественного текста. Л.- проявление 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С.Т. Аксаков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«Аленький цветочек». Выборочный пересказ сказки. Словесное иллюстрирование.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прочитанное.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и задавать вопросы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задачи. п.-анализ художественного текста. к.- ответы на вопросы на основе художественного текста. Л.- проявление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литературной сказке.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в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разделу. 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Сравнивать народную и литературную сказки.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виды текстов.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литературной сказки.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Составлять рекомендованный список литературы.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устный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на заданную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сказки. 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9" w:type="pct"/>
            <w:gridSpan w:val="3"/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«Литературные сказки»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изученные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литера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их авторов, рассказывать основ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содержание изу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произведений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76B2F" w:rsidRPr="00DF364F" w:rsidRDefault="00676B2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F" w:rsidRPr="00DF364F" w:rsidTr="00DF364F">
        <w:trPr>
          <w:gridAfter w:val="4"/>
          <w:wAfter w:w="1724" w:type="pct"/>
        </w:trPr>
        <w:tc>
          <w:tcPr>
            <w:tcW w:w="3276" w:type="pct"/>
            <w:gridSpan w:val="10"/>
          </w:tcPr>
          <w:p w:rsidR="00676B2F" w:rsidRPr="00DF364F" w:rsidRDefault="00676B2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Делу время- потехе час (9ч)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Е.Л. Шварц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главных героев в сказке.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в диалоге при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обсуждении прочитанного.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сказку по ролям.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произведения, воспринимать и понимать их эмоционально-нравственные пе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сказки народные и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литературные, отве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чать на вопросы, вы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сказывать оценочные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суждения о прочи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танном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Р.- формулирование учебной задачи. п.-анализ художественного текста. к.- ответы на вопросы на основе художественного текста. Л.- осмысление понятий 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 благородный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поступок»,»честность» «верность слову».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Е.Л. Шварц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Нравственный смысл произведения.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поучительный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смысл сказки.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монологическое высказывание с опорой на авторский текст.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 опорой на ав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торский текст, оце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нивать события, ге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роев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В.Ю. Драгунский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Определять идею произведения,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автора и собственное отношение к литературному персонажу.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юмористический смысл рассказа.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рассказа.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оценочные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суждения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прочитанном про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изведении (герое,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событии)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основ смыслового чтения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и познавательных текстов, выделение существенной информации из текстов разных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видов.Развитие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воссоздающего и творческого воображения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 Особенности юмористического текста.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с содержанием произведения.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Р.Установление аналогии, формулировка собственного мнения и позиции,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Л.выделение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существенной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информации.К.Обмен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В.Ю.Драгунского.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авторский текст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ел». Смысл заголовка. Герои произведения.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с содержанием произведения.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Составлять монологическое высказывание с опорой на авторский текст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Определять основную мысль рассказа.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 анализ пословиц и поговорок. К.- ответы на вопросы на основе художественного текста учебника. Л.-осмысление понятий «неправда», «враньё», «ложь»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 «Делу время – потехе час» </w:t>
            </w: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Высказывать свои собственные впечатления о прочитанном произведении.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выразительно по ролям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монологическое высказывание с опорой на авторский текст. Пересказывать кратко.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8" w:type="pct"/>
            <w:gridSpan w:val="2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 «Делу время – потехе час»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юмористические рассказы. Поддерживать диалог, вступать в дискуссию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3276" w:type="pct"/>
            <w:gridSpan w:val="10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(8ч)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раздела, прогнозирование его содержания. Б.С. Житков «Как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  <w:proofErr w:type="gram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особенности развития сюжета.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уроке, используя условные обозначения.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ные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сужденияо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прочитанном про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событии)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  <w:proofErr w:type="gram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.Герои</w:t>
            </w:r>
            <w:proofErr w:type="gram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тон персонажа, проводить лексическую работу, создать небольшой устный текст на заданную тему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шишками». Особенности развития 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событий:выстраивание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их в тексте.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подробно и кратко, выборочно.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характеристики героев произведения с опорой на текст. Находить в тексте слова и выражения, подтверждающие главную мысль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Пересказывать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текст, различать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литературных произведений, отве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чать на вопросы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шишками». Герои произведения.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художественное произведение;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произведения,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восприятие и понимание эмоциональ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но-нравственных пе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реживаний 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Прогнозировать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произведения,составлять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вопросы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«Корзина с еловыми шишками». Музыкальное сопровождение произведения.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тексте.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произведения.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заглавия к каждой части произведения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 анализ пословиц и поговорок. К.- ответы на вопросы на основе художественного текста учебника. Л.- осмысление пословицы «Жизнь дана на добрые дела»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 Герои произведения. Составление плана. Пересказ.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Последовательно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воспроизводитьсодержание</w:t>
            </w:r>
            <w:proofErr w:type="spell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рассказа.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Анализировать музыкальное сопровождение произведения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с опорой на авторский текст, оценивать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события, ге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роев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П.- умение  ориентироваться в учебной и художественной книге. Р.- формулирование учебной задачи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урока.к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художественного текста. Л.- Л.-осмысление понятий «неправда», «враньё», «ложь»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Обобщающий урок по разделу «Страна детства»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при обсуждении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 диалоге при обсуж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прослушанного (прочитанного) произ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вопросы по со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прочитан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отвечать на них.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план, пересказывать произведение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оценочные суждения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 прочитанном про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событии), анализиро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образные языко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достижений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Тест по разделу «Страна детства»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Подбирать книги по теме.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Придумывать смешные рассказы о школьной жизни, не обижая своих друзей.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изученные литера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 их авторов, рассказывать основ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изу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произведений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3276" w:type="pct"/>
            <w:gridSpan w:val="10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(5ч)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В.Я. Брюсов «Опять сон»,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«Детская» Тема стихотворений.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содержание раздела. Планировать работу на уроке.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 выразительно, выражая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авторское настроение.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интонацию.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чувства в лирическом стихотворении.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различные средства выразительности.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жизнью слов в художественном тексте.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Л.- умение оперировать понятием « лирические произведения»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бугорка», «Наши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царства». Тема детства в произведениях М.И.Цветаевой.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Л.- понимание особенностей поэтического текста и выражение своих чувств.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 разных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поэтов на одну и ту же тему. Конкурс чтецов.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заглавие стихотворения с темой и главной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мыслью, отвечать на вопросы по содержанию.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эпизоды из текста, подтверждать свой ответ выборочным текстом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сравнивать стихотворения разных авторов на одну и ту же тему. Выразительно читать стихотворения, использовать интонацию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задачи. п.-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художественного текста, выделение в нём основной мысли. к.- ответы на вопросы на основе художественного текста учебника. Л.- понимание особенностей поэтического текста и выражение своих чувств.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</w:t>
            </w:r>
            <w:r w:rsidRPr="00DF36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«</w:t>
            </w: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тетрадь».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чтецов со своим любимым стихотворением.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3276" w:type="pct"/>
            <w:gridSpan w:val="10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(12ч)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Д.Н. Мамин-Сибиряк «Приёмыш».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Анализ заголовка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основную мысль рассказа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точностью выражать свои мысли в соответствии с задачами и условиями коммуникации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.Подготовка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выборочного пересказа. Отношение человека к природе.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рассказа.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выборочно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Л.- привитие нравственных ценностей (любовь к природе, к животным, уважение к старшим)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proofErr w:type="gram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Герои произведения о животных.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</w:t>
            </w:r>
            <w:r w:rsidRPr="00DF3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мысль 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произведения,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иллюстра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главных героев произведения. 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Л.- привитие нравственных ценностей (любовь к природе, к животным, уважение к старшим)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proofErr w:type="gram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Поступок как характеристика героя произведения.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Умение последова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воспроизводитьсодержание</w:t>
            </w:r>
            <w:proofErr w:type="spell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рассказа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Создавать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большой устный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текст на заданную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логической цепи рассуждений,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доказательство.Обменмнениями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заголовка. Герои произведения.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видов.Развитие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воссоздающего и творческого воображения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 Характеристика героя на основе поступка.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произведение на основе плана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доказательство.Обменмнениями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«Кабан». Герои произведения.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  на основе их поступков.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при обсуждении прослушанного (про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читанного) произведе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вопросы по содержа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прочитанного, отвечать на них.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 на основе их поступков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в тексте главное и второстепенное; ставить вопросы к прочитанному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задачи. п.- анализ художественного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выделение в нём основной мысли. к.- ответы на вопросы на основе художественного текста учебника. Л.- привитие нравственных ценностей (любовь к природе, к животным, уважение к старшим)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контроля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Скрип». Герои рассказа.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видов.Развитие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воссоздающего и творческого воображения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Скрип». Деление текста на части. Составление плана.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произведения.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прочитанного, отвечать на них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Л- привитие нравственных ценностей.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В.П. Астафьев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Выборочный пересказ.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свои наблюдения за жизнью животных с рассказом автора.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составленный план, сверяя его с текстом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эмоциональный тон 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аналогии,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формулировка собственного мнения и позиции, выделение существенной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информации.Обмен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 с одно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классниками по поводу читае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произведений.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«Природа и мы».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разных источниках для подготовки выступления по теме.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самостоятельно текст для энциклопедического словаря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в разных источниках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</w:t>
            </w:r>
            <w:r w:rsidRPr="00DF36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разделу «</w:t>
            </w: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мы».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Выражать </w:t>
            </w:r>
            <w:proofErr w:type="spellStart"/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личное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отношение</w:t>
            </w:r>
            <w:proofErr w:type="spellEnd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 прочи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танному, аргументировать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свою позицию с при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влечением текста про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Рассказывать о творчестве Пришвина, используя материал в энциклопедическом словаре.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себя и самостоятельно оценивать свои достижения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ли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тературные произве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дения и их авторов.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литера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произведе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о природе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контроля и оценки своей деятельности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3276" w:type="pct"/>
            <w:gridSpan w:val="10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(8ч)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оформления стихотворной речи.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Наблюдать связь произведений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с другими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видами искусства.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разительно читать, используя инто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соответствую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щие смыслу текста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Б.Л. Пастернак «Золотая осень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осени в лирическом стихотворении.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Сопоставлять произ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ведения художест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венной литературы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 произведения живописи.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стихотворения, передавая с помощью интонации настроение поэта.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стихи разных поэтов на одну тему.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художественной выразительности (олицетворение)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Л.- понимание особенностей поэтического текста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чувств.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С.А. Клычков «Весна в лесу». Картины весны и лета в произведениях.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Наблюдать картины осени в произведении.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DF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Л.- понимание особенностей поэтического текста и выражение своих чувств.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Наблюдать картины осени в произведении.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DF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текста.Соотнесение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фрагментами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текста.Определение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природы в сентябре в лирическом произведении. Средства художественной выразительности.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Выражать личное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прочи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танному, аргументировать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позицию с привлечением текста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 ис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пользованием интона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ций, соответствующих смыслу текста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 поэтов.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логической цепи рассуждений,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доказательство.Обменмнениями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мнениями с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по поводу читаемых произведений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«Лебедушка»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стихотворение.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выразительно.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признаков.Определение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характера текста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Мотивы народного творчества в авторском произведении.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наизусть (по выбору) стихотворение.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личное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прочи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танному.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оформления стихотворной речи.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DF364F" w:rsidRPr="00DF364F" w:rsidRDefault="00DF364F" w:rsidP="00DF364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Наблюдать связь произведений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с другими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видами искусства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выразительно читать текст, использовать интонацию.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главную мысль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Л.- понимание особенностей поэтического текста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чувств.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«Поэтическая тетрадь»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3276" w:type="pct"/>
            <w:gridSpan w:val="10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</w:t>
            </w:r>
            <w:proofErr w:type="spellStart"/>
            <w:proofErr w:type="gramStart"/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произведения,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</w:t>
            </w:r>
            <w:proofErr w:type="spellEnd"/>
            <w:proofErr w:type="gram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диало</w:t>
            </w:r>
            <w:r w:rsidRPr="00DF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 при обсуждении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небольшое монологическое высказывание с опорой на авторский текст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умение эмоционально откликаться на произведение литературы и живописи. К.- осмысление правил взаимодействия в паре, группе. П.- умение анализировать лирический текст. Видеть картины природы. л.- умение оперировать понятиями «картины родного края», «звуки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И.С. Никитин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«Русь». Образ Родины в поэтическом тексте. Ритм стихотворения.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Осознанно и выразительно читать текст литературного произведения.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«Родине».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разных способов  выполнения задания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«Родине». Авторское отношение к изображаемому.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Родине, подбирая в произведении слова-определения.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аналогии, формулировка собственного мнения и позиции, выделение существенной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информации.Обмен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DF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Тема стихотворения.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прочитанного, высказывать своё отношение.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удивление, определить силу голоса, выбрать тон и темп чтения)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«Родина»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позицию автора и своё отношение к изображаемому.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Заучивать стихи наизусть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литературных текстов (прогнозировать будущее чтение; ставить вопросы к тексту и искать ответы; проверять себя); отделение нового от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известного; выделение главного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прочитанного, высказывать своё отношение.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своей Родине, используя прочитанные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выполнения задания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«Родина»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о Родине. Поддерживать диалог, вступать в дискуссию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3276" w:type="pct"/>
            <w:gridSpan w:val="10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фантазии (7ч)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названием раздела,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прогнозирование его содержания. Е. С. </w:t>
            </w:r>
            <w:proofErr w:type="gram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Велтистов«</w:t>
            </w:r>
            <w:proofErr w:type="gram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Приключения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названием раздела. Прогнозировать содержание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раздела. Планировать работу с произведением на уроке с использованием условных обозначений.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фантастического жанра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 писателей.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фантастического жанра.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урока. К.-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на основе фантастических произведений учебника. П.- анализ высказывания известных писателей о ценности книг и чтения. Л.- проявление бережного отношения к книге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Е.С. </w:t>
            </w:r>
            <w:proofErr w:type="gramStart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Велтистов«</w:t>
            </w:r>
            <w:proofErr w:type="gramEnd"/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Приключения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. Особенности фантастического жанра.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Р.Установление аналогии, формулировка собственного мнения и позиции, выделение существенной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информации.К.Обмен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Алисы». Особенности фантастического жанра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художественное произведение;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Участвовать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читать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текст художественного произведения; определять тему и главную мысль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 произвольно строить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в устной речи, передавая содержание текста и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 Необычные герои фантастического жанра.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фантастического жанра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фантастического жанра.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заголовку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Сравнение героев фантастических рассказов.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выразительно читать текст художественного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выполнения задания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«Страна фантазия»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фантастических произведений.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название с содержанием произведения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аналогии, формулировка собственного мнения и позиции, выделение существенной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информации.Обмен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разделу «Страна фантазия»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фантастические истории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сочинять фантастические истории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c>
          <w:tcPr>
            <w:tcW w:w="3276" w:type="pct"/>
            <w:gridSpan w:val="10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 (15ч)</w:t>
            </w:r>
          </w:p>
        </w:tc>
        <w:tc>
          <w:tcPr>
            <w:tcW w:w="431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 урока. П.- высказывание своего мнения о прочитанном произведении. к.- ответы на вопросы учебника на основе произведений зарубежной литературы. л.-формирование уважительного отношения к иному мнению, истории и культуре народов.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.герои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приключенческой литературы. Особенности их характеров.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и собственное отношение к персонажам, работать с иллюстрацией, составлять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небольшое монологическое высказывание с опорой на авторский текст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аналогии, формулировка собственного мнения и позиции, выделение существенной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информации.Обмен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с одноклассниками по поводу читаемых произведений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особое развитие сюжета в зарубежной литературе.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самые интересные эпизоды из произведений от лица героя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сказка.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на слух художественное произведение.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ь эмоциональный характер читаемого произведения; читать осознанно текст художественного произведения «про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себя» (без учета скорости), выразительно; высказываться о чтении товарища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доказательство.Обмен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с одноклассниками по поводу читаемых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произведений.Соотнесение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произведения с его содержанием, фрагментов текста и иллюстрации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</w:t>
            </w:r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русалочке.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текст художественного произведения и выделять главное в прочитанном; пересказывать, оценивать события, героев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определять нравственный смысл сказки (с помощью учителя).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выборочно произведение.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Иллюстрировать сказку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текст художественного произведения и выделять главное в прочитанном; пересказывать.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  <w:trHeight w:val="433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работу с произведением на уроке с использованием условных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обозначений.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осознанно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вслух и про себя текстов учебника (прогнозировать будущее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воспринимать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proofErr w:type="gram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Герои приключенческой литературы.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выполнения задания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». Сравнение героев и их поступков.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Пересказывать самые интересные эпизоды из произведений от лица героев.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нравственный смысл произведения (с помощью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прочитанное и отвечать на вопросы по содержанию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характер текста; читать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текст художественного произведения; определять тему и главную мысль произведения;</w:t>
            </w: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события, героев произведения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 произвольно строить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в устной речи, передавая содержание текста и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выполнения задания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смысловой 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 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прочитанного, высказывать своё отношение.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прогнозировать содержание по названию, анализировать произведение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содержание.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«Святое семейство. Иисус и Иуда» Проверка навыка чтения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предметных и универсальных учебных умений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озаглавливать тексты; выделять в тексте главное и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второстепенное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работы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Осознание способов и приёмов действий при решении учебных задач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Проверка предметных и универсальных учебных умений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озаглавливать тексты; выделять в тексте главное и второстепенное; ставить вопросы к прочитанному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оценивать свои достижения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4F" w:rsidRPr="00DF364F" w:rsidTr="00DF364F">
        <w:trPr>
          <w:gridAfter w:val="4"/>
          <w:wAfter w:w="1724" w:type="pct"/>
        </w:trPr>
        <w:tc>
          <w:tcPr>
            <w:tcW w:w="151" w:type="pct"/>
            <w:gridSpan w:val="2"/>
          </w:tcPr>
          <w:p w:rsidR="00DF364F" w:rsidRPr="00DF364F" w:rsidRDefault="00DF364F" w:rsidP="00D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9" w:type="pct"/>
            <w:gridSpan w:val="3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Урок-игра «Литературные сказки»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прочитанного, высказывать своё отношение.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главную мысль.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</w:t>
            </w:r>
          </w:p>
        </w:tc>
        <w:tc>
          <w:tcPr>
            <w:tcW w:w="508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читать, прогнозировать содержание по названию, анализировать произведение </w:t>
            </w:r>
          </w:p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387" w:type="pct"/>
          </w:tcPr>
          <w:p w:rsidR="00DF364F" w:rsidRPr="00DF364F" w:rsidRDefault="00DF364F" w:rsidP="00DF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анализировать. Формирование ценностно-</w:t>
            </w:r>
          </w:p>
          <w:p w:rsidR="00DF364F" w:rsidRPr="00DF364F" w:rsidRDefault="00DF364F" w:rsidP="00DF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ориентации.</w:t>
            </w:r>
          </w:p>
        </w:tc>
        <w:tc>
          <w:tcPr>
            <w:tcW w:w="320" w:type="pct"/>
          </w:tcPr>
          <w:p w:rsidR="00DF364F" w:rsidRPr="00DF364F" w:rsidRDefault="00DF364F" w:rsidP="00D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629" w:rsidRPr="00DF364F" w:rsidRDefault="00007629" w:rsidP="00DF36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629" w:rsidRPr="00DF364F" w:rsidRDefault="00007629" w:rsidP="00DF36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629" w:rsidRPr="00DF364F" w:rsidRDefault="00007629" w:rsidP="00DF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29" w:rsidRPr="00DF364F" w:rsidRDefault="00007629" w:rsidP="00DF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61" w:rsidRPr="00DF364F" w:rsidRDefault="00CC3161" w:rsidP="00DF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3161" w:rsidRPr="00DF364F" w:rsidSect="00E27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B80"/>
    <w:multiLevelType w:val="multilevel"/>
    <w:tmpl w:val="639274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30EF6"/>
    <w:multiLevelType w:val="multilevel"/>
    <w:tmpl w:val="4EAEFB46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C5926"/>
    <w:multiLevelType w:val="multilevel"/>
    <w:tmpl w:val="A0D0F6C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605897"/>
    <w:multiLevelType w:val="multilevel"/>
    <w:tmpl w:val="C78004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29"/>
    <w:rsid w:val="00007629"/>
    <w:rsid w:val="000270E9"/>
    <w:rsid w:val="000713FB"/>
    <w:rsid w:val="0028047A"/>
    <w:rsid w:val="002F46A3"/>
    <w:rsid w:val="00387D1E"/>
    <w:rsid w:val="003B7774"/>
    <w:rsid w:val="003D7823"/>
    <w:rsid w:val="003E177A"/>
    <w:rsid w:val="00543144"/>
    <w:rsid w:val="005B5DFA"/>
    <w:rsid w:val="005C5FCB"/>
    <w:rsid w:val="005D1D66"/>
    <w:rsid w:val="00612789"/>
    <w:rsid w:val="00676B2F"/>
    <w:rsid w:val="006D6E8B"/>
    <w:rsid w:val="008C1ECA"/>
    <w:rsid w:val="008D2B94"/>
    <w:rsid w:val="00CC3161"/>
    <w:rsid w:val="00CD6989"/>
    <w:rsid w:val="00DF364F"/>
    <w:rsid w:val="00E13ED2"/>
    <w:rsid w:val="00E27B13"/>
    <w:rsid w:val="00E40D0A"/>
    <w:rsid w:val="00F12249"/>
    <w:rsid w:val="00FB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3445-0AF9-406B-B343-D74BB85B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CB"/>
  </w:style>
  <w:style w:type="paragraph" w:styleId="1">
    <w:name w:val="heading 1"/>
    <w:basedOn w:val="a"/>
    <w:next w:val="a"/>
    <w:link w:val="10"/>
    <w:qFormat/>
    <w:rsid w:val="000076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076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762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0076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76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76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076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6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076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7629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0076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076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7629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0762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semiHidden/>
    <w:rsid w:val="00007629"/>
    <w:rPr>
      <w:vertAlign w:val="superscript"/>
    </w:rPr>
  </w:style>
  <w:style w:type="paragraph" w:styleId="a4">
    <w:name w:val="No Spacing"/>
    <w:qFormat/>
    <w:rsid w:val="00007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11"/>
    <w:rsid w:val="00007629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007629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007629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007629"/>
    <w:rPr>
      <w:rFonts w:ascii="Arial" w:eastAsia="Arial" w:hAnsi="Arial" w:cs="Arial"/>
      <w:b/>
      <w:bCs/>
      <w:spacing w:val="7"/>
      <w:sz w:val="17"/>
      <w:szCs w:val="17"/>
      <w:shd w:val="clear" w:color="auto" w:fill="FFFFFF"/>
    </w:rPr>
  </w:style>
  <w:style w:type="character" w:customStyle="1" w:styleId="43">
    <w:name w:val="Основной текст (4) + Малые прописные"/>
    <w:rsid w:val="0000762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0076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00762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Интервал 0 pt"/>
    <w:rsid w:val="000076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Подпись к таблице (2)_"/>
    <w:link w:val="24"/>
    <w:rsid w:val="00007629"/>
    <w:rPr>
      <w:rFonts w:ascii="Arial" w:eastAsia="Arial" w:hAnsi="Arial" w:cs="Arial"/>
      <w:b/>
      <w:bCs/>
      <w:spacing w:val="7"/>
      <w:sz w:val="17"/>
      <w:szCs w:val="17"/>
      <w:shd w:val="clear" w:color="auto" w:fill="FFFFFF"/>
    </w:rPr>
  </w:style>
  <w:style w:type="character" w:customStyle="1" w:styleId="25">
    <w:name w:val="Подпись к таблице (2) + Малые прописные"/>
    <w:rsid w:val="0000762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0">
    <w:name w:val="Основной текст + 9 pt;Интервал 0 pt"/>
    <w:rsid w:val="000076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Подпись к таблице (2) + 9;5 pt;Интервал 0 pt"/>
    <w:rsid w:val="000076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Полужирный;Курсив;Интервал 0 pt"/>
    <w:rsid w:val="00007629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1pt">
    <w:name w:val="Основной текст + 9 pt;Интервал 1 pt"/>
    <w:rsid w:val="000076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07629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1110pt0pt">
    <w:name w:val="Основной текст (11) + 10 pt;Не полужирный;Не курсив;Интервал 0 pt"/>
    <w:rsid w:val="00007629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_"/>
    <w:link w:val="27"/>
    <w:rsid w:val="00007629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007629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35">
    <w:name w:val="Колонтитул (3)_"/>
    <w:link w:val="36"/>
    <w:rsid w:val="00007629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rsid w:val="00007629"/>
    <w:rPr>
      <w:rFonts w:ascii="Arial" w:eastAsia="Arial" w:hAnsi="Arial" w:cs="Arial"/>
      <w:i/>
      <w:iCs/>
      <w:spacing w:val="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007629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2">
    <w:name w:val="Основной текст (2)"/>
    <w:basedOn w:val="a"/>
    <w:link w:val="21"/>
    <w:rsid w:val="00007629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32">
    <w:name w:val="Основной текст (3)"/>
    <w:basedOn w:val="a"/>
    <w:link w:val="31"/>
    <w:rsid w:val="00007629"/>
    <w:pPr>
      <w:widowControl w:val="0"/>
      <w:shd w:val="clear" w:color="auto" w:fill="FFFFFF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</w:rPr>
  </w:style>
  <w:style w:type="paragraph" w:customStyle="1" w:styleId="42">
    <w:name w:val="Основной текст (4)"/>
    <w:basedOn w:val="a"/>
    <w:link w:val="41"/>
    <w:rsid w:val="00007629"/>
    <w:pPr>
      <w:widowControl w:val="0"/>
      <w:shd w:val="clear" w:color="auto" w:fill="FFFFFF"/>
      <w:spacing w:before="600" w:after="240" w:line="0" w:lineRule="atLeast"/>
      <w:jc w:val="center"/>
    </w:pPr>
    <w:rPr>
      <w:rFonts w:ascii="Arial" w:eastAsia="Arial" w:hAnsi="Arial" w:cs="Arial"/>
      <w:b/>
      <w:bCs/>
      <w:spacing w:val="7"/>
      <w:sz w:val="17"/>
      <w:szCs w:val="17"/>
    </w:rPr>
  </w:style>
  <w:style w:type="paragraph" w:customStyle="1" w:styleId="24">
    <w:name w:val="Подпись к таблице (2)"/>
    <w:basedOn w:val="a"/>
    <w:link w:val="23"/>
    <w:rsid w:val="0000762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7"/>
      <w:sz w:val="17"/>
      <w:szCs w:val="17"/>
    </w:rPr>
  </w:style>
  <w:style w:type="paragraph" w:customStyle="1" w:styleId="111">
    <w:name w:val="Основной текст (11)"/>
    <w:basedOn w:val="a"/>
    <w:link w:val="110"/>
    <w:rsid w:val="00007629"/>
    <w:pPr>
      <w:widowControl w:val="0"/>
      <w:shd w:val="clear" w:color="auto" w:fill="FFFFFF"/>
      <w:spacing w:before="120" w:after="0" w:line="250" w:lineRule="exact"/>
      <w:ind w:firstLine="460"/>
    </w:pPr>
    <w:rPr>
      <w:rFonts w:ascii="Arial" w:eastAsia="Arial" w:hAnsi="Arial" w:cs="Arial"/>
      <w:b/>
      <w:bCs/>
      <w:i/>
      <w:iCs/>
      <w:spacing w:val="4"/>
      <w:sz w:val="19"/>
      <w:szCs w:val="19"/>
    </w:rPr>
  </w:style>
  <w:style w:type="paragraph" w:customStyle="1" w:styleId="27">
    <w:name w:val="Заголовок №2"/>
    <w:basedOn w:val="a"/>
    <w:link w:val="26"/>
    <w:rsid w:val="00007629"/>
    <w:pPr>
      <w:widowControl w:val="0"/>
      <w:shd w:val="clear" w:color="auto" w:fill="FFFFFF"/>
      <w:spacing w:before="240" w:after="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</w:rPr>
  </w:style>
  <w:style w:type="paragraph" w:customStyle="1" w:styleId="34">
    <w:name w:val="Подпись к таблице (3)"/>
    <w:basedOn w:val="a"/>
    <w:link w:val="33"/>
    <w:rsid w:val="0000762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9"/>
      <w:szCs w:val="19"/>
    </w:rPr>
  </w:style>
  <w:style w:type="paragraph" w:customStyle="1" w:styleId="36">
    <w:name w:val="Колонтитул (3)"/>
    <w:basedOn w:val="a"/>
    <w:link w:val="35"/>
    <w:rsid w:val="0000762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9"/>
      <w:szCs w:val="19"/>
    </w:rPr>
  </w:style>
  <w:style w:type="paragraph" w:customStyle="1" w:styleId="150">
    <w:name w:val="Основной текст (15)"/>
    <w:basedOn w:val="a"/>
    <w:link w:val="15"/>
    <w:rsid w:val="00007629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i/>
      <w:iCs/>
      <w:spacing w:val="2"/>
      <w:sz w:val="18"/>
      <w:szCs w:val="18"/>
    </w:rPr>
  </w:style>
  <w:style w:type="table" w:styleId="a6">
    <w:name w:val="Table Grid"/>
    <w:basedOn w:val="a1"/>
    <w:uiPriority w:val="39"/>
    <w:rsid w:val="0000762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dana7pt0pt">
    <w:name w:val="Основной текст + Verdana;7 pt;Полужирный;Интервал 0 pt"/>
    <w:rsid w:val="00007629"/>
    <w:rPr>
      <w:rFonts w:ascii="Verdana" w:eastAsia="Verdana" w:hAnsi="Verdana" w:cs="Verdana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rsid w:val="0000762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007629"/>
    <w:rPr>
      <w:rFonts w:ascii="Times New Roman" w:eastAsia="Times New Roman" w:hAnsi="Times New Roman"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rsid w:val="00007629"/>
    <w:pPr>
      <w:widowControl w:val="0"/>
      <w:shd w:val="clear" w:color="auto" w:fill="FFFFFF"/>
      <w:spacing w:after="0" w:line="178" w:lineRule="exact"/>
      <w:ind w:hanging="80"/>
      <w:jc w:val="both"/>
    </w:pPr>
    <w:rPr>
      <w:rFonts w:ascii="Times New Roman" w:eastAsia="Times New Roman" w:hAnsi="Times New Roman" w:cs="Times New Roman"/>
      <w:spacing w:val="4"/>
      <w:sz w:val="16"/>
      <w:szCs w:val="16"/>
      <w:lang w:eastAsia="en-US"/>
    </w:rPr>
  </w:style>
  <w:style w:type="paragraph" w:styleId="a7">
    <w:name w:val="Body Text Indent"/>
    <w:basedOn w:val="a"/>
    <w:link w:val="a8"/>
    <w:rsid w:val="0000762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0762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07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076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00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0762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rsid w:val="0000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00762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076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07629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0076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07629"/>
    <w:rPr>
      <w:rFonts w:ascii="Calibri" w:eastAsia="Calibri" w:hAnsi="Calibri" w:cs="Times New Roman"/>
      <w:lang w:eastAsia="en-US"/>
    </w:rPr>
  </w:style>
  <w:style w:type="character" w:customStyle="1" w:styleId="af3">
    <w:name w:val="Текст выноски Знак"/>
    <w:link w:val="af4"/>
    <w:semiHidden/>
    <w:rsid w:val="0000762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07629"/>
    <w:rPr>
      <w:rFonts w:ascii="Tahoma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007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0076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Схема документа Знак"/>
    <w:link w:val="af8"/>
    <w:semiHidden/>
    <w:rsid w:val="00007629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00762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007629"/>
    <w:rPr>
      <w:rFonts w:ascii="Tahoma" w:hAnsi="Tahoma" w:cs="Tahoma"/>
      <w:sz w:val="16"/>
      <w:szCs w:val="16"/>
    </w:rPr>
  </w:style>
  <w:style w:type="character" w:styleId="af9">
    <w:name w:val="Strong"/>
    <w:qFormat/>
    <w:rsid w:val="00007629"/>
    <w:rPr>
      <w:b/>
      <w:bCs/>
    </w:rPr>
  </w:style>
  <w:style w:type="paragraph" w:styleId="afa">
    <w:name w:val="List Paragraph"/>
    <w:basedOn w:val="a"/>
    <w:uiPriority w:val="34"/>
    <w:qFormat/>
    <w:rsid w:val="00007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Indent 2"/>
    <w:basedOn w:val="a"/>
    <w:link w:val="2a"/>
    <w:rsid w:val="0000762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0"/>
    <w:link w:val="29"/>
    <w:rsid w:val="00007629"/>
    <w:rPr>
      <w:rFonts w:ascii="Times New Roman" w:eastAsia="Times New Roman" w:hAnsi="Times New Roman" w:cs="Times New Roman"/>
      <w:sz w:val="28"/>
      <w:szCs w:val="24"/>
    </w:rPr>
  </w:style>
  <w:style w:type="character" w:customStyle="1" w:styleId="44">
    <w:name w:val="Знак Знак4"/>
    <w:rsid w:val="00007629"/>
    <w:rPr>
      <w:rFonts w:ascii="Times New Roman" w:hAnsi="Times New Roman"/>
    </w:rPr>
  </w:style>
  <w:style w:type="character" w:styleId="afb">
    <w:name w:val="page number"/>
    <w:rsid w:val="00007629"/>
  </w:style>
  <w:style w:type="paragraph" w:customStyle="1" w:styleId="Default">
    <w:name w:val="Default"/>
    <w:rsid w:val="00007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Знак"/>
    <w:basedOn w:val="a"/>
    <w:rsid w:val="000076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0076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76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00762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00762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007629"/>
  </w:style>
  <w:style w:type="character" w:styleId="afd">
    <w:name w:val="Emphasis"/>
    <w:qFormat/>
    <w:rsid w:val="00007629"/>
    <w:rPr>
      <w:i/>
      <w:iCs/>
    </w:rPr>
  </w:style>
  <w:style w:type="paragraph" w:styleId="2b">
    <w:name w:val="Body Text 2"/>
    <w:basedOn w:val="a"/>
    <w:link w:val="2c"/>
    <w:rsid w:val="00007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basedOn w:val="a0"/>
    <w:link w:val="2b"/>
    <w:rsid w:val="0000762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07629"/>
  </w:style>
  <w:style w:type="character" w:customStyle="1" w:styleId="c2">
    <w:name w:val="c2"/>
    <w:rsid w:val="00007629"/>
  </w:style>
  <w:style w:type="character" w:customStyle="1" w:styleId="c42">
    <w:name w:val="c42"/>
    <w:rsid w:val="00007629"/>
  </w:style>
  <w:style w:type="paragraph" w:customStyle="1" w:styleId="c36">
    <w:name w:val="c36"/>
    <w:basedOn w:val="a"/>
    <w:rsid w:val="0000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07629"/>
  </w:style>
  <w:style w:type="character" w:customStyle="1" w:styleId="c8">
    <w:name w:val="c8"/>
    <w:rsid w:val="00007629"/>
  </w:style>
  <w:style w:type="paragraph" w:customStyle="1" w:styleId="c20">
    <w:name w:val="c20"/>
    <w:basedOn w:val="a"/>
    <w:rsid w:val="0000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0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0076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00762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076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0076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07629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00762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00762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0076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0076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0762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00762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076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0762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0076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0762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00762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9665-5E92-4F4A-BE8E-B70B954D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56</Pages>
  <Words>13826</Words>
  <Characters>78811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15</cp:revision>
  <cp:lastPrinted>2015-08-25T02:44:00Z</cp:lastPrinted>
  <dcterms:created xsi:type="dcterms:W3CDTF">2015-08-05T02:24:00Z</dcterms:created>
  <dcterms:modified xsi:type="dcterms:W3CDTF">2015-08-25T02:49:00Z</dcterms:modified>
</cp:coreProperties>
</file>