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E" w:rsidRPr="00243337" w:rsidRDefault="00943491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>Список художественной литературы для чтения летом во 2 классе</w:t>
      </w:r>
    </w:p>
    <w:p w:rsidR="00243337" w:rsidRPr="00943491" w:rsidRDefault="00243337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b/>
          <w:color w:val="444444"/>
          <w:sz w:val="18"/>
        </w:rPr>
      </w:pPr>
      <w:r w:rsidRPr="00943491">
        <w:rPr>
          <w:rFonts w:ascii="Arial" w:eastAsia="Times New Roman" w:hAnsi="Arial" w:cs="Arial"/>
          <w:b/>
          <w:color w:val="444444"/>
          <w:sz w:val="18"/>
        </w:rPr>
        <w:t>Легенды и мифы Древней Греции.</w:t>
      </w:r>
    </w:p>
    <w:p w:rsidR="000B50FE" w:rsidRPr="00943491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b/>
          <w:color w:val="444444"/>
          <w:sz w:val="18"/>
          <w:szCs w:val="18"/>
        </w:rPr>
      </w:pPr>
      <w:r w:rsidRPr="00943491">
        <w:rPr>
          <w:rFonts w:ascii="Arial" w:eastAsia="Times New Roman" w:hAnsi="Arial" w:cs="Arial"/>
          <w:b/>
          <w:color w:val="444444"/>
          <w:sz w:val="18"/>
        </w:rPr>
        <w:t>Русские народные сказки.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«Волшебное кольцо», «Царевна Несмеяна», «Летучий корабль», «Марья Моревна», «Иван-царевич и серый волк», «Финист – Ясный сокол», «Солнце, Месяц и Ворон Воронович», «Сказка о молодильных яблоках и живой воде».</w:t>
      </w:r>
    </w:p>
    <w:p w:rsidR="000B50FE" w:rsidRPr="00243337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b/>
          <w:color w:val="444444"/>
          <w:sz w:val="18"/>
          <w:szCs w:val="18"/>
        </w:rPr>
      </w:pPr>
      <w:r w:rsidRPr="00243337">
        <w:rPr>
          <w:rFonts w:ascii="Arial" w:eastAsia="Times New Roman" w:hAnsi="Arial" w:cs="Arial"/>
          <w:b/>
          <w:color w:val="444444"/>
          <w:sz w:val="18"/>
        </w:rPr>
        <w:t>Сказки зарубежных писателей.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Х. К. Андерсен. «Огниво», «Русалочка», «Дикие лебеди».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Ш. Перро. «Синяя Борода».</w:t>
      </w:r>
    </w:p>
    <w:p w:rsidR="000B50FE" w:rsidRPr="00243337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b/>
          <w:color w:val="444444"/>
          <w:sz w:val="18"/>
          <w:szCs w:val="18"/>
        </w:rPr>
      </w:pPr>
      <w:r w:rsidRPr="00243337">
        <w:rPr>
          <w:rFonts w:ascii="Arial" w:eastAsia="Times New Roman" w:hAnsi="Arial" w:cs="Arial"/>
          <w:b/>
          <w:color w:val="444444"/>
          <w:sz w:val="18"/>
        </w:rPr>
        <w:t>Классики русской литературы.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А. Пушкин. «Сказка о царе Салтане», «Сказка о золотом петушке».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П. Ершов. «Конек-Горбунок».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Стихотворения  А. Пушкина,  М. Лермонтова,  Ф. Тютчева,  А. Фета,</w:t>
      </w:r>
      <w:r w:rsidRPr="000B50FE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0B50FE">
        <w:rPr>
          <w:rFonts w:ascii="Arial" w:eastAsia="Times New Roman" w:hAnsi="Arial" w:cs="Arial"/>
          <w:color w:val="444444"/>
          <w:sz w:val="18"/>
        </w:rPr>
        <w:t>А. Майкова,  А. Плещеева,  И. Никитина,  И. Сурикова,  А. Блока,  К. Бальмонта.</w:t>
      </w:r>
    </w:p>
    <w:p w:rsidR="000B50FE" w:rsidRPr="00243337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b/>
          <w:color w:val="444444"/>
          <w:sz w:val="18"/>
          <w:szCs w:val="18"/>
        </w:rPr>
      </w:pPr>
      <w:r w:rsidRPr="00243337">
        <w:rPr>
          <w:rFonts w:ascii="Arial" w:eastAsia="Times New Roman" w:hAnsi="Arial" w:cs="Arial"/>
          <w:b/>
          <w:color w:val="444444"/>
          <w:sz w:val="18"/>
        </w:rPr>
        <w:t>Современная русская литература.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Стихотворения А. Барто, С. Михалкова, Б. Заходера, Ю. Владимирова, В. Берестова,   И. Токмаковой,   Р. Сефа,   З. Александровой,   Г. Сапгира,</w:t>
      </w:r>
      <w:r w:rsidRPr="000B50FE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0B50FE">
        <w:rPr>
          <w:rFonts w:ascii="Arial" w:eastAsia="Times New Roman" w:hAnsi="Arial" w:cs="Arial"/>
          <w:color w:val="444444"/>
          <w:sz w:val="18"/>
        </w:rPr>
        <w:t>О. Григорьева.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A. Гайдар. «Голубая чашка», «Горячий камень».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Б. Житков. Рассказы о животных.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И. Акимушкин. «Природа чудесница»,«Кто без крыльев летает».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Э. Шим, С. Баруздин, Г. Скребицкий. Рассказы.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Б. Никольский. Рассказы.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B. Драгунский. Рассказы.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C. Прокофьева. «Ученик волшебника».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В. Губарев. «Королевство кривых зеркал».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Л. Лагин. «Старик Хоттабыч».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Ю. Коваль. «Приключения Васи Куролесова», «Чистый Дор».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Г. Остер. «Бабушка Удава».</w:t>
      </w:r>
    </w:p>
    <w:p w:rsidR="000B50FE" w:rsidRPr="00243337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b/>
          <w:color w:val="444444"/>
          <w:sz w:val="18"/>
          <w:szCs w:val="18"/>
        </w:rPr>
      </w:pPr>
      <w:r w:rsidRPr="00243337">
        <w:rPr>
          <w:rFonts w:ascii="Arial" w:eastAsia="Times New Roman" w:hAnsi="Arial" w:cs="Arial"/>
          <w:b/>
          <w:color w:val="444444"/>
          <w:sz w:val="18"/>
        </w:rPr>
        <w:t>Современная зарубежная литература.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Дж. Родари. «Приключения Джельсомино».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Р. Киплинг. «Откуда взялись броненосцы», «Слоненок», «Маугли».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А. Милн. «Винни-Пух и все-все-все».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А. Линдгрен. «Малыш и Карлсон», «Пеппи Длинныйчулок».</w:t>
      </w:r>
    </w:p>
    <w:p w:rsidR="000B50FE" w:rsidRPr="000B50FE" w:rsidRDefault="000B50FE" w:rsidP="000B50FE">
      <w:pPr>
        <w:shd w:val="clear" w:color="auto" w:fill="FFFFFF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0B50FE">
        <w:rPr>
          <w:rFonts w:ascii="Arial" w:eastAsia="Times New Roman" w:hAnsi="Arial" w:cs="Arial"/>
          <w:color w:val="444444"/>
          <w:sz w:val="18"/>
        </w:rPr>
        <w:t>Д. Харрис. «Сказки дядюшки Римуса».</w:t>
      </w:r>
    </w:p>
    <w:p w:rsidR="000B50FE" w:rsidRPr="000B50FE" w:rsidRDefault="00943491" w:rsidP="0094349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lastRenderedPageBreak/>
        <w:t xml:space="preserve"> </w:t>
      </w:r>
      <w:r w:rsidR="00243337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327640" w:rsidRDefault="00327640"/>
    <w:sectPr w:rsidR="00327640" w:rsidSect="00FE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D136A"/>
    <w:multiLevelType w:val="multilevel"/>
    <w:tmpl w:val="4AF6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0B50FE"/>
    <w:rsid w:val="000B50FE"/>
    <w:rsid w:val="00243337"/>
    <w:rsid w:val="00327640"/>
    <w:rsid w:val="003F18D0"/>
    <w:rsid w:val="00943491"/>
    <w:rsid w:val="00FE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B50FE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50FE"/>
  </w:style>
  <w:style w:type="paragraph" w:customStyle="1" w:styleId="c0">
    <w:name w:val="c0"/>
    <w:basedOn w:val="a"/>
    <w:rsid w:val="000B50FE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5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46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4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4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1159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2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5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9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93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77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04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702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9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2015-05-29T03:14:00Z</dcterms:created>
  <dcterms:modified xsi:type="dcterms:W3CDTF">2015-09-22T19:14:00Z</dcterms:modified>
</cp:coreProperties>
</file>