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17" w:rsidRPr="00A417A8" w:rsidRDefault="00560017" w:rsidP="0056001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417A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60017" w:rsidRPr="00A417A8" w:rsidRDefault="00560017" w:rsidP="0056001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г.Нягань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417A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Гимназия</w:t>
      </w:r>
      <w:r w:rsidRPr="00A417A8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01"/>
        <w:tblW w:w="10834" w:type="dxa"/>
        <w:tblLook w:val="00A0" w:firstRow="1" w:lastRow="0" w:firstColumn="1" w:lastColumn="0" w:noHBand="0" w:noVBand="0"/>
      </w:tblPr>
      <w:tblGrid>
        <w:gridCol w:w="5665"/>
        <w:gridCol w:w="5169"/>
      </w:tblGrid>
      <w:tr w:rsidR="00560017" w:rsidRPr="00A257FC" w:rsidTr="00D144F9">
        <w:trPr>
          <w:trHeight w:val="2635"/>
        </w:trPr>
        <w:tc>
          <w:tcPr>
            <w:tcW w:w="5665" w:type="dxa"/>
          </w:tcPr>
          <w:p w:rsidR="00560017" w:rsidRPr="00EB0E73" w:rsidRDefault="00560017" w:rsidP="00D144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73"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  <w:r w:rsidRPr="00EB0E7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60017" w:rsidRPr="00A257FC" w:rsidRDefault="00560017" w:rsidP="00D144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0017" w:rsidRPr="00A257FC" w:rsidRDefault="00560017" w:rsidP="00D144F9">
            <w:pPr>
              <w:spacing w:after="120" w:line="240" w:lineRule="auto"/>
              <w:ind w:left="-1276" w:right="-284"/>
              <w:rPr>
                <w:rFonts w:ascii="Times New Roman" w:hAnsi="Times New Roman"/>
                <w:sz w:val="24"/>
                <w:szCs w:val="24"/>
              </w:rPr>
            </w:pPr>
            <w:r w:rsidRPr="00A257F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0017" w:rsidRPr="00A257FC" w:rsidRDefault="00560017" w:rsidP="00D144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Сальникова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60017" w:rsidRPr="00A257FC" w:rsidRDefault="001556FC" w:rsidP="00D144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«___»________________2015</w:t>
            </w:r>
            <w:r w:rsidR="00560017" w:rsidRPr="00A257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69" w:type="dxa"/>
          </w:tcPr>
          <w:p w:rsidR="00560017" w:rsidRPr="00EB0E73" w:rsidRDefault="00560017" w:rsidP="00D144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73">
              <w:rPr>
                <w:rFonts w:ascii="Times New Roman" w:hAnsi="Times New Roman"/>
                <w:b/>
                <w:sz w:val="24"/>
                <w:szCs w:val="24"/>
              </w:rPr>
              <w:t xml:space="preserve">«УТВЕРЖДАЮ»: </w:t>
            </w:r>
          </w:p>
          <w:p w:rsidR="00560017" w:rsidRPr="00A257FC" w:rsidRDefault="00560017" w:rsidP="00D144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F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г.Нягань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«Гимназия»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60017" w:rsidRPr="00A257FC" w:rsidRDefault="00560017" w:rsidP="00D144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F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0017" w:rsidRPr="00A257FC" w:rsidRDefault="00560017" w:rsidP="00D144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ономарева</w:t>
            </w:r>
          </w:p>
          <w:p w:rsidR="00560017" w:rsidRPr="00A257FC" w:rsidRDefault="00560017" w:rsidP="00D144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FC">
              <w:rPr>
                <w:rFonts w:ascii="Times New Roman" w:hAnsi="Times New Roman"/>
                <w:sz w:val="24"/>
                <w:szCs w:val="24"/>
              </w:rPr>
              <w:t>Приказ №______</w:t>
            </w:r>
          </w:p>
          <w:p w:rsidR="00560017" w:rsidRPr="00A257FC" w:rsidRDefault="001556FC" w:rsidP="00D144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«___»_______2015</w:t>
            </w:r>
            <w:bookmarkStart w:id="0" w:name="_GoBack"/>
            <w:bookmarkEnd w:id="0"/>
            <w:r w:rsidR="00560017" w:rsidRPr="00A257F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560017" w:rsidRDefault="00560017" w:rsidP="0056001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17" w:rsidRDefault="00560017" w:rsidP="0056001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17" w:rsidRDefault="00560017" w:rsidP="0056001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17" w:rsidRPr="00A417A8" w:rsidRDefault="00560017" w:rsidP="0056001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17" w:rsidRPr="00A417A8" w:rsidRDefault="00560017" w:rsidP="0056001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УЧИСЬ СОЗДАВАТЬ ПРОЕКТ</w:t>
      </w: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30788A">
        <w:rPr>
          <w:rFonts w:ascii="Times New Roman" w:hAnsi="Times New Roman"/>
          <w:b/>
          <w:color w:val="000000"/>
          <w:sz w:val="24"/>
          <w:szCs w:val="24"/>
        </w:rPr>
        <w:t>программа по внеурочной деятельности</w:t>
      </w:r>
    </w:p>
    <w:p w:rsidR="00560017" w:rsidRDefault="001556FC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2015-2016</w:t>
      </w:r>
      <w:r w:rsidR="00560017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560017" w:rsidRPr="0030788A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017" w:rsidRPr="00A417A8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Направление деятельности: общекультурное </w:t>
      </w: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Возраст </w:t>
      </w:r>
      <w:r w:rsidR="001556FC">
        <w:rPr>
          <w:rFonts w:ascii="Times New Roman" w:hAnsi="Times New Roman"/>
          <w:color w:val="000000"/>
          <w:sz w:val="24"/>
          <w:szCs w:val="24"/>
        </w:rPr>
        <w:t>обучающихся -   8-</w:t>
      </w:r>
      <w:proofErr w:type="gramStart"/>
      <w:r w:rsidR="001556F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 лет</w:t>
      </w:r>
      <w:proofErr w:type="gramEnd"/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реализации-1год</w:t>
      </w: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Программа разработана и составлена </w:t>
      </w:r>
    </w:p>
    <w:p w:rsidR="00560017" w:rsidRPr="001561E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учителем</w:t>
      </w:r>
      <w:r w:rsidR="001556FC">
        <w:rPr>
          <w:rFonts w:ascii="Times New Roman" w:hAnsi="Times New Roman"/>
          <w:i/>
          <w:color w:val="000000"/>
          <w:sz w:val="24"/>
          <w:szCs w:val="24"/>
        </w:rPr>
        <w:t xml:space="preserve"> начальных классов Е.В. Бикмулина</w:t>
      </w: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017" w:rsidRPr="00A417A8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60017" w:rsidRDefault="00560017" w:rsidP="0056001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7A8">
        <w:rPr>
          <w:rFonts w:ascii="Times New Roman" w:hAnsi="Times New Roman"/>
          <w:color w:val="000000"/>
          <w:sz w:val="24"/>
          <w:szCs w:val="24"/>
        </w:rPr>
        <w:t>г. Нягань</w:t>
      </w:r>
      <w:r w:rsidR="001556FC">
        <w:rPr>
          <w:rFonts w:ascii="Times New Roman" w:hAnsi="Times New Roman"/>
          <w:color w:val="000000"/>
          <w:sz w:val="24"/>
          <w:szCs w:val="24"/>
        </w:rPr>
        <w:t>, 2015</w:t>
      </w:r>
      <w:r w:rsidRPr="00A417A8">
        <w:rPr>
          <w:rFonts w:ascii="Times New Roman" w:hAnsi="Times New Roman"/>
          <w:color w:val="000000"/>
          <w:sz w:val="24"/>
          <w:szCs w:val="24"/>
        </w:rPr>
        <w:t xml:space="preserve"> г</w:t>
      </w:r>
    </w:p>
    <w:p w:rsidR="00560017" w:rsidRDefault="00560017" w:rsidP="00F826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560017" w:rsidSect="00560017">
          <w:foot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F82644" w:rsidRPr="00B03BA7" w:rsidRDefault="00F82644" w:rsidP="00F8264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244C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F82644" w:rsidRDefault="00F82644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7A4F36">
        <w:rPr>
          <w:rFonts w:ascii="Times New Roman" w:eastAsia="Times New Roman" w:hAnsi="Times New Roman"/>
          <w:color w:val="000000"/>
          <w:sz w:val="24"/>
          <w:szCs w:val="24"/>
        </w:rPr>
        <w:t>рограмма «Учись создавать проект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» разработана на основе Конвенции о правах ребенка, закона РФ «Об образовании», Устава школы, Концепции модернизации российского образования на период до 2016 г</w:t>
      </w:r>
      <w:r w:rsidRPr="00B03BA7">
        <w:rPr>
          <w:rFonts w:ascii="Times New Roman" w:eastAsia="Times New Roman" w:hAnsi="Times New Roman"/>
          <w:sz w:val="24"/>
          <w:szCs w:val="24"/>
        </w:rPr>
        <w:t>.</w:t>
      </w:r>
      <w:r w:rsidRPr="00B03BA7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proofErr w:type="gramStart"/>
      <w:r w:rsidRPr="00B03BA7">
        <w:rPr>
          <w:rFonts w:ascii="Times New Roman" w:hAnsi="Times New Roman"/>
          <w:sz w:val="24"/>
          <w:szCs w:val="24"/>
        </w:rPr>
        <w:t>в  соответствии</w:t>
      </w:r>
      <w:proofErr w:type="gramEnd"/>
      <w:r w:rsidRPr="00B03BA7">
        <w:rPr>
          <w:rFonts w:ascii="Times New Roman" w:hAnsi="Times New Roman"/>
          <w:sz w:val="24"/>
          <w:szCs w:val="24"/>
        </w:rPr>
        <w:t xml:space="preserve">  с  требованиями  Федерального  Государственного  Образовательного стандарта  начального общего образования.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hAnsi="Times New Roman"/>
          <w:sz w:val="24"/>
          <w:szCs w:val="24"/>
        </w:rPr>
        <w:t xml:space="preserve">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В Концепции модернизации российского образования ставится задача по формированию «целостной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образования». Образование в результате модернизации неизбежно должно перейти на два основания –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знаньевую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компетентностную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парадигмы. Формирование ключевых компетентностей, к которым относится проектная компетенция, должно стать одним из результатов общего среднего образования, а проектирование и проектная деятельность – новым содержанием.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В настоящее время современная школа должна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смыслотворчества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программы: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предназначена для обучающихся начальной школы, интересующихся исследовательской и проектной деятельностью, а также для одаренных учащихся.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Она направлена на формирование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оргдеятельностных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(методологических) качеств учащихся – способность осознания целей проектной и учебно-исследовательской деятельности;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прогнозтичность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Актуальность программы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позволяет реализовать актуальные в настоящее время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, личностно - ориентированный,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подходы, которые определяют и позволяют решить </w:t>
      </w: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 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овладение способами деятельностей: учебно-познавательной, информационно-коммуникативной, рефлексивной;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разработка системы проектной и исследовательской деятельности в рамках образовательного пространства школы; выстраивание целостной системы работы с детьми, склонными к научно-исследовательской и творческой деятельности;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разработка рекомендаций к осуществлению ученических проектов;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создание системы критериев оценки работ, премирования и награждения победителей;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создание оптимальных условий для развития и реализации способностей детей;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подготовка педагогических кадров для работы с детьми, склонными к творческой и научно-исследовательской деятельности;</w:t>
      </w:r>
    </w:p>
    <w:p w:rsidR="00244C9A" w:rsidRPr="00B03BA7" w:rsidRDefault="00244C9A" w:rsidP="00244C9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развитие материально-технической базы МОУ «Гимназия №3».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Принципы:</w:t>
      </w:r>
    </w:p>
    <w:p w:rsidR="00244C9A" w:rsidRPr="00B03BA7" w:rsidRDefault="00244C9A" w:rsidP="00244C9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интегральность 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244C9A" w:rsidRPr="00B03BA7" w:rsidRDefault="00244C9A" w:rsidP="00244C9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непрерывность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–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244C9A" w:rsidRPr="00B03BA7" w:rsidRDefault="00244C9A" w:rsidP="00244C9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межпредметное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многопрофильное обучение,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Общая характеристика </w:t>
      </w:r>
      <w:r w:rsidRPr="00B03BA7">
        <w:rPr>
          <w:rFonts w:ascii="Times New Roman" w:eastAsia="Times New Roman" w:hAnsi="Times New Roman"/>
          <w:b/>
          <w:bCs/>
          <w:sz w:val="24"/>
          <w:szCs w:val="24"/>
        </w:rPr>
        <w:t>проектной деятельности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Современный этап развития системы образования в России, конкретизированный в Концепции модернизации российского образования характеризуется обновлением, качественным изменением структуры, содержания, методов и средств обучения, новыми подходами к его проектированию и практической реализации. Он связан с кардинальным изменением ориентиров, в том числе начальной стадии образования, состоящих в приоритете личностного развития, формировании субъектных характеристик школьников. Общеобразовательная школа должна 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формировать не только целостную систему знаний, умений, навыков, но и опыт саморазвития и личностной ответственности учащихся, способности к творческой созидательной деятельности, то есть ключевые компетенции, определяющие современное качество образования.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Овладение учащимися проектной деятельностью позволяет более успешно реализовать </w:t>
      </w: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младших школьников: </w:t>
      </w:r>
    </w:p>
    <w:p w:rsidR="00244C9A" w:rsidRPr="00B03BA7" w:rsidRDefault="00244C9A" w:rsidP="00244C9A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формирования приемов умственной деятельности, адекватной трудовой мотивации, гностических умений, </w:t>
      </w:r>
    </w:p>
    <w:p w:rsidR="00244C9A" w:rsidRPr="00B03BA7" w:rsidRDefault="00244C9A" w:rsidP="00244C9A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становления их субъектной позиции в учебной деятельности и др. Однако, учащиеся младших классов не имеют достаточно знаний, умений и навыков, которые они могли бы использовать при выполнении творческих проектов, поэтому встает необходимость подготовительного этапа, в течение которого школьники освоили бы приемы и умения, соотносимые со структурой проектной деятельности. </w:t>
      </w:r>
    </w:p>
    <w:p w:rsidR="00244C9A" w:rsidRPr="00B03BA7" w:rsidRDefault="00244C9A" w:rsidP="00244C9A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обучение младших школьников решению творческих задач, которые будут включать ребенка в активную творческую деятельность, и способствовать развитию креативных способностей, так как проектная деятельность является творческой по своей сути.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Теорией и практикой обучения доказано, что учебное проектирование, связывает две стороны процесса познания. С одной стороны, оно является методом обучения, с другой — средством практического применения обучаемыми усвоенных знаний и умений.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Проектная деятельность несет в себе следующие </w:t>
      </w: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функции: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1) преобразующая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— развитие конструкторского образа и его использования для построения собственного объекта. Ученик в процессе разработки конкретного проекта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переструктурирует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и осознает в системе новых предметных смыслов полученные ранее знания, умения, навыки;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2) отражательная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— использование имеющихся образов и формирование в процессе деятельности новых представляет функцию деятельности. Данная функция проявляется в отражении объективно существующих законов и закономерностей окружающего мира;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3) технологическая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— владение приемами технологической деятельности, включающей элементы моделирования, конструирования. Знание основных технологических процессов, закономерностей;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4) программно-целевая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— реализует стратегию проектной деятельности, включая целеполагание, прогнозирование, планирование, организацию;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5) контрольно-регулятивная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- реализует тактику проектной деятельности, включая акты принятия решений, контроля и коррекции;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6) исследовательская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— специфика проектной деятельности требует от учащегося анализа существующих аналогов, обобщения существующей ситуации и выбора наилучшего варианта, тем самым ориентируя ученика на анализ процессуальной и динамической сторон окружающего мира;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7) креативная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- генерирование новых идей на основе обобщенного анализа суммы полученных знаний — как в социальном контексте, так и в учебной деятельности. Креативность проектной деятельности определяет все стороны психического развития школьника, поднимая его на более высокий уровень осознания самого себя как субъекта деятельности.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требованиями ФГОС по окончании начальной школы предполагается оценивание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у школьников универсальных учебных действий. 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диагностике. Кроме того, работа над проектами позволяет: </w:t>
      </w:r>
    </w:p>
    <w:p w:rsidR="00244C9A" w:rsidRPr="00B03BA7" w:rsidRDefault="00244C9A" w:rsidP="00244C9A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обрести ученикам ощущение успешности, с одной стороны, независящее от успеваемости и, с другой стороны, не на пути асоциального поведения, </w:t>
      </w:r>
    </w:p>
    <w:p w:rsidR="00244C9A" w:rsidRPr="00B03BA7" w:rsidRDefault="00244C9A" w:rsidP="00244C9A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научиться применять полученные знания, </w:t>
      </w:r>
    </w:p>
    <w:p w:rsidR="00244C9A" w:rsidRPr="00B03BA7" w:rsidRDefault="00244C9A" w:rsidP="00244C9A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организовывать сотрудничество с родителями на регулярной основе.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Главное в работе над проектами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– научить школьников создавать и реализовывать свои замыслы.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Творческий характер проектной деятельности школьников определяет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гуманизацию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учебного процесса: актуализацию в нем человеческого фактора через усиление творческих, нравственных, социальных основ, становление субъектной позиции, что обуславливает развитие личности школьника.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Значимым является то, что проектная деятельность школьников рассматривается всеми исследователями в качестве учебной деятельности и служит 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для развития разных сторон личности ребенка.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творческого проектирования дети </w:t>
      </w: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приобретают умения: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44C9A" w:rsidRPr="00B03BA7" w:rsidRDefault="00244C9A" w:rsidP="00244C9A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намечать ведущие и текущие (промежуточные) цели и задачи; </w:t>
      </w:r>
    </w:p>
    <w:p w:rsidR="00244C9A" w:rsidRPr="00B03BA7" w:rsidRDefault="00244C9A" w:rsidP="00244C9A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искать пути их решения, выбирая оптимальный при наличии альтернативы; </w:t>
      </w:r>
    </w:p>
    <w:p w:rsidR="00244C9A" w:rsidRPr="00B03BA7" w:rsidRDefault="00244C9A" w:rsidP="00244C9A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осуществлять и аргументировать выбор; предусматривать последствия выбора;</w:t>
      </w:r>
    </w:p>
    <w:p w:rsidR="00244C9A" w:rsidRPr="00B03BA7" w:rsidRDefault="00244C9A" w:rsidP="00244C9A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действовать самостоятельно (без подсказки); сравнивать полученное с требуемым;</w:t>
      </w:r>
    </w:p>
    <w:p w:rsidR="00244C9A" w:rsidRPr="00B03BA7" w:rsidRDefault="00244C9A" w:rsidP="00244C9A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корректировать деятельность с учетом промежуточных результатов; </w:t>
      </w:r>
    </w:p>
    <w:p w:rsidR="00244C9A" w:rsidRPr="00B03BA7" w:rsidRDefault="00244C9A" w:rsidP="00244C9A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объективно оценивать процесс (саму деятельность) и результат проектирования. Кроме того, реализуя проектирование от идеи до ее воплощения, школьники учатся самостоятельно принимать решения, определять свои пробелы в знаниях, находить пути исправления такого положения, брать на себя ответственность за их реализацию.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Программа позволяет:</w:t>
      </w:r>
    </w:p>
    <w:p w:rsidR="00244C9A" w:rsidRPr="00B03BA7" w:rsidRDefault="00244C9A" w:rsidP="00244C9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ценность знания, ориентированного на идею педагогического сотрудничества; </w:t>
      </w:r>
    </w:p>
    <w:p w:rsidR="00244C9A" w:rsidRPr="00B03BA7" w:rsidRDefault="00244C9A" w:rsidP="00244C9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у детей учебную мотивацию; </w:t>
      </w:r>
    </w:p>
    <w:p w:rsidR="00244C9A" w:rsidRPr="00B03BA7" w:rsidRDefault="00244C9A" w:rsidP="00244C9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диагностировать интеллектуальное развитие детей.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Направления деятельности: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психолого-педагогических технологий сопровождения учебного процесса, снимающих его напряжение и способствующих эмоциональной разрядке обучающихся через реализацию проектов «Учись учиться», «Помоги себе сам»;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повышение мотивации в учении через построение образовательного процесса через логику деятельности, имеющей личностный смысл для ученика, а не через логику предмета;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организация сотрудничества учителей, учащихся и родителей в процессе ученического проектирования, включающие приоритетные задачи воспитания и обучения;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вывод ученика на свой, личный, уровень развития через индивидуальный темп работы над проектом;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сбалансированное развитие основных физиологических и психических функций ученика через системный подход к разработке учебных проектов;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глубокое осознанное усвоение базовых компетенций учащихся через универсальное использование их в различных ситуациях;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исследовательской культуры учащихся; умений и навыков самостоятельного и творческого труда, самостоятельной работы с научной литературой; 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приобретение коммуникативных умений;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выявление наиболее одаренных учащихся в разных областях науки и развитие их творческих возможностей; создание условий для их самоопределения и самореализации;</w:t>
      </w:r>
    </w:p>
    <w:p w:rsidR="00244C9A" w:rsidRPr="00B03BA7" w:rsidRDefault="00244C9A" w:rsidP="00244C9A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программа каникулярного оздоровления детей через учебный лагерь, учебные и научно-исследовательские экспедиции, профильные смены.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Место проектной деятельности в учебном плане.</w:t>
      </w:r>
    </w:p>
    <w:p w:rsidR="00244C9A" w:rsidRPr="00B03BA7" w:rsidRDefault="00F82644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учебном плане по 1 часу</w:t>
      </w:r>
      <w:r w:rsidR="00244C9A" w:rsidRPr="00B03BA7">
        <w:rPr>
          <w:rFonts w:ascii="Times New Roman" w:eastAsia="Times New Roman" w:hAnsi="Times New Roman"/>
          <w:sz w:val="24"/>
          <w:szCs w:val="24"/>
        </w:rPr>
        <w:t xml:space="preserve"> в неделю в 1-4 классах.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Ценностные ориентиры содержания проектной деятельности.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ценностных ориентаций должно охватывать все сферы личности младшего школьника: </w:t>
      </w:r>
    </w:p>
    <w:p w:rsidR="00244C9A" w:rsidRPr="00B03BA7" w:rsidRDefault="00244C9A" w:rsidP="00244C9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когнитивную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, в которой он получает знания о ценностях окружающего мира; </w:t>
      </w:r>
    </w:p>
    <w:p w:rsidR="00244C9A" w:rsidRPr="00B03BA7" w:rsidRDefault="00244C9A" w:rsidP="00244C9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эмоциональную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, где происходит адекватное формирование отношения к себе, другим, миру (среде) в целом, происходит придание им личностного смысла; </w:t>
      </w:r>
    </w:p>
    <w:p w:rsidR="00244C9A" w:rsidRPr="00B03BA7" w:rsidRDefault="00244C9A" w:rsidP="00244C9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деятельностную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, предполагающую овладение основными способами поведения и деятельности в соответствии с принятыми личностью ценностными ориентациями.</w:t>
      </w:r>
    </w:p>
    <w:p w:rsidR="00244C9A" w:rsidRPr="00B03BA7" w:rsidRDefault="00244C9A" w:rsidP="00244C9A">
      <w:pPr>
        <w:rPr>
          <w:rFonts w:ascii="Times New Roman" w:eastAsia="Times New Roman" w:hAnsi="Times New Roman"/>
          <w:sz w:val="24"/>
          <w:szCs w:val="24"/>
        </w:rPr>
      </w:pPr>
    </w:p>
    <w:p w:rsidR="00244C9A" w:rsidRPr="00B03BA7" w:rsidRDefault="00244C9A" w:rsidP="00F82644">
      <w:pPr>
        <w:spacing w:after="0" w:line="240" w:lineRule="auto"/>
        <w:ind w:left="142" w:firstLine="215"/>
        <w:rPr>
          <w:rFonts w:ascii="Times New Roman" w:eastAsia="Times New Roman" w:hAnsi="Times New Roman"/>
          <w:b/>
          <w:sz w:val="24"/>
          <w:szCs w:val="24"/>
        </w:rPr>
      </w:pPr>
      <w:r w:rsidRPr="00B03BA7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B03BA7">
        <w:rPr>
          <w:rFonts w:ascii="Times New Roman" w:eastAsia="Times New Roman" w:hAnsi="Times New Roman"/>
          <w:b/>
          <w:sz w:val="24"/>
          <w:szCs w:val="24"/>
        </w:rPr>
        <w:t>. Планируемые результаты проектной деятельности. Универсальные учебные действия (УУД)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</w:t>
      </w:r>
    </w:p>
    <w:p w:rsidR="00244C9A" w:rsidRPr="00B03BA7" w:rsidRDefault="00244C9A" w:rsidP="00244C9A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личностное, профессиональное, жизненное самоопределение;</w:t>
      </w:r>
    </w:p>
    <w:p w:rsidR="00244C9A" w:rsidRPr="00B03BA7" w:rsidRDefault="00244C9A" w:rsidP="00244C9A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действие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смыслообразования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proofErr w:type="gram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,»какое</w:t>
      </w:r>
      <w:proofErr w:type="spellEnd"/>
      <w:proofErr w:type="gram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значение, смысл имеет для меня учение», и уметь находить ответ на него;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44C9A" w:rsidRPr="00B03BA7" w:rsidRDefault="00244C9A" w:rsidP="00F8264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а) Регулятивные:</w:t>
      </w:r>
    </w:p>
    <w:p w:rsidR="00244C9A" w:rsidRPr="00B03BA7" w:rsidRDefault="00244C9A" w:rsidP="00244C9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244C9A" w:rsidRPr="00B03BA7" w:rsidRDefault="00244C9A" w:rsidP="00244C9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44C9A" w:rsidRPr="00B03BA7" w:rsidRDefault="00244C9A" w:rsidP="00244C9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прогнозирование – предвосхищение результата и уровня усвоения; его временных характеристик;</w:t>
      </w:r>
    </w:p>
    <w:p w:rsidR="00244C9A" w:rsidRPr="00B03BA7" w:rsidRDefault="00244C9A" w:rsidP="00244C9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244C9A" w:rsidRPr="00B03BA7" w:rsidRDefault="00244C9A" w:rsidP="00244C9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244C9A" w:rsidRPr="00B03BA7" w:rsidRDefault="00244C9A" w:rsidP="00244C9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волевая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,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 Познавательные:</w:t>
      </w:r>
    </w:p>
    <w:p w:rsidR="00244C9A" w:rsidRPr="00B03BA7" w:rsidRDefault="00244C9A" w:rsidP="00244C9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самостоятельное выделение и формулирование познавательной цели;</w:t>
      </w:r>
    </w:p>
    <w:p w:rsidR="00244C9A" w:rsidRPr="00B03BA7" w:rsidRDefault="00244C9A" w:rsidP="00244C9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44C9A" w:rsidRPr="00B03BA7" w:rsidRDefault="00244C9A" w:rsidP="00244C9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знаково-символические: моделирование-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244C9A" w:rsidRPr="00B03BA7" w:rsidRDefault="00244C9A" w:rsidP="00244C9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умение структурировать знания;</w:t>
      </w:r>
    </w:p>
    <w:p w:rsidR="00244C9A" w:rsidRPr="00B03BA7" w:rsidRDefault="00244C9A" w:rsidP="00244C9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умение осознанно и произвольно строить речевое высказывание в устной и письменной формах;</w:t>
      </w:r>
    </w:p>
    <w:p w:rsidR="00244C9A" w:rsidRPr="00B03BA7" w:rsidRDefault="00244C9A" w:rsidP="00244C9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244C9A" w:rsidRPr="00B03BA7" w:rsidRDefault="00244C9A" w:rsidP="00244C9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244C9A" w:rsidRPr="00B03BA7" w:rsidRDefault="00244C9A" w:rsidP="00244C9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в) Коммуникативные:</w:t>
      </w:r>
    </w:p>
    <w:p w:rsidR="00244C9A" w:rsidRPr="00B03BA7" w:rsidRDefault="00244C9A" w:rsidP="00244C9A">
      <w:pPr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244C9A" w:rsidRPr="00B03BA7" w:rsidRDefault="00244C9A" w:rsidP="00244C9A">
      <w:pPr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244C9A" w:rsidRPr="00B03BA7" w:rsidRDefault="00244C9A" w:rsidP="00244C9A">
      <w:pPr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244C9A" w:rsidRPr="00B03BA7" w:rsidRDefault="00244C9A" w:rsidP="00244C9A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244C9A" w:rsidRPr="00B03BA7" w:rsidRDefault="00244C9A" w:rsidP="00244C9A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244C9A" w:rsidRPr="00B03BA7" w:rsidRDefault="00244C9A" w:rsidP="00244C9A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Предметные</w:t>
      </w:r>
    </w:p>
    <w:p w:rsidR="00244C9A" w:rsidRPr="00870D4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70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Учащиеся будут: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Уметь</w:t>
      </w:r>
      <w:r w:rsidRPr="00B03BA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извлекать пользу из опыта;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организовывать взаимосвязь своих знаний и упорядочивать их;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организовывать свои собственные приемы изучения;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уметь решать проблемы;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самостоятельно заниматься своим обучением.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Искать: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запрашивать различные базы данных;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опрашивать окружение;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консультироваться у эксперта;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получать информацию;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• уметь работать с документами и классифицировать их.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Думать: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организовывать взаимосвязь прошлых и настоящих событий;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критически относиться к тому или иному аспекту развития наших обществ;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уметь противостоять неуверенности и сложности;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занимать позицию в дискуссиях и выковывать свое собственное мнение;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видеть важность политического и экономического окружения, в котором проходит обучение и работа;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оценивать социальные привычки, связанные со здоровьем, потреблением, а также с окружающей средой;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• уметь оценивать произведения искусства и литературы.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Сотрудничать: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уметь сотрудничать и работать в группе;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принимать решения — улаживать разногласия и конфликты;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уметь договариваться;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• уметь разрабатывать и выполнять контракты.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Приниматься за дело: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включаться в проект;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нести ответственность;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входить в группу или коллектив и вносить свой вклад;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доказывать солидарность;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уметь организовывать свою работу;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• уметь пользоваться вычислительными и моделирующими приборами.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Адаптироваться: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уметь использовать новые технологии информации и коммуникации;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доказывать гибкость перед лицом быстрых изменений;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показывать стойкость перед трудностями;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уметь находить новые решения.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Классификация и типология проектов. Возможные результаты детского проектирования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4.1. Классификация проектов: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а) По видам конечного результата: </w:t>
      </w:r>
    </w:p>
    <w:p w:rsidR="00244C9A" w:rsidRPr="00B03BA7" w:rsidRDefault="00244C9A" w:rsidP="00244C9A">
      <w:pPr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изделия: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 – изделие, поделка, конструкция, в том числе информационная продукция (книга, мультфильм, открытка, песня, и т.д.), </w:t>
      </w:r>
    </w:p>
    <w:p w:rsidR="00244C9A" w:rsidRPr="00B03BA7" w:rsidRDefault="00244C9A" w:rsidP="00244C9A">
      <w:pPr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мероприятия: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 – само проведенное мероприятие (праздники, викторины, конкурсы, показы мод, концерты, соревнования), </w:t>
      </w:r>
    </w:p>
    <w:p w:rsidR="00244C9A" w:rsidRPr="00B03BA7" w:rsidRDefault="00244C9A" w:rsidP="00244C9A">
      <w:pPr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решения проблем: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 – решённая проблема, </w:t>
      </w:r>
    </w:p>
    <w:p w:rsidR="00244C9A" w:rsidRPr="00B03BA7" w:rsidRDefault="00244C9A" w:rsidP="00244C9A">
      <w:pPr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исследования: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 – самостоятельно полученные новые знания.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б) По предметно-образовательным областям: </w:t>
      </w:r>
    </w:p>
    <w:p w:rsidR="00244C9A" w:rsidRPr="00B03BA7" w:rsidRDefault="00244C9A" w:rsidP="00244C9A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монопредметные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(в рамках одной предметной области)</w:t>
      </w:r>
    </w:p>
    <w:p w:rsidR="00244C9A" w:rsidRPr="00B03BA7" w:rsidRDefault="00244C9A" w:rsidP="00244C9A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межпредметные</w:t>
      </w:r>
      <w:proofErr w:type="spellEnd"/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(в рамках нескольких предметов)</w:t>
      </w:r>
    </w:p>
    <w:p w:rsidR="00244C9A" w:rsidRPr="00B03BA7" w:rsidRDefault="00244C9A" w:rsidP="00244C9A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надпредметные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(включают дисциплины, не входящие в школьную программу)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в) По количеству участников:</w:t>
      </w:r>
    </w:p>
    <w:p w:rsidR="00244C9A" w:rsidRPr="00B03BA7" w:rsidRDefault="00244C9A" w:rsidP="00244C9A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индивидуальные;</w:t>
      </w:r>
    </w:p>
    <w:p w:rsidR="00244C9A" w:rsidRPr="00B03BA7" w:rsidRDefault="00244C9A" w:rsidP="00244C9A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парные;</w:t>
      </w:r>
    </w:p>
    <w:p w:rsidR="00244C9A" w:rsidRPr="00B03BA7" w:rsidRDefault="00244C9A" w:rsidP="00244C9A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коллективные;</w:t>
      </w:r>
    </w:p>
    <w:p w:rsidR="00244C9A" w:rsidRPr="00B03BA7" w:rsidRDefault="00244C9A" w:rsidP="00244C9A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групповые.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г) По продолжительности: </w:t>
      </w:r>
    </w:p>
    <w:p w:rsidR="00244C9A" w:rsidRPr="00B03BA7" w:rsidRDefault="00244C9A" w:rsidP="00244C9A">
      <w:pPr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краткосрочные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(мини-проекты, рассчитанные на срок от 2-х недель до 1 месяца).</w:t>
      </w:r>
    </w:p>
    <w:p w:rsidR="00244C9A" w:rsidRPr="00B03BA7" w:rsidRDefault="00244C9A" w:rsidP="00244C9A">
      <w:pPr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долгорочные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(от 1 месяца до 1-2 четвертей или в течение учебного года).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4.2. Типы проектов: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Исследовательский проект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по содержанию может быть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монопредметным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(выполняется на материале конкретного предмета),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межпредметным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(интегрируется смежная тематика нескольких предметов),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надпредметным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(например, «Дом, в котором я хочу жить»).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Творческий проект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– определенной структуры не имеет. Предполагает максимально авторский подход в решении проблемы. Результат – альманахи, совместная газета, драматическая постановка, спортивная игра, шоу-праздник, арт-мастерские.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Игровой проект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– определенной структуры не имеет. Участники принимают на себя определенные роли, обусловленные особенностью решаемой проблемы. Это могут быть литературные персонажи или выдуманные герои, имитирующие социальные или деловые отношения.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Информационный проект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– направлен на сбор информации, ее анализ и обобщение фактов, предназначенных для широкой аудитории. Результат – статья, тезисы, реферат, видеофильм.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Практический проект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– четко обозначенный с самого начала результат деятельности его участников. Этот результат ориентирован на социальные интересы самих участников (справочный материал, задачник, словарь, проект зимнего сада, школьной оранжереи и др.).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4.3.</w:t>
      </w: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Возможные результаты детского проектирования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(выходами) могут быть: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справочник,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газета,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альбом,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гербарий,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карта,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экскурсия,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сценарий праздника,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игра,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макет,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модель,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сувенир,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мультимедийный продукт, </w:t>
      </w:r>
    </w:p>
    <w:p w:rsidR="00244C9A" w:rsidRPr="00B03BA7" w:rsidRDefault="00244C9A" w:rsidP="00244C9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учебное пособие и другое.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Защита проектов может проходить на уроке, во внеурочное время, на родительском собрании.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Организация работы над проектами.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5.1. Участники проектной деятельности: 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учителя и учащиеся.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Учитель: </w:t>
      </w:r>
    </w:p>
    <w:p w:rsidR="00244C9A" w:rsidRPr="00B03BA7" w:rsidRDefault="00244C9A" w:rsidP="00244C9A">
      <w:pPr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консультирует;</w:t>
      </w:r>
    </w:p>
    <w:p w:rsidR="00244C9A" w:rsidRPr="00B03BA7" w:rsidRDefault="00244C9A" w:rsidP="00244C9A">
      <w:pPr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мотивирует;</w:t>
      </w:r>
    </w:p>
    <w:p w:rsidR="00244C9A" w:rsidRPr="00B03BA7" w:rsidRDefault="00244C9A" w:rsidP="00244C9A">
      <w:pPr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фасилитирует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44C9A" w:rsidRPr="00B03BA7" w:rsidRDefault="00244C9A" w:rsidP="00244C9A">
      <w:pPr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наблюдает.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Таким образом, при использовании методов проектов изменяется роль учителя. Он является: </w:t>
      </w:r>
    </w:p>
    <w:p w:rsidR="00244C9A" w:rsidRPr="00B03BA7" w:rsidRDefault="00244C9A" w:rsidP="00244C9A">
      <w:pPr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организатором проектной деятельности (в рамках анализа имеющейся информации, поиска информационных источников, сбора и изучения информации из различных источников). </w:t>
      </w:r>
    </w:p>
    <w:p w:rsidR="00244C9A" w:rsidRPr="00B03BA7" w:rsidRDefault="00244C9A" w:rsidP="00244C9A">
      <w:pPr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руководителем проекта (педагогическое сопровождение проекта);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консультантом и т.п.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Ученик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имеет право: </w:t>
      </w:r>
    </w:p>
    <w:p w:rsidR="00244C9A" w:rsidRPr="00B03BA7" w:rsidRDefault="00244C9A" w:rsidP="00244C9A">
      <w:pPr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участвовать в разных проектах и в различных ролях;</w:t>
      </w:r>
    </w:p>
    <w:p w:rsidR="00244C9A" w:rsidRPr="00B03BA7" w:rsidRDefault="00244C9A" w:rsidP="00244C9A">
      <w:pPr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выйти в любой момент из любого проекта;</w:t>
      </w:r>
    </w:p>
    <w:p w:rsidR="00244C9A" w:rsidRPr="00B03BA7" w:rsidRDefault="00244C9A" w:rsidP="00244C9A">
      <w:pPr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в любой момент начать новый проект;</w:t>
      </w:r>
    </w:p>
    <w:p w:rsidR="00244C9A" w:rsidRPr="00B03BA7" w:rsidRDefault="00244C9A" w:rsidP="00244C9A">
      <w:pPr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предложить свою тему проекта.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Особенность подхода к работе над проектами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в начальной школе.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Двухкомпонентная организация проектной деятельности: работа над темой и работа над проектами.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Компонент 1.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над темой. (Узнаём.) Дети собирают сведения по какому-либо направлению изучения темы. По завершении обмениваются найденными знаниями.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Компонент 2.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над проектами. (Делаем.) Дети работают над разными проектами (поделки, мероприятия, исследования), имеющими какое-либо отношение к теме. По завершении представляют готовые проекты. Сочетание общей дисциплины и свободы выбора.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Дисциплина: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одна тема на всех, общее время перехода от работы над темой к работе над проектами, общее начало работы над новой темой.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Свобода выбора: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свободный выбор своей индивидуальной темы (в рамках общей темы), свободный выбор проектов.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5.2. Организация проектно-исследовательской деятельности учащихся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– это способ построения образовательного процесса, предусматривающий развитие личностных качеств, мыслительных процессов, процессов познания, творчества.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Проект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– это прототип, прообраз какого-либо объекта, вида деятельности.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Проектирование 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– способ поэтапной организации деятельности, в результате которого будет создан какой-либо продукт.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Метод проекта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– способ построения образовательного процесса, описание взаимосогласованных действий педагога и ученика, при которых ученик получает те или иные знания и умения при разработке и реализации того или иного проекта.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Главная идея метода проекта: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активизация процесса познания;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развитие креативности мышления;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умение ориентироваться в информационном пространстве;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возможность исследований человеческой деятельности в социокультурной среде.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 данной технологии </w:t>
      </w:r>
      <w:r w:rsidRPr="00B03B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развивает умения ребенка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, а именно: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исследовательские;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информационные;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коммуникативные;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оценочные;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презентационные;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рефлексивные;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• менеджерские.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Проектная деятельность: </w:t>
      </w:r>
    </w:p>
    <w:p w:rsidR="00244C9A" w:rsidRPr="00B03BA7" w:rsidRDefault="00244C9A" w:rsidP="00244C9A">
      <w:pPr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формирует 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навыки самостоятельной ориентации в справочной, научно-популярной литературе, то есть учит «добывать» информацию самостоятельно, </w:t>
      </w:r>
    </w:p>
    <w:p w:rsidR="00244C9A" w:rsidRPr="00B03BA7" w:rsidRDefault="00244C9A" w:rsidP="00244C9A">
      <w:pPr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способствует 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интеллектуальному росту ребенка, </w:t>
      </w:r>
    </w:p>
    <w:p w:rsidR="00244C9A" w:rsidRPr="00B03BA7" w:rsidRDefault="00244C9A" w:rsidP="00244C9A">
      <w:pPr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учит мыслить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от абстрактного к конкретному, </w:t>
      </w:r>
    </w:p>
    <w:p w:rsidR="00244C9A" w:rsidRPr="00B03BA7" w:rsidRDefault="00244C9A" w:rsidP="00244C9A">
      <w:pPr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открывает возможности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формирования собственного жизненного опыта ребенка по взаимодействию с окружающим миром, </w:t>
      </w:r>
    </w:p>
    <w:p w:rsidR="00244C9A" w:rsidRPr="00B03BA7" w:rsidRDefault="00244C9A" w:rsidP="00244C9A">
      <w:pPr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актуализирует субъектную позицию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учащегося в педагогическом процессе.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Метод проекта используется всеми учащимися с 1-4 класс по любому предмету, у любого учителя, который освоил данный метод проектирования. Учебный проект может разрабатываться в рамках одного урока, предметной темы или раздела образовательной программы, одного предмета или нескольких предметов.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В течение учебного года каждый ученик должен выполнить 1-2 проекта.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В школе должны быть созданы все условия для оформления результатов проектной деятельности и публичных презентаций, для защиты проектов.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5.3. Структура работы и этапы работы над проектом: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1. Подготовка.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Определение целей и темы проекта.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2. Планирование.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Анализ проблемы, определение источников информации, определение способов сбора и анализа информации, постановка задач и выбор критериев оценки результатов и процесса, распределение ролей и обязанностей в группе, определение способа представления результата.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3. Принятие решений проблемы.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Сбор и уточнение информации, обсуждение альтернатив, выбор оптимального варианта, уточнение планов деятельности.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4. Выполнение.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Анализ информации, выполнение проекта, формулирование выводов.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5. Оценка результатов.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Анализ выполнения проекта, достигнутых результатов, анализ достижений поставленной цели.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6. Защита проекта.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Школьные проекты обязательно должны завершаться презентацией.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5.4. Перечень критериев оценивания проектов (</w:t>
      </w: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демонстрационный материал)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1. Постановка цели, планирование путей ее достижения.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2. Постановка и обоснование проблемы проекта.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3. Глубина раскрытия темы проекта.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4. Разнообразие источников информации, целесообразность их использования.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5. Соответствие выбранных способов работы цели и содержанию проекта.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6. Анализ хода работы, выводы и перспективы.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7. Личная заинтересованность автора, творческий подход к работе.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8. Соответствие требованиям оформления письменной части.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9. Качество проведения презентации.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10. Качество проектного продукта.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Рекомендуется организовать рейтинговую систему оценивания проектов, когда оценка за проект как среднее арифметическое от самооценки самого ученика, коллегиальной оценки коллектива класса и оценка жюри (в жюри приглашаются представители администрации, учителя, родители и ученики). </w:t>
      </w:r>
    </w:p>
    <w:p w:rsidR="00244C9A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VI</w:t>
      </w:r>
      <w:proofErr w:type="gramStart"/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Материально</w:t>
      </w:r>
      <w:proofErr w:type="gramEnd"/>
      <w:r w:rsidRPr="00B03B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-техническое обеспечение.</w:t>
      </w:r>
    </w:p>
    <w:p w:rsidR="00244C9A" w:rsidRPr="00B03BA7" w:rsidRDefault="00244C9A" w:rsidP="00244C9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Сканер </w:t>
      </w:r>
    </w:p>
    <w:p w:rsidR="00244C9A" w:rsidRPr="00B03BA7" w:rsidRDefault="00244C9A" w:rsidP="00244C9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Принтер </w:t>
      </w:r>
    </w:p>
    <w:p w:rsidR="00244C9A" w:rsidRPr="00B03BA7" w:rsidRDefault="00244C9A" w:rsidP="00244C9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Ксерокс </w:t>
      </w:r>
    </w:p>
    <w:p w:rsidR="00244C9A" w:rsidRPr="00B03BA7" w:rsidRDefault="00244C9A" w:rsidP="00244C9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Медиапроектор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44C9A" w:rsidRPr="00B03BA7" w:rsidRDefault="00244C9A" w:rsidP="00244C9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Ноутбук </w:t>
      </w:r>
    </w:p>
    <w:p w:rsidR="00244C9A" w:rsidRPr="00B03BA7" w:rsidRDefault="00244C9A" w:rsidP="00244C9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Телевизор </w:t>
      </w:r>
    </w:p>
    <w:p w:rsidR="00244C9A" w:rsidRPr="00B03BA7" w:rsidRDefault="00244C9A" w:rsidP="00244C9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Видеомагнитофон </w:t>
      </w:r>
    </w:p>
    <w:p w:rsidR="00244C9A" w:rsidRPr="00B03BA7" w:rsidRDefault="00244C9A" w:rsidP="00244C9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Магнитофон </w:t>
      </w:r>
    </w:p>
    <w:p w:rsidR="00244C9A" w:rsidRPr="00B03BA7" w:rsidRDefault="00244C9A" w:rsidP="00244C9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Музыкальный центр 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Информационное обеспечение. </w:t>
      </w:r>
    </w:p>
    <w:p w:rsidR="00244C9A" w:rsidRPr="00B03BA7" w:rsidRDefault="00244C9A" w:rsidP="00244C9A">
      <w:pPr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наличие Интернета,</w:t>
      </w:r>
    </w:p>
    <w:p w:rsidR="00244C9A" w:rsidRPr="00B03BA7" w:rsidRDefault="00244C9A" w:rsidP="00244C9A">
      <w:pPr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библиотеки, </w:t>
      </w:r>
      <w:proofErr w:type="spellStart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медиатеки</w:t>
      </w:r>
      <w:proofErr w:type="spellEnd"/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, аудиотеки, видеотек, компьютерных программ по предметам,</w:t>
      </w:r>
    </w:p>
    <w:p w:rsidR="00244C9A" w:rsidRPr="00B03BA7" w:rsidRDefault="00244C9A" w:rsidP="00244C9A">
      <w:pPr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обеспеченность научно-методической литературой,</w:t>
      </w:r>
    </w:p>
    <w:p w:rsidR="00244C9A" w:rsidRPr="00B03BA7" w:rsidRDefault="00244C9A" w:rsidP="00244C9A">
      <w:pPr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банк данных на участников программы.</w:t>
      </w: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2644" w:rsidRDefault="00F82644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V</w:t>
      </w:r>
      <w:r w:rsidRPr="00B03BA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 w:rsidRPr="00B03BA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03BA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Pr="00B03BA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Ожидаемые результаты</w:t>
      </w:r>
      <w:r w:rsidRPr="00B03BA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Pr="00B03BA7"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  <w:r w:rsidRPr="00B03BA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:</w:t>
      </w:r>
    </w:p>
    <w:p w:rsidR="00244C9A" w:rsidRPr="00B03BA7" w:rsidRDefault="00244C9A" w:rsidP="00244C9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Повышение качества обучения.</w:t>
      </w:r>
    </w:p>
    <w:p w:rsidR="00244C9A" w:rsidRPr="00B03BA7" w:rsidRDefault="00244C9A" w:rsidP="00244C9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Издание творческих и исследовательских работ обучающихся.</w:t>
      </w:r>
    </w:p>
    <w:p w:rsidR="00244C9A" w:rsidRPr="00B03BA7" w:rsidRDefault="00244C9A" w:rsidP="00244C9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Повышение квалификации педагогов.</w:t>
      </w:r>
    </w:p>
    <w:p w:rsidR="00244C9A" w:rsidRPr="00B03BA7" w:rsidRDefault="00244C9A" w:rsidP="00244C9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Нормативное и методическое обеспечение проектной деятельностью обучающихся.</w:t>
      </w:r>
    </w:p>
    <w:p w:rsidR="00244C9A" w:rsidRPr="00B03BA7" w:rsidRDefault="00244C9A" w:rsidP="00244C9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Создание и постоянное пополнение банка данных по направлению «Одаренные дети».</w:t>
      </w:r>
    </w:p>
    <w:p w:rsidR="00244C9A" w:rsidRPr="00B03BA7" w:rsidRDefault="00244C9A" w:rsidP="00244C9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Расширение диапазона мероприятий (олимпиады, конференции, выставки, конкурсы, фестивали, соревнования) для раскрытия творческих способностей обучающихся.</w:t>
      </w:r>
    </w:p>
    <w:p w:rsidR="00244C9A" w:rsidRPr="00B03BA7" w:rsidRDefault="00244C9A" w:rsidP="00244C9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развития и реализации творческих, учебно-исследовательских способностей обучающихся.</w:t>
      </w:r>
    </w:p>
    <w:p w:rsidR="00244C9A" w:rsidRPr="00B03BA7" w:rsidRDefault="00244C9A" w:rsidP="00244C9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Организация информационно-продуктивного пространства для самостоятельной работы обучающихся.</w:t>
      </w:r>
    </w:p>
    <w:p w:rsidR="00244C9A" w:rsidRDefault="00244C9A" w:rsidP="00244C9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3BA7">
        <w:rPr>
          <w:rFonts w:ascii="Times New Roman" w:eastAsia="Times New Roman" w:hAnsi="Times New Roman"/>
          <w:color w:val="000000"/>
          <w:sz w:val="24"/>
          <w:szCs w:val="24"/>
        </w:rPr>
        <w:t>Укрепление материально-технической базы.</w:t>
      </w:r>
    </w:p>
    <w:p w:rsidR="00244C9A" w:rsidRDefault="00244C9A" w:rsidP="00244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Default="00244C9A" w:rsidP="00244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Default="00244C9A" w:rsidP="00244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2644" w:rsidRPr="00B03BA7" w:rsidRDefault="00F82644" w:rsidP="00244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4C9A" w:rsidRDefault="00244C9A" w:rsidP="00244C9A">
      <w:pPr>
        <w:widowControl w:val="0"/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C2186"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</w:p>
    <w:p w:rsidR="00F014C9" w:rsidRPr="003C2186" w:rsidRDefault="00F014C9" w:rsidP="00244C9A">
      <w:pPr>
        <w:widowControl w:val="0"/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88"/>
        <w:gridCol w:w="1134"/>
        <w:gridCol w:w="1417"/>
      </w:tblGrid>
      <w:tr w:rsidR="00244C9A" w:rsidRPr="003C2186" w:rsidTr="00D20827">
        <w:trPr>
          <w:trHeight w:val="625"/>
        </w:trPr>
        <w:tc>
          <w:tcPr>
            <w:tcW w:w="1008" w:type="dxa"/>
            <w:vMerge w:val="restart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186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188" w:type="dxa"/>
            <w:vMerge w:val="restart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186">
              <w:rPr>
                <w:rFonts w:ascii="Times New Roman" w:hAnsi="Times New Roman"/>
                <w:b/>
                <w:i/>
                <w:sz w:val="24"/>
                <w:szCs w:val="24"/>
              </w:rPr>
              <w:t>Примерные направления деятельности</w:t>
            </w:r>
          </w:p>
          <w:p w:rsidR="00244C9A" w:rsidRPr="003C2186" w:rsidRDefault="00244C9A" w:rsidP="00D20827">
            <w:pPr>
              <w:tabs>
                <w:tab w:val="left" w:pos="1195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ab/>
            </w:r>
            <w:r w:rsidRPr="003C2186">
              <w:rPr>
                <w:rFonts w:ascii="Times New Roman" w:hAnsi="Times New Roman"/>
                <w:i/>
                <w:sz w:val="24"/>
                <w:szCs w:val="24"/>
              </w:rPr>
              <w:t>(форма проведения)</w:t>
            </w:r>
          </w:p>
        </w:tc>
        <w:tc>
          <w:tcPr>
            <w:tcW w:w="2551" w:type="dxa"/>
            <w:gridSpan w:val="2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18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244C9A" w:rsidRPr="003C2186" w:rsidTr="00D20827">
        <w:trPr>
          <w:trHeight w:val="143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8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186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186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 w:val="restart"/>
          </w:tcPr>
          <w:p w:rsidR="00244C9A" w:rsidRPr="003C2186" w:rsidRDefault="001556FC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4C9A" w:rsidRPr="003C218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Знания, умения и навыки, необходимые в исследовательском поиске. </w:t>
            </w:r>
            <w:r w:rsidRPr="003C2186">
              <w:rPr>
                <w:rFonts w:ascii="Times New Roman" w:hAnsi="Times New Roman"/>
                <w:i/>
                <w:sz w:val="24"/>
                <w:szCs w:val="24"/>
              </w:rPr>
              <w:t>(Практикум)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Культура мышления. </w:t>
            </w:r>
            <w:r w:rsidRPr="003C2186">
              <w:rPr>
                <w:rFonts w:ascii="Times New Roman" w:hAnsi="Times New Roman"/>
                <w:i/>
                <w:sz w:val="24"/>
                <w:szCs w:val="24"/>
              </w:rPr>
              <w:t>(Практикум)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Как правильно делать выводы из наблюдений и экспериментов.</w:t>
            </w:r>
            <w:r w:rsidRPr="003C2186">
              <w:rPr>
                <w:rFonts w:ascii="Times New Roman" w:hAnsi="Times New Roman"/>
                <w:i/>
                <w:sz w:val="24"/>
                <w:szCs w:val="24"/>
              </w:rPr>
              <w:t xml:space="preserve"> (Практикум)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Презентация индивидуальной исследовательской работы. </w:t>
            </w:r>
            <w:r w:rsidRPr="003C2186">
              <w:rPr>
                <w:rFonts w:ascii="Times New Roman" w:hAnsi="Times New Roman"/>
                <w:i/>
                <w:sz w:val="24"/>
                <w:szCs w:val="24"/>
              </w:rPr>
              <w:t>(Семинар)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Школа 22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C9A" w:rsidRPr="003C2186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Образы природы в лирике русских поэтов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художников»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C9A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Ударение в других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языках мира»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44C9A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математике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 древности»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C9A" w:rsidRPr="003C2186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Празднование Нового года в разных странах </w:t>
            </w:r>
            <w:r w:rsidRPr="003C2186">
              <w:rPr>
                <w:rFonts w:ascii="Times New Roman" w:hAnsi="Times New Roman"/>
                <w:i/>
                <w:sz w:val="24"/>
                <w:szCs w:val="24"/>
              </w:rPr>
              <w:t>(Творческий проект)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C9A" w:rsidRPr="003C2186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окружающему миру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Блокадный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Ленинград</w:t>
            </w:r>
            <w:r w:rsidRPr="003C21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C9A" w:rsidRPr="003C2186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Зло и добро в сказочном мире литературы.</w:t>
            </w:r>
            <w:r w:rsidRPr="003C2186">
              <w:rPr>
                <w:rFonts w:ascii="Times New Roman" w:hAnsi="Times New Roman"/>
                <w:i/>
                <w:sz w:val="24"/>
                <w:szCs w:val="24"/>
              </w:rPr>
              <w:t xml:space="preserve"> (Творческий проект)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C9A" w:rsidRPr="003C2186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математике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Роль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 в русских народных сказках</w:t>
            </w:r>
            <w:r w:rsidRPr="003C21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C9A" w:rsidRPr="003C2186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86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C2186">
              <w:rPr>
                <w:rFonts w:ascii="Times New Roman" w:hAnsi="Times New Roman"/>
                <w:sz w:val="24"/>
                <w:szCs w:val="24"/>
              </w:rPr>
              <w:t xml:space="preserve"> проектная задача «Доктор Айболит»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C9A" w:rsidRPr="003C2186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C9A" w:rsidRPr="003C2186" w:rsidTr="00D20827">
        <w:trPr>
          <w:trHeight w:val="360"/>
        </w:trPr>
        <w:tc>
          <w:tcPr>
            <w:tcW w:w="1008" w:type="dxa"/>
            <w:vMerge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3C2186" w:rsidRDefault="00244C9A" w:rsidP="00D20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Прощание с начальной школой </w:t>
            </w:r>
            <w:r w:rsidRPr="003C2186">
              <w:rPr>
                <w:rFonts w:ascii="Times New Roman" w:hAnsi="Times New Roman"/>
                <w:i/>
                <w:sz w:val="24"/>
                <w:szCs w:val="24"/>
              </w:rPr>
              <w:t>(Творческий проект)</w:t>
            </w:r>
          </w:p>
        </w:tc>
        <w:tc>
          <w:tcPr>
            <w:tcW w:w="1134" w:type="dxa"/>
          </w:tcPr>
          <w:p w:rsidR="00244C9A" w:rsidRPr="003C2186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C9A" w:rsidRPr="003C2186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C9A" w:rsidRPr="002315D3" w:rsidTr="00D20827">
        <w:trPr>
          <w:trHeight w:val="360"/>
        </w:trPr>
        <w:tc>
          <w:tcPr>
            <w:tcW w:w="1008" w:type="dxa"/>
            <w:vMerge/>
          </w:tcPr>
          <w:p w:rsidR="00244C9A" w:rsidRPr="002315D3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8" w:type="dxa"/>
          </w:tcPr>
          <w:p w:rsidR="00244C9A" w:rsidRPr="002315D3" w:rsidRDefault="00244C9A" w:rsidP="00D208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5D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44C9A" w:rsidRPr="002315D3" w:rsidRDefault="00244C9A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44C9A" w:rsidRPr="002315D3" w:rsidRDefault="00F82644" w:rsidP="00D208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244C9A" w:rsidRDefault="00244C9A" w:rsidP="0024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C9A" w:rsidRPr="00B03BA7" w:rsidRDefault="00244C9A" w:rsidP="0024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383" w:rsidRDefault="00106383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3" w:rsidRDefault="00106383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3" w:rsidRDefault="00106383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3" w:rsidRDefault="00106383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3" w:rsidRDefault="00106383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3" w:rsidRDefault="00106383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3" w:rsidRDefault="00106383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3" w:rsidRDefault="00106383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3" w:rsidRDefault="00106383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827" w:rsidRDefault="00D20827" w:rsidP="00D2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занятий по внеурочной деятельности                                                                                                           «Учись создавать проект» (общ</w:t>
      </w:r>
      <w:r w:rsidR="001556FC">
        <w:rPr>
          <w:rFonts w:ascii="Times New Roman" w:hAnsi="Times New Roman" w:cs="Times New Roman"/>
          <w:b/>
          <w:sz w:val="24"/>
          <w:szCs w:val="24"/>
        </w:rPr>
        <w:t>екультурного направления)  для 3</w:t>
      </w:r>
      <w:r>
        <w:rPr>
          <w:rFonts w:ascii="Times New Roman" w:hAnsi="Times New Roman" w:cs="Times New Roman"/>
          <w:b/>
          <w:sz w:val="24"/>
          <w:szCs w:val="24"/>
        </w:rPr>
        <w:t xml:space="preserve">-а класса                                                                                                                   </w:t>
      </w:r>
      <w:r w:rsidRPr="00A53467">
        <w:rPr>
          <w:rFonts w:ascii="Times New Roman" w:hAnsi="Times New Roman" w:cs="Times New Roman"/>
          <w:b/>
          <w:sz w:val="24"/>
          <w:szCs w:val="24"/>
        </w:rPr>
        <w:t>составлено в соответствии с требованиями  Федерального государственного образовательного стандарта второго поколения начального общего образования</w:t>
      </w:r>
    </w:p>
    <w:p w:rsidR="00D20827" w:rsidRDefault="00D20827" w:rsidP="00D20827">
      <w:pPr>
        <w:spacing w:line="240" w:lineRule="atLeas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Ко</w:t>
      </w:r>
      <w:r w:rsidR="001556FC">
        <w:rPr>
          <w:rFonts w:ascii="Times New Roman" w:hAnsi="Times New Roman" w:cs="Times New Roman"/>
          <w:bCs/>
          <w:i/>
          <w:iCs/>
          <w:sz w:val="24"/>
          <w:szCs w:val="24"/>
        </w:rPr>
        <w:t>личество часов по программе в 3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классе  -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34</w:t>
      </w:r>
      <w:r w:rsidR="001556FC">
        <w:rPr>
          <w:rFonts w:ascii="Times New Roman" w:hAnsi="Times New Roman" w:cs="Times New Roman"/>
          <w:bCs/>
          <w:i/>
          <w:iCs/>
          <w:sz w:val="24"/>
          <w:szCs w:val="24"/>
        </w:rPr>
        <w:t>ч.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количество  часов в неделю -   1</w:t>
      </w:r>
      <w:r w:rsidR="001556FC">
        <w:rPr>
          <w:rFonts w:ascii="Times New Roman" w:hAnsi="Times New Roman" w:cs="Times New Roman"/>
          <w:bCs/>
          <w:i/>
          <w:iCs/>
          <w:sz w:val="24"/>
          <w:szCs w:val="24"/>
        </w:rPr>
        <w:t>ч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850"/>
        <w:gridCol w:w="851"/>
        <w:gridCol w:w="1275"/>
      </w:tblGrid>
      <w:tr w:rsidR="00F014C9" w:rsidTr="00F014C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F014C9" w:rsidTr="00F014C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rPr>
                <w:sz w:val="20"/>
                <w:szCs w:val="20"/>
              </w:rPr>
            </w:pPr>
          </w:p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Знания, умения и навыки, необходимые в исследовательском поиске.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Знания, умения и навыки, необходимые в исследовательском поиске.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Культура мышления.</w:t>
            </w:r>
          </w:p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Культура мышления.</w:t>
            </w:r>
          </w:p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Как правильно делать выводы из наблюдений и экспериментов.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Как правильно делать выводы из наблюдений и экспериментов.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Презентация индивидуальной исследовательской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Презентация индивидуальной исследовательской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Школа 22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Школа 22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Школа 22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Образы природы в лирике русских поэтов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Образы природы в лирике русских поэтов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Образы природы в лирике русских поэтов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Ударение в других языках мира»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Ударение в других языках мира»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 xml:space="preserve">Проектная задача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Ударение в других языках мира»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математике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 древности»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математике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 древности»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математике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 древности»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Празднование Нового года в разных странах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Празднование Нового года в разных странах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окружающему миру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Блокадный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Ленинград</w:t>
            </w:r>
            <w:r w:rsidRPr="003C21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окружающему миру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Блокадный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Ленинград</w:t>
            </w:r>
            <w:r w:rsidRPr="003C21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Зло и добро в сказочном мире литературы.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26.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Зло и добро в сказочном мире литературы.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27.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Зло и добро в сказочном мире литературы.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28.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математике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Роль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 в русских народных сказках</w:t>
            </w:r>
            <w:r w:rsidRPr="003C21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29.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математике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Роль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 в русских народных сказках</w:t>
            </w:r>
            <w:r w:rsidRPr="003C21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Проектная задача по математике «</w:t>
            </w:r>
            <w:r w:rsidRPr="00382FB0">
              <w:rPr>
                <w:rFonts w:ascii="Times New Roman" w:hAnsi="Times New Roman"/>
                <w:color w:val="000000"/>
                <w:sz w:val="24"/>
                <w:szCs w:val="24"/>
              </w:rPr>
              <w:t>Роль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русских народных сказках</w:t>
            </w:r>
            <w:r w:rsidRPr="003C21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186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C2186">
              <w:rPr>
                <w:rFonts w:ascii="Times New Roman" w:hAnsi="Times New Roman"/>
                <w:sz w:val="24"/>
                <w:szCs w:val="24"/>
              </w:rPr>
              <w:t xml:space="preserve"> проектная задача «Доктор Айболит»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186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C2186">
              <w:rPr>
                <w:rFonts w:ascii="Times New Roman" w:hAnsi="Times New Roman"/>
                <w:sz w:val="24"/>
                <w:szCs w:val="24"/>
              </w:rPr>
              <w:t xml:space="preserve"> проектная задача «Доктор Айболит»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E903B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E903B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14C9" w:rsidTr="00F014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23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Pr="006E3B8D" w:rsidRDefault="00F014C9" w:rsidP="00D208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86">
              <w:rPr>
                <w:rFonts w:ascii="Times New Roman" w:hAnsi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Pr="00CB2DDB" w:rsidRDefault="001556FC" w:rsidP="00E903B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C9" w:rsidRDefault="00F014C9" w:rsidP="00D2082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00EB0" w:rsidRPr="00FC5F5E" w:rsidRDefault="00200EB0" w:rsidP="00FC5F5E">
      <w:pPr>
        <w:rPr>
          <w:szCs w:val="24"/>
        </w:rPr>
      </w:pPr>
    </w:p>
    <w:sectPr w:rsidR="00200EB0" w:rsidRPr="00FC5F5E" w:rsidSect="00F8264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A5" w:rsidRDefault="006958A5" w:rsidP="00764742">
      <w:pPr>
        <w:spacing w:after="0" w:line="240" w:lineRule="auto"/>
      </w:pPr>
      <w:r>
        <w:separator/>
      </w:r>
    </w:p>
  </w:endnote>
  <w:endnote w:type="continuationSeparator" w:id="0">
    <w:p w:rsidR="006958A5" w:rsidRDefault="006958A5" w:rsidP="0076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27" w:rsidRDefault="00397E5D">
    <w:pPr>
      <w:pStyle w:val="a6"/>
      <w:jc w:val="right"/>
    </w:pPr>
    <w:r>
      <w:fldChar w:fldCharType="begin"/>
    </w:r>
    <w:r w:rsidR="007A4F36">
      <w:instrText xml:space="preserve"> PAGE   \* MERGEFORMAT </w:instrText>
    </w:r>
    <w:r>
      <w:fldChar w:fldCharType="separate"/>
    </w:r>
    <w:r w:rsidR="001556FC">
      <w:rPr>
        <w:noProof/>
      </w:rPr>
      <w:t>18</w:t>
    </w:r>
    <w:r>
      <w:rPr>
        <w:noProof/>
      </w:rPr>
      <w:fldChar w:fldCharType="end"/>
    </w:r>
  </w:p>
  <w:p w:rsidR="00D20827" w:rsidRDefault="00D208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A5" w:rsidRDefault="006958A5" w:rsidP="00764742">
      <w:pPr>
        <w:spacing w:after="0" w:line="240" w:lineRule="auto"/>
      </w:pPr>
      <w:r>
        <w:separator/>
      </w:r>
    </w:p>
  </w:footnote>
  <w:footnote w:type="continuationSeparator" w:id="0">
    <w:p w:rsidR="006958A5" w:rsidRDefault="006958A5" w:rsidP="0076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680"/>
    <w:multiLevelType w:val="multilevel"/>
    <w:tmpl w:val="555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B18A0"/>
    <w:multiLevelType w:val="multilevel"/>
    <w:tmpl w:val="CA3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33EE0"/>
    <w:multiLevelType w:val="multilevel"/>
    <w:tmpl w:val="BFA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704D0"/>
    <w:multiLevelType w:val="hybridMultilevel"/>
    <w:tmpl w:val="921E16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AAD2EF2"/>
    <w:multiLevelType w:val="multilevel"/>
    <w:tmpl w:val="752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35540"/>
    <w:multiLevelType w:val="hybridMultilevel"/>
    <w:tmpl w:val="9BD2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63C0"/>
    <w:multiLevelType w:val="multilevel"/>
    <w:tmpl w:val="22A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33830"/>
    <w:multiLevelType w:val="multilevel"/>
    <w:tmpl w:val="B0FA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0BFB"/>
    <w:multiLevelType w:val="multilevel"/>
    <w:tmpl w:val="BF1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C5793"/>
    <w:multiLevelType w:val="hybridMultilevel"/>
    <w:tmpl w:val="CC427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3DBD"/>
    <w:multiLevelType w:val="multilevel"/>
    <w:tmpl w:val="597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C03E9"/>
    <w:multiLevelType w:val="multilevel"/>
    <w:tmpl w:val="683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F2013"/>
    <w:multiLevelType w:val="multilevel"/>
    <w:tmpl w:val="7D1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D58FF"/>
    <w:multiLevelType w:val="multilevel"/>
    <w:tmpl w:val="024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C5CFB"/>
    <w:multiLevelType w:val="hybridMultilevel"/>
    <w:tmpl w:val="7C94BA34"/>
    <w:lvl w:ilvl="0" w:tplc="1A6C2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D7222"/>
    <w:multiLevelType w:val="hybridMultilevel"/>
    <w:tmpl w:val="6FF4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03AB"/>
    <w:multiLevelType w:val="multilevel"/>
    <w:tmpl w:val="E6A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439F3"/>
    <w:multiLevelType w:val="hybridMultilevel"/>
    <w:tmpl w:val="E3001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5E78"/>
    <w:multiLevelType w:val="multilevel"/>
    <w:tmpl w:val="F08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B3805"/>
    <w:multiLevelType w:val="multilevel"/>
    <w:tmpl w:val="C134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51622"/>
    <w:multiLevelType w:val="multilevel"/>
    <w:tmpl w:val="9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CF2D1C"/>
    <w:multiLevelType w:val="multilevel"/>
    <w:tmpl w:val="6A2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E029A"/>
    <w:multiLevelType w:val="multilevel"/>
    <w:tmpl w:val="0F9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834781"/>
    <w:multiLevelType w:val="hybridMultilevel"/>
    <w:tmpl w:val="E6BA0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71E"/>
    <w:multiLevelType w:val="multilevel"/>
    <w:tmpl w:val="AB0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34D88"/>
    <w:multiLevelType w:val="multilevel"/>
    <w:tmpl w:val="2AF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16313"/>
    <w:multiLevelType w:val="hybridMultilevel"/>
    <w:tmpl w:val="1B6EC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26DD"/>
    <w:multiLevelType w:val="multilevel"/>
    <w:tmpl w:val="6D3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BA33A2"/>
    <w:multiLevelType w:val="multilevel"/>
    <w:tmpl w:val="253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E11C9"/>
    <w:multiLevelType w:val="multilevel"/>
    <w:tmpl w:val="20E6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770686"/>
    <w:multiLevelType w:val="multilevel"/>
    <w:tmpl w:val="F7A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E90EC6"/>
    <w:multiLevelType w:val="hybridMultilevel"/>
    <w:tmpl w:val="43D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71C6B"/>
    <w:multiLevelType w:val="multilevel"/>
    <w:tmpl w:val="E63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9"/>
  </w:num>
  <w:num w:numId="5">
    <w:abstractNumId w:val="26"/>
  </w:num>
  <w:num w:numId="6">
    <w:abstractNumId w:val="14"/>
  </w:num>
  <w:num w:numId="7">
    <w:abstractNumId w:val="15"/>
  </w:num>
  <w:num w:numId="8">
    <w:abstractNumId w:val="31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30"/>
  </w:num>
  <w:num w:numId="14">
    <w:abstractNumId w:val="19"/>
  </w:num>
  <w:num w:numId="15">
    <w:abstractNumId w:val="20"/>
  </w:num>
  <w:num w:numId="16">
    <w:abstractNumId w:val="4"/>
  </w:num>
  <w:num w:numId="17">
    <w:abstractNumId w:val="25"/>
  </w:num>
  <w:num w:numId="18">
    <w:abstractNumId w:val="28"/>
  </w:num>
  <w:num w:numId="19">
    <w:abstractNumId w:val="18"/>
  </w:num>
  <w:num w:numId="20">
    <w:abstractNumId w:val="12"/>
  </w:num>
  <w:num w:numId="21">
    <w:abstractNumId w:val="24"/>
  </w:num>
  <w:num w:numId="22">
    <w:abstractNumId w:val="27"/>
  </w:num>
  <w:num w:numId="23">
    <w:abstractNumId w:val="13"/>
  </w:num>
  <w:num w:numId="24">
    <w:abstractNumId w:val="32"/>
  </w:num>
  <w:num w:numId="25">
    <w:abstractNumId w:val="22"/>
  </w:num>
  <w:num w:numId="26">
    <w:abstractNumId w:val="21"/>
  </w:num>
  <w:num w:numId="27">
    <w:abstractNumId w:val="0"/>
  </w:num>
  <w:num w:numId="28">
    <w:abstractNumId w:val="6"/>
  </w:num>
  <w:num w:numId="29">
    <w:abstractNumId w:val="7"/>
  </w:num>
  <w:num w:numId="30">
    <w:abstractNumId w:val="29"/>
  </w:num>
  <w:num w:numId="31">
    <w:abstractNumId w:val="1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60E"/>
    <w:rsid w:val="000006DD"/>
    <w:rsid w:val="0001607D"/>
    <w:rsid w:val="00047793"/>
    <w:rsid w:val="00055FD4"/>
    <w:rsid w:val="00064F1C"/>
    <w:rsid w:val="00072979"/>
    <w:rsid w:val="00090BAD"/>
    <w:rsid w:val="000A78D8"/>
    <w:rsid w:val="000B4766"/>
    <w:rsid w:val="000C0FFB"/>
    <w:rsid w:val="000C2D9E"/>
    <w:rsid w:val="000E70EF"/>
    <w:rsid w:val="000F3E28"/>
    <w:rsid w:val="001039E8"/>
    <w:rsid w:val="00105EC0"/>
    <w:rsid w:val="00106383"/>
    <w:rsid w:val="001066C6"/>
    <w:rsid w:val="00113EE3"/>
    <w:rsid w:val="00126F9D"/>
    <w:rsid w:val="00130487"/>
    <w:rsid w:val="0013280A"/>
    <w:rsid w:val="00144712"/>
    <w:rsid w:val="00154D58"/>
    <w:rsid w:val="001556FC"/>
    <w:rsid w:val="001A220D"/>
    <w:rsid w:val="001B53EE"/>
    <w:rsid w:val="001E52C0"/>
    <w:rsid w:val="00200283"/>
    <w:rsid w:val="00200E27"/>
    <w:rsid w:val="00200EB0"/>
    <w:rsid w:val="0020638B"/>
    <w:rsid w:val="002072E1"/>
    <w:rsid w:val="00213319"/>
    <w:rsid w:val="00215044"/>
    <w:rsid w:val="00225027"/>
    <w:rsid w:val="00244C9A"/>
    <w:rsid w:val="0027446E"/>
    <w:rsid w:val="00275DE2"/>
    <w:rsid w:val="002854BE"/>
    <w:rsid w:val="00293395"/>
    <w:rsid w:val="002D6690"/>
    <w:rsid w:val="002D6ADF"/>
    <w:rsid w:val="002E53E8"/>
    <w:rsid w:val="0030392C"/>
    <w:rsid w:val="003048BF"/>
    <w:rsid w:val="003051B3"/>
    <w:rsid w:val="00333B36"/>
    <w:rsid w:val="00344891"/>
    <w:rsid w:val="0034787A"/>
    <w:rsid w:val="00353B61"/>
    <w:rsid w:val="00362705"/>
    <w:rsid w:val="00370C6E"/>
    <w:rsid w:val="00380835"/>
    <w:rsid w:val="00397E5D"/>
    <w:rsid w:val="003D4872"/>
    <w:rsid w:val="003F687E"/>
    <w:rsid w:val="0040146A"/>
    <w:rsid w:val="004039CE"/>
    <w:rsid w:val="004435EE"/>
    <w:rsid w:val="00467BFB"/>
    <w:rsid w:val="00472F2F"/>
    <w:rsid w:val="00475630"/>
    <w:rsid w:val="00475DC2"/>
    <w:rsid w:val="00481D6C"/>
    <w:rsid w:val="00491BB4"/>
    <w:rsid w:val="004D71A7"/>
    <w:rsid w:val="004D7FAD"/>
    <w:rsid w:val="004E1C6E"/>
    <w:rsid w:val="004F0EAD"/>
    <w:rsid w:val="00560017"/>
    <w:rsid w:val="005639CC"/>
    <w:rsid w:val="00587FB4"/>
    <w:rsid w:val="005907B0"/>
    <w:rsid w:val="005A7626"/>
    <w:rsid w:val="005C760E"/>
    <w:rsid w:val="005E6395"/>
    <w:rsid w:val="005F21C2"/>
    <w:rsid w:val="00614319"/>
    <w:rsid w:val="00662621"/>
    <w:rsid w:val="00672ABA"/>
    <w:rsid w:val="00680641"/>
    <w:rsid w:val="00693D05"/>
    <w:rsid w:val="006958A5"/>
    <w:rsid w:val="006D4911"/>
    <w:rsid w:val="006E4761"/>
    <w:rsid w:val="006E6475"/>
    <w:rsid w:val="007317FA"/>
    <w:rsid w:val="00764742"/>
    <w:rsid w:val="0076674A"/>
    <w:rsid w:val="00771C63"/>
    <w:rsid w:val="00792519"/>
    <w:rsid w:val="007A4F36"/>
    <w:rsid w:val="007C3634"/>
    <w:rsid w:val="007D5630"/>
    <w:rsid w:val="007E080F"/>
    <w:rsid w:val="007F3B8B"/>
    <w:rsid w:val="0086065A"/>
    <w:rsid w:val="00872516"/>
    <w:rsid w:val="00875488"/>
    <w:rsid w:val="0088360A"/>
    <w:rsid w:val="00891D93"/>
    <w:rsid w:val="00892BA2"/>
    <w:rsid w:val="00897413"/>
    <w:rsid w:val="008A3C8C"/>
    <w:rsid w:val="008B36E6"/>
    <w:rsid w:val="00930F2C"/>
    <w:rsid w:val="009459B0"/>
    <w:rsid w:val="00955EEB"/>
    <w:rsid w:val="00971A3D"/>
    <w:rsid w:val="009735C0"/>
    <w:rsid w:val="00987FF0"/>
    <w:rsid w:val="009B3C48"/>
    <w:rsid w:val="009B565B"/>
    <w:rsid w:val="009C0B2B"/>
    <w:rsid w:val="009D5B77"/>
    <w:rsid w:val="00A1233E"/>
    <w:rsid w:val="00A137E7"/>
    <w:rsid w:val="00A24E59"/>
    <w:rsid w:val="00A2640D"/>
    <w:rsid w:val="00A32240"/>
    <w:rsid w:val="00A91358"/>
    <w:rsid w:val="00A915D0"/>
    <w:rsid w:val="00A920AA"/>
    <w:rsid w:val="00AB36C0"/>
    <w:rsid w:val="00AD0001"/>
    <w:rsid w:val="00AD5E7A"/>
    <w:rsid w:val="00AE3E01"/>
    <w:rsid w:val="00AE3F2C"/>
    <w:rsid w:val="00AF1E42"/>
    <w:rsid w:val="00B10C49"/>
    <w:rsid w:val="00B46B24"/>
    <w:rsid w:val="00B50A4C"/>
    <w:rsid w:val="00B8680E"/>
    <w:rsid w:val="00BA2E48"/>
    <w:rsid w:val="00BB7315"/>
    <w:rsid w:val="00BD587F"/>
    <w:rsid w:val="00C00457"/>
    <w:rsid w:val="00C02741"/>
    <w:rsid w:val="00C37C7B"/>
    <w:rsid w:val="00C63151"/>
    <w:rsid w:val="00C82DBE"/>
    <w:rsid w:val="00CA51AD"/>
    <w:rsid w:val="00CD164A"/>
    <w:rsid w:val="00CD3D1B"/>
    <w:rsid w:val="00CE41BE"/>
    <w:rsid w:val="00D01D28"/>
    <w:rsid w:val="00D11D94"/>
    <w:rsid w:val="00D13545"/>
    <w:rsid w:val="00D16893"/>
    <w:rsid w:val="00D20827"/>
    <w:rsid w:val="00D56F1A"/>
    <w:rsid w:val="00D66F55"/>
    <w:rsid w:val="00D944B5"/>
    <w:rsid w:val="00DB41D7"/>
    <w:rsid w:val="00DD4170"/>
    <w:rsid w:val="00DE5029"/>
    <w:rsid w:val="00E00062"/>
    <w:rsid w:val="00E04F30"/>
    <w:rsid w:val="00E2318D"/>
    <w:rsid w:val="00E40C18"/>
    <w:rsid w:val="00E508BE"/>
    <w:rsid w:val="00E57719"/>
    <w:rsid w:val="00E82F23"/>
    <w:rsid w:val="00E94146"/>
    <w:rsid w:val="00EB1748"/>
    <w:rsid w:val="00EC1A1F"/>
    <w:rsid w:val="00EE1579"/>
    <w:rsid w:val="00EE2B26"/>
    <w:rsid w:val="00EE3C66"/>
    <w:rsid w:val="00EF1A57"/>
    <w:rsid w:val="00EF30C9"/>
    <w:rsid w:val="00EF3250"/>
    <w:rsid w:val="00EF6531"/>
    <w:rsid w:val="00F014C9"/>
    <w:rsid w:val="00F0587F"/>
    <w:rsid w:val="00F14E52"/>
    <w:rsid w:val="00F1571B"/>
    <w:rsid w:val="00F209F9"/>
    <w:rsid w:val="00F259D9"/>
    <w:rsid w:val="00F27DD4"/>
    <w:rsid w:val="00F34F81"/>
    <w:rsid w:val="00F417AD"/>
    <w:rsid w:val="00F4254F"/>
    <w:rsid w:val="00F765EB"/>
    <w:rsid w:val="00F76C16"/>
    <w:rsid w:val="00F81559"/>
    <w:rsid w:val="00F82644"/>
    <w:rsid w:val="00F92373"/>
    <w:rsid w:val="00FA328F"/>
    <w:rsid w:val="00FB158A"/>
    <w:rsid w:val="00FB630F"/>
    <w:rsid w:val="00FC5F5E"/>
    <w:rsid w:val="00FC7252"/>
    <w:rsid w:val="00FD1520"/>
    <w:rsid w:val="00FD6C1B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E5D0-AE40-41CF-9890-D74329CA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B0"/>
    <w:pPr>
      <w:ind w:left="720"/>
      <w:contextualSpacing/>
    </w:pPr>
  </w:style>
  <w:style w:type="table" w:styleId="a4">
    <w:name w:val="Table Grid"/>
    <w:basedOn w:val="a1"/>
    <w:uiPriority w:val="59"/>
    <w:rsid w:val="00000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rsid w:val="00B46B2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EE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D3D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44C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44C9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71AE-6E4C-4554-8A4F-F1E52A7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Сероухова</cp:lastModifiedBy>
  <cp:revision>6</cp:revision>
  <dcterms:created xsi:type="dcterms:W3CDTF">2014-10-19T18:38:00Z</dcterms:created>
  <dcterms:modified xsi:type="dcterms:W3CDTF">2015-09-18T10:57:00Z</dcterms:modified>
</cp:coreProperties>
</file>