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107" w:rsidRPr="00E02CB8" w:rsidRDefault="003C4107" w:rsidP="00E02CB8">
      <w:pPr>
        <w:jc w:val="center"/>
        <w:rPr>
          <w:rFonts w:ascii="Times New Roman" w:hAnsi="Times New Roman" w:cs="Times New Roman"/>
          <w:sz w:val="28"/>
          <w:szCs w:val="28"/>
        </w:rPr>
      </w:pPr>
      <w:r>
        <w:rPr>
          <w:rFonts w:ascii="Times New Roman" w:hAnsi="Times New Roman" w:cs="Times New Roman"/>
          <w:sz w:val="28"/>
          <w:szCs w:val="28"/>
        </w:rPr>
        <w:t>МБОУ «Новоибрайкинская СОШ» Аксубаевского муниципального района РТ</w:t>
      </w:r>
    </w:p>
    <w:p w:rsidR="003C4107" w:rsidRPr="00E02CB8" w:rsidRDefault="003C4107" w:rsidP="000F5328">
      <w:pPr>
        <w:jc w:val="center"/>
      </w:pPr>
    </w:p>
    <w:p w:rsidR="003C4107" w:rsidRDefault="003C4107" w:rsidP="000F5328">
      <w:pPr>
        <w:jc w:val="center"/>
        <w:rPr>
          <w:rFonts w:ascii="Times New Roman" w:hAnsi="Times New Roman" w:cs="Times New Roman"/>
          <w:sz w:val="28"/>
          <w:szCs w:val="28"/>
        </w:rPr>
      </w:pPr>
    </w:p>
    <w:p w:rsidR="003C4107" w:rsidRDefault="003C4107" w:rsidP="000F5328">
      <w:pPr>
        <w:jc w:val="center"/>
        <w:rPr>
          <w:rFonts w:ascii="Times New Roman" w:hAnsi="Times New Roman" w:cs="Times New Roman"/>
          <w:sz w:val="28"/>
          <w:szCs w:val="28"/>
        </w:rPr>
      </w:pPr>
    </w:p>
    <w:p w:rsidR="003C4107" w:rsidRDefault="003C4107" w:rsidP="000F5328">
      <w:pPr>
        <w:jc w:val="center"/>
        <w:rPr>
          <w:rFonts w:ascii="Times New Roman" w:hAnsi="Times New Roman" w:cs="Times New Roman"/>
          <w:sz w:val="28"/>
          <w:szCs w:val="28"/>
        </w:rPr>
      </w:pPr>
    </w:p>
    <w:p w:rsidR="003C4107" w:rsidRDefault="003C4107" w:rsidP="000F5328">
      <w:pPr>
        <w:jc w:val="center"/>
        <w:rPr>
          <w:rFonts w:ascii="Times New Roman" w:hAnsi="Times New Roman" w:cs="Times New Roman"/>
          <w:sz w:val="28"/>
          <w:szCs w:val="28"/>
        </w:rPr>
      </w:pPr>
    </w:p>
    <w:p w:rsidR="003C4107" w:rsidRDefault="003C4107" w:rsidP="000F5328">
      <w:pPr>
        <w:jc w:val="center"/>
        <w:rPr>
          <w:rFonts w:ascii="Times New Roman" w:hAnsi="Times New Roman" w:cs="Times New Roman"/>
          <w:sz w:val="28"/>
          <w:szCs w:val="28"/>
        </w:rPr>
      </w:pPr>
    </w:p>
    <w:p w:rsidR="003C4107" w:rsidRPr="000F5328" w:rsidRDefault="003C4107" w:rsidP="000F5328">
      <w:pPr>
        <w:jc w:val="center"/>
        <w:rPr>
          <w:rFonts w:ascii="Times New Roman" w:hAnsi="Times New Roman" w:cs="Times New Roman"/>
          <w:sz w:val="28"/>
          <w:szCs w:val="28"/>
        </w:rPr>
      </w:pPr>
      <w:r w:rsidRPr="000F5328">
        <w:rPr>
          <w:rFonts w:ascii="Times New Roman" w:hAnsi="Times New Roman" w:cs="Times New Roman"/>
          <w:sz w:val="28"/>
          <w:szCs w:val="28"/>
        </w:rPr>
        <w:t>Выступление на августовской конф</w:t>
      </w:r>
      <w:r>
        <w:rPr>
          <w:rFonts w:ascii="Times New Roman" w:hAnsi="Times New Roman" w:cs="Times New Roman"/>
          <w:sz w:val="28"/>
          <w:szCs w:val="28"/>
        </w:rPr>
        <w:t xml:space="preserve">еренции учителя </w:t>
      </w:r>
      <w:r w:rsidRPr="000F5328">
        <w:rPr>
          <w:rFonts w:ascii="Times New Roman" w:hAnsi="Times New Roman" w:cs="Times New Roman"/>
          <w:sz w:val="28"/>
          <w:szCs w:val="28"/>
        </w:rPr>
        <w:t xml:space="preserve"> начальных классов</w:t>
      </w:r>
    </w:p>
    <w:p w:rsidR="003C4107" w:rsidRPr="000F5328" w:rsidRDefault="003C4107" w:rsidP="000F5328">
      <w:pPr>
        <w:jc w:val="center"/>
        <w:rPr>
          <w:rFonts w:ascii="Times New Roman" w:hAnsi="Times New Roman" w:cs="Times New Roman"/>
          <w:sz w:val="28"/>
          <w:szCs w:val="28"/>
        </w:rPr>
      </w:pPr>
      <w:r w:rsidRPr="000F5328">
        <w:rPr>
          <w:rFonts w:ascii="Times New Roman" w:hAnsi="Times New Roman" w:cs="Times New Roman"/>
          <w:sz w:val="28"/>
          <w:szCs w:val="28"/>
        </w:rPr>
        <w:t>М</w:t>
      </w:r>
      <w:r>
        <w:rPr>
          <w:rFonts w:ascii="Times New Roman" w:hAnsi="Times New Roman" w:cs="Times New Roman"/>
          <w:sz w:val="28"/>
          <w:szCs w:val="28"/>
        </w:rPr>
        <w:t>БОУ «Новоибрайкинская СОШ</w:t>
      </w:r>
      <w:r w:rsidRPr="000F5328">
        <w:rPr>
          <w:rFonts w:ascii="Times New Roman" w:hAnsi="Times New Roman" w:cs="Times New Roman"/>
          <w:sz w:val="28"/>
          <w:szCs w:val="28"/>
        </w:rPr>
        <w:t>»</w:t>
      </w:r>
    </w:p>
    <w:p w:rsidR="003C4107" w:rsidRDefault="003C4107" w:rsidP="000F5328">
      <w:pPr>
        <w:jc w:val="center"/>
        <w:rPr>
          <w:rFonts w:ascii="Times New Roman" w:hAnsi="Times New Roman" w:cs="Times New Roman"/>
          <w:sz w:val="28"/>
          <w:szCs w:val="28"/>
        </w:rPr>
      </w:pPr>
      <w:r>
        <w:rPr>
          <w:rFonts w:ascii="Times New Roman" w:hAnsi="Times New Roman" w:cs="Times New Roman"/>
          <w:sz w:val="28"/>
          <w:szCs w:val="28"/>
        </w:rPr>
        <w:t>Хайруллиной Альфии Галимзяновны</w:t>
      </w:r>
    </w:p>
    <w:p w:rsidR="003C4107" w:rsidRDefault="003C4107" w:rsidP="000F5328">
      <w:pPr>
        <w:jc w:val="center"/>
        <w:rPr>
          <w:rFonts w:ascii="Times New Roman" w:hAnsi="Times New Roman" w:cs="Times New Roman"/>
          <w:sz w:val="28"/>
          <w:szCs w:val="28"/>
        </w:rPr>
      </w:pPr>
    </w:p>
    <w:p w:rsidR="003C4107" w:rsidRDefault="003C4107" w:rsidP="000F5328">
      <w:pPr>
        <w:jc w:val="center"/>
        <w:rPr>
          <w:rFonts w:ascii="Times New Roman" w:hAnsi="Times New Roman" w:cs="Times New Roman"/>
          <w:sz w:val="28"/>
          <w:szCs w:val="28"/>
        </w:rPr>
      </w:pPr>
    </w:p>
    <w:p w:rsidR="003C4107" w:rsidRDefault="003C4107" w:rsidP="000F5328">
      <w:pPr>
        <w:jc w:val="center"/>
        <w:rPr>
          <w:rFonts w:ascii="Times New Roman" w:hAnsi="Times New Roman" w:cs="Times New Roman"/>
          <w:sz w:val="28"/>
          <w:szCs w:val="28"/>
        </w:rPr>
      </w:pPr>
    </w:p>
    <w:p w:rsidR="003C4107" w:rsidRPr="000F5328" w:rsidRDefault="003C4107" w:rsidP="000F5328">
      <w:pPr>
        <w:jc w:val="center"/>
        <w:rPr>
          <w:rFonts w:ascii="Times New Roman" w:hAnsi="Times New Roman" w:cs="Times New Roman"/>
          <w:sz w:val="28"/>
          <w:szCs w:val="28"/>
        </w:rPr>
      </w:pPr>
      <w:r w:rsidRPr="000F5328">
        <w:rPr>
          <w:rFonts w:ascii="Times New Roman" w:hAnsi="Times New Roman" w:cs="Times New Roman"/>
          <w:sz w:val="28"/>
          <w:szCs w:val="28"/>
        </w:rPr>
        <w:t>Тема выступления</w:t>
      </w:r>
      <w:r>
        <w:rPr>
          <w:rFonts w:ascii="Times New Roman" w:hAnsi="Times New Roman" w:cs="Times New Roman"/>
          <w:sz w:val="28"/>
          <w:szCs w:val="28"/>
        </w:rPr>
        <w:t>:</w:t>
      </w:r>
    </w:p>
    <w:p w:rsidR="003C4107" w:rsidRPr="000F5328" w:rsidRDefault="003C4107" w:rsidP="00E02CB8">
      <w:pPr>
        <w:jc w:val="center"/>
        <w:rPr>
          <w:rFonts w:ascii="Times New Roman" w:hAnsi="Times New Roman" w:cs="Times New Roman"/>
          <w:sz w:val="28"/>
          <w:szCs w:val="28"/>
        </w:rPr>
      </w:pPr>
      <w:r w:rsidRPr="000F5328">
        <w:rPr>
          <w:rFonts w:ascii="Times New Roman" w:hAnsi="Times New Roman" w:cs="Times New Roman"/>
          <w:sz w:val="28"/>
          <w:szCs w:val="28"/>
        </w:rPr>
        <w:t>«Погружение в развивающую среду младших школьников на примере социальных проектов</w:t>
      </w:r>
      <w:r>
        <w:rPr>
          <w:rFonts w:ascii="Times New Roman" w:hAnsi="Times New Roman" w:cs="Times New Roman"/>
          <w:sz w:val="28"/>
          <w:szCs w:val="28"/>
        </w:rPr>
        <w:t xml:space="preserve"> при внедрении в ФГОС</w:t>
      </w:r>
      <w:r w:rsidRPr="000F5328">
        <w:rPr>
          <w:rFonts w:ascii="Times New Roman" w:hAnsi="Times New Roman" w:cs="Times New Roman"/>
          <w:sz w:val="28"/>
          <w:szCs w:val="28"/>
        </w:rPr>
        <w:t>»</w:t>
      </w:r>
    </w:p>
    <w:p w:rsidR="003C4107" w:rsidRDefault="003C4107" w:rsidP="00CA6C5A">
      <w:pPr>
        <w:jc w:val="center"/>
        <w:rPr>
          <w:rFonts w:ascii="Times New Roman" w:hAnsi="Times New Roman" w:cs="Times New Roman"/>
          <w:sz w:val="28"/>
          <w:szCs w:val="28"/>
        </w:rPr>
      </w:pPr>
    </w:p>
    <w:p w:rsidR="003C4107" w:rsidRDefault="003C4107" w:rsidP="00CA6C5A">
      <w:pPr>
        <w:jc w:val="center"/>
        <w:rPr>
          <w:rFonts w:ascii="Times New Roman" w:hAnsi="Times New Roman" w:cs="Times New Roman"/>
          <w:sz w:val="28"/>
          <w:szCs w:val="28"/>
        </w:rPr>
      </w:pPr>
      <w:r>
        <w:rPr>
          <w:rFonts w:ascii="Times New Roman" w:hAnsi="Times New Roman" w:cs="Times New Roman"/>
          <w:sz w:val="28"/>
          <w:szCs w:val="28"/>
        </w:rPr>
        <w:t xml:space="preserve"> </w:t>
      </w:r>
    </w:p>
    <w:p w:rsidR="003C4107" w:rsidRDefault="003C4107" w:rsidP="00CA6C5A">
      <w:pPr>
        <w:jc w:val="center"/>
        <w:rPr>
          <w:rFonts w:ascii="Times New Roman" w:hAnsi="Times New Roman" w:cs="Times New Roman"/>
          <w:sz w:val="28"/>
          <w:szCs w:val="28"/>
        </w:rPr>
      </w:pPr>
    </w:p>
    <w:p w:rsidR="003C4107" w:rsidRDefault="003C4107" w:rsidP="00CA6C5A">
      <w:pPr>
        <w:jc w:val="center"/>
        <w:rPr>
          <w:rFonts w:ascii="Times New Roman" w:hAnsi="Times New Roman" w:cs="Times New Roman"/>
          <w:sz w:val="28"/>
          <w:szCs w:val="28"/>
        </w:rPr>
      </w:pPr>
    </w:p>
    <w:p w:rsidR="003C4107" w:rsidRDefault="003C4107" w:rsidP="00CA6C5A">
      <w:pPr>
        <w:jc w:val="center"/>
        <w:rPr>
          <w:rFonts w:ascii="Times New Roman" w:hAnsi="Times New Roman" w:cs="Times New Roman"/>
          <w:sz w:val="28"/>
          <w:szCs w:val="28"/>
        </w:rPr>
      </w:pPr>
    </w:p>
    <w:p w:rsidR="003C4107" w:rsidRDefault="003C4107" w:rsidP="00CA6C5A">
      <w:pPr>
        <w:jc w:val="center"/>
        <w:rPr>
          <w:rFonts w:ascii="Times New Roman" w:hAnsi="Times New Roman" w:cs="Times New Roman"/>
          <w:sz w:val="28"/>
          <w:szCs w:val="28"/>
        </w:rPr>
      </w:pPr>
    </w:p>
    <w:p w:rsidR="003C4107" w:rsidRDefault="003C4107" w:rsidP="00CA6C5A">
      <w:pPr>
        <w:jc w:val="center"/>
        <w:rPr>
          <w:rFonts w:ascii="Times New Roman" w:hAnsi="Times New Roman" w:cs="Times New Roman"/>
          <w:sz w:val="28"/>
          <w:szCs w:val="28"/>
        </w:rPr>
      </w:pPr>
    </w:p>
    <w:p w:rsidR="003C4107" w:rsidRDefault="003C4107" w:rsidP="00CA6C5A">
      <w:pPr>
        <w:jc w:val="center"/>
        <w:rPr>
          <w:rFonts w:ascii="Times New Roman" w:hAnsi="Times New Roman" w:cs="Times New Roman"/>
          <w:sz w:val="28"/>
          <w:szCs w:val="28"/>
        </w:rPr>
      </w:pPr>
    </w:p>
    <w:p w:rsidR="003C4107" w:rsidRDefault="003C4107" w:rsidP="00CA6C5A">
      <w:pPr>
        <w:jc w:val="center"/>
        <w:rPr>
          <w:rFonts w:ascii="Times New Roman" w:hAnsi="Times New Roman" w:cs="Times New Roman"/>
          <w:sz w:val="28"/>
          <w:szCs w:val="28"/>
        </w:rPr>
      </w:pPr>
    </w:p>
    <w:p w:rsidR="003C4107" w:rsidRDefault="003C4107" w:rsidP="00CA6C5A">
      <w:pPr>
        <w:jc w:val="center"/>
        <w:rPr>
          <w:rFonts w:ascii="Times New Roman" w:hAnsi="Times New Roman" w:cs="Times New Roman"/>
          <w:sz w:val="28"/>
          <w:szCs w:val="28"/>
        </w:rPr>
      </w:pPr>
    </w:p>
    <w:p w:rsidR="003C4107" w:rsidRPr="000F5328" w:rsidRDefault="003C4107" w:rsidP="00E02CB8">
      <w:pPr>
        <w:jc w:val="center"/>
        <w:rPr>
          <w:rFonts w:ascii="Times New Roman" w:hAnsi="Times New Roman" w:cs="Times New Roman"/>
          <w:sz w:val="28"/>
          <w:szCs w:val="28"/>
        </w:rPr>
      </w:pPr>
      <w:r w:rsidRPr="000F5328">
        <w:rPr>
          <w:rFonts w:ascii="Times New Roman" w:hAnsi="Times New Roman" w:cs="Times New Roman"/>
          <w:sz w:val="28"/>
          <w:szCs w:val="28"/>
        </w:rPr>
        <w:t>201</w:t>
      </w:r>
      <w:r>
        <w:rPr>
          <w:rFonts w:ascii="Times New Roman" w:hAnsi="Times New Roman" w:cs="Times New Roman"/>
          <w:sz w:val="28"/>
          <w:szCs w:val="28"/>
        </w:rPr>
        <w:t>5</w:t>
      </w:r>
      <w:r w:rsidRPr="000F5328">
        <w:rPr>
          <w:rFonts w:ascii="Times New Roman" w:hAnsi="Times New Roman" w:cs="Times New Roman"/>
          <w:sz w:val="28"/>
          <w:szCs w:val="28"/>
        </w:rPr>
        <w:t xml:space="preserve"> год</w:t>
      </w:r>
    </w:p>
    <w:p w:rsidR="003C4107" w:rsidRDefault="003C4107" w:rsidP="002A4D68">
      <w:pPr>
        <w:spacing w:after="0" w:line="240" w:lineRule="auto"/>
        <w:ind w:left="-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0F5328">
        <w:rPr>
          <w:rFonts w:ascii="Times New Roman" w:hAnsi="Times New Roman" w:cs="Times New Roman"/>
          <w:sz w:val="28"/>
          <w:szCs w:val="28"/>
          <w:lang w:eastAsia="ru-RU"/>
        </w:rPr>
        <w:t>В современных условиях  обществу нужны умные, воспитанные, активные люди, способные к сотрудничеству, самостоятельному прин</w:t>
      </w:r>
      <w:r>
        <w:rPr>
          <w:rFonts w:ascii="Times New Roman" w:hAnsi="Times New Roman" w:cs="Times New Roman"/>
          <w:sz w:val="28"/>
          <w:szCs w:val="28"/>
          <w:lang w:eastAsia="ru-RU"/>
        </w:rPr>
        <w:t xml:space="preserve">ятию решений.  Для любого </w:t>
      </w:r>
      <w:r w:rsidRPr="000F5328">
        <w:rPr>
          <w:rFonts w:ascii="Times New Roman" w:hAnsi="Times New Roman" w:cs="Times New Roman"/>
          <w:sz w:val="28"/>
          <w:szCs w:val="28"/>
          <w:lang w:eastAsia="ru-RU"/>
        </w:rPr>
        <w:t>человека  наличие лидерских качеств становится актуальным. Целеустр</w:t>
      </w:r>
      <w:r>
        <w:rPr>
          <w:rFonts w:ascii="Times New Roman" w:hAnsi="Times New Roman" w:cs="Times New Roman"/>
          <w:sz w:val="28"/>
          <w:szCs w:val="28"/>
          <w:lang w:eastAsia="ru-RU"/>
        </w:rPr>
        <w:t xml:space="preserve">емленность, коммуникабельность, </w:t>
      </w:r>
      <w:r w:rsidRPr="000F5328">
        <w:rPr>
          <w:rFonts w:ascii="Times New Roman" w:hAnsi="Times New Roman" w:cs="Times New Roman"/>
          <w:sz w:val="28"/>
          <w:szCs w:val="28"/>
          <w:lang w:eastAsia="ru-RU"/>
        </w:rPr>
        <w:t>организационные способности, интеллектуальные возможности, ответственность, активность, уверенность в себе, креативность - наиболее важные качества лидера.  Сегодня не достаточно просто владеть набором знаний, умений и навыков, надо уметь их приобретать все в большем объёме, уметь применять их в реальной жизни, реальной ситуации.  </w:t>
      </w:r>
    </w:p>
    <w:p w:rsidR="003C4107" w:rsidRDefault="003C4107" w:rsidP="002A4D68">
      <w:pPr>
        <w:spacing w:after="0" w:line="240" w:lineRule="auto"/>
        <w:ind w:left="-10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0F5328">
        <w:rPr>
          <w:rFonts w:ascii="Times New Roman" w:hAnsi="Times New Roman" w:cs="Times New Roman"/>
          <w:sz w:val="28"/>
          <w:szCs w:val="28"/>
          <w:lang w:eastAsia="ru-RU"/>
        </w:rPr>
        <w:t xml:space="preserve">В процессе социализации  молодой человек должен  познать и принять  требования общества, а результатом этого процесса  является формирование  сознания причастности  к обществу, приспособленности к окружающей среде и способности к успешному осуществлению социальных ролей. </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0F5328">
        <w:rPr>
          <w:rFonts w:ascii="Times New Roman" w:hAnsi="Times New Roman" w:cs="Times New Roman"/>
          <w:sz w:val="28"/>
          <w:szCs w:val="28"/>
          <w:lang w:eastAsia="ru-RU"/>
        </w:rPr>
        <w:t xml:space="preserve"> Наиболее широко охватить все виды деятельности: познавательную, игровую и творческую, задействовав все аспекты жизни детей в начальной школе, позволяет </w:t>
      </w:r>
      <w:r w:rsidRPr="002A4D68">
        <w:rPr>
          <w:rFonts w:ascii="Times New Roman" w:hAnsi="Times New Roman" w:cs="Times New Roman"/>
          <w:sz w:val="28"/>
          <w:szCs w:val="28"/>
          <w:u w:val="single"/>
          <w:lang w:eastAsia="ru-RU"/>
        </w:rPr>
        <w:t>метод проекта.</w:t>
      </w:r>
    </w:p>
    <w:p w:rsidR="003C4107" w:rsidRDefault="003C4107" w:rsidP="002A4D68">
      <w:pPr>
        <w:spacing w:after="0" w:line="240" w:lineRule="auto"/>
        <w:ind w:left="-10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0F5328">
        <w:rPr>
          <w:rFonts w:ascii="Times New Roman" w:hAnsi="Times New Roman" w:cs="Times New Roman"/>
          <w:sz w:val="28"/>
          <w:szCs w:val="28"/>
          <w:lang w:eastAsia="ru-RU"/>
        </w:rPr>
        <w:t> </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0F5328">
        <w:rPr>
          <w:rFonts w:ascii="Times New Roman" w:hAnsi="Times New Roman" w:cs="Times New Roman"/>
          <w:sz w:val="28"/>
          <w:szCs w:val="28"/>
          <w:lang w:eastAsia="ru-RU"/>
        </w:rPr>
        <w:t>Проектная деятельность – это совместная познавательная, творческая деятельность учащихся, направленная на овладение ими приёмами самостоятельного достижения цели, стимулирующая самореализацию и развитие личностно значимых качеств</w:t>
      </w:r>
      <w:r>
        <w:rPr>
          <w:rFonts w:ascii="Times New Roman" w:hAnsi="Times New Roman" w:cs="Times New Roman"/>
          <w:sz w:val="28"/>
          <w:szCs w:val="28"/>
          <w:lang w:eastAsia="ru-RU"/>
        </w:rPr>
        <w:t>.</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0F532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0F5328">
        <w:rPr>
          <w:rFonts w:ascii="Times New Roman" w:hAnsi="Times New Roman" w:cs="Times New Roman"/>
          <w:sz w:val="28"/>
          <w:szCs w:val="28"/>
          <w:lang w:eastAsia="ru-RU"/>
        </w:rPr>
        <w:t>За период обучения в школе учащиеся должны приобрести необходимые социальные компетенции, а для этого необходимо создавать условия для формирования активной жизненной позиции воспитанников. Возникает реальная необходимость в особом  сопровождении школьников с целью  учета и развития их познавательных интересов, личностных качеств. Личностная направленность  в  воспитательном процессе выходит на первое место.    Раскрытие лидерских качеств у младших школьников проявляется в сотрудничестве, совместной деятельности, при условии взаимного уважения, доверия взрослых и детей. Только тогда закладывается фундамент социальной инициативы и потребность работы с человеком и для человека. </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0F5328">
        <w:rPr>
          <w:rFonts w:ascii="Times New Roman" w:hAnsi="Times New Roman" w:cs="Times New Roman"/>
          <w:sz w:val="28"/>
          <w:szCs w:val="28"/>
          <w:lang w:eastAsia="ru-RU"/>
        </w:rPr>
        <w:t xml:space="preserve"> Основной из подход к воспитанию детей  – гуманистический, обращенный к личности воспитанника, к созданию условий для развития его внутренних потенциальных возможно</w:t>
      </w:r>
      <w:r>
        <w:rPr>
          <w:rFonts w:ascii="Times New Roman" w:hAnsi="Times New Roman" w:cs="Times New Roman"/>
          <w:sz w:val="28"/>
          <w:szCs w:val="28"/>
          <w:lang w:eastAsia="ru-RU"/>
        </w:rPr>
        <w:t>стей. Учителя должны стремить</w:t>
      </w:r>
      <w:r w:rsidRPr="000F5328">
        <w:rPr>
          <w:rFonts w:ascii="Times New Roman" w:hAnsi="Times New Roman" w:cs="Times New Roman"/>
          <w:sz w:val="28"/>
          <w:szCs w:val="28"/>
          <w:lang w:eastAsia="ru-RU"/>
        </w:rPr>
        <w:t xml:space="preserve">ся к тому, чтобы школа становилась школой творческого самовыражения личности в условиях особого уклада жизни школьного сообщества (педагоги + ученики + родители), основанного на традициях и ориентированного на социальную практику. Реализация задач воспитательного процесса осуществляется через организацию коллективных творческих дел – основной системообразующей воспитательной деятельности . Одной из форм этой деятельности  являются  социальные  проекты.  </w:t>
      </w:r>
    </w:p>
    <w:p w:rsidR="003C4107" w:rsidRPr="000F5328" w:rsidRDefault="003C4107" w:rsidP="002A4D68">
      <w:pPr>
        <w:spacing w:after="0"/>
        <w:ind w:left="-1080" w:firstLine="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В прошлом году учащиеся моего</w:t>
      </w:r>
      <w:r>
        <w:rPr>
          <w:rFonts w:ascii="Times New Roman" w:hAnsi="Times New Roman" w:cs="Times New Roman"/>
          <w:sz w:val="28"/>
          <w:szCs w:val="28"/>
          <w:lang w:eastAsia="ru-RU"/>
        </w:rPr>
        <w:t xml:space="preserve"> класса</w:t>
      </w:r>
      <w:r w:rsidRPr="000F5328">
        <w:rPr>
          <w:rFonts w:ascii="Times New Roman" w:hAnsi="Times New Roman" w:cs="Times New Roman"/>
          <w:sz w:val="28"/>
          <w:szCs w:val="28"/>
          <w:lang w:eastAsia="ru-RU"/>
        </w:rPr>
        <w:t xml:space="preserve"> запустили проект</w:t>
      </w:r>
      <w:r>
        <w:rPr>
          <w:rFonts w:ascii="Times New Roman" w:hAnsi="Times New Roman" w:cs="Times New Roman"/>
          <w:sz w:val="28"/>
          <w:szCs w:val="28"/>
          <w:lang w:eastAsia="ru-RU"/>
        </w:rPr>
        <w:t>ы</w:t>
      </w:r>
      <w:r w:rsidRPr="000F532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Сказочная площадка</w:t>
      </w:r>
      <w:r w:rsidRPr="000F5328">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и </w:t>
      </w:r>
      <w:r w:rsidRPr="000F532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«Спорт – это здоровье!» Учащиеся класса приняли  в них</w:t>
      </w:r>
      <w:r w:rsidRPr="000F5328">
        <w:rPr>
          <w:rFonts w:ascii="Times New Roman" w:hAnsi="Times New Roman" w:cs="Times New Roman"/>
          <w:sz w:val="28"/>
          <w:szCs w:val="28"/>
          <w:lang w:eastAsia="ru-RU"/>
        </w:rPr>
        <w:t xml:space="preserve">  активное участие. Причём не только как участники, но и как организаторы</w:t>
      </w:r>
      <w:r w:rsidRPr="00E02CB8">
        <w:rPr>
          <w:rFonts w:ascii="Times New Roman" w:hAnsi="Times New Roman" w:cs="Times New Roman"/>
          <w:b/>
          <w:bCs/>
          <w:sz w:val="28"/>
          <w:szCs w:val="28"/>
          <w:lang w:eastAsia="ru-RU"/>
        </w:rPr>
        <w:t>. (Слайд)</w:t>
      </w:r>
    </w:p>
    <w:p w:rsidR="003C4107" w:rsidRPr="000F5328" w:rsidRDefault="003C4107" w:rsidP="002A4D68">
      <w:pPr>
        <w:spacing w:after="0"/>
        <w:ind w:left="-1080" w:firstLine="1080"/>
        <w:jc w:val="both"/>
        <w:rPr>
          <w:rFonts w:ascii="Times New Roman" w:hAnsi="Times New Roman" w:cs="Times New Roman"/>
          <w:sz w:val="28"/>
          <w:szCs w:val="28"/>
        </w:rPr>
      </w:pPr>
      <w:r w:rsidRPr="000F5328">
        <w:rPr>
          <w:rFonts w:ascii="Times New Roman" w:hAnsi="Times New Roman" w:cs="Times New Roman"/>
          <w:sz w:val="28"/>
          <w:szCs w:val="28"/>
        </w:rPr>
        <w:t xml:space="preserve">Цель </w:t>
      </w:r>
      <w:r>
        <w:rPr>
          <w:rFonts w:ascii="Times New Roman" w:hAnsi="Times New Roman" w:cs="Times New Roman"/>
          <w:sz w:val="28"/>
          <w:szCs w:val="28"/>
        </w:rPr>
        <w:t xml:space="preserve">этого </w:t>
      </w:r>
      <w:r w:rsidRPr="000F5328">
        <w:rPr>
          <w:rFonts w:ascii="Times New Roman" w:hAnsi="Times New Roman" w:cs="Times New Roman"/>
          <w:sz w:val="28"/>
          <w:szCs w:val="28"/>
        </w:rPr>
        <w:t>проекта:</w:t>
      </w:r>
    </w:p>
    <w:p w:rsidR="003C4107" w:rsidRDefault="003C4107" w:rsidP="002A4D68">
      <w:pPr>
        <w:numPr>
          <w:ilvl w:val="0"/>
          <w:numId w:val="3"/>
        </w:numPr>
        <w:tabs>
          <w:tab w:val="clear" w:pos="72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Воспитание гражданского и патриотического чувства у учащихся;</w:t>
      </w:r>
    </w:p>
    <w:p w:rsidR="003C4107" w:rsidRDefault="003C4107" w:rsidP="002A4D68">
      <w:pPr>
        <w:numPr>
          <w:ilvl w:val="0"/>
          <w:numId w:val="3"/>
        </w:numPr>
        <w:tabs>
          <w:tab w:val="clear" w:pos="72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Приобретение жизненного опыта;</w:t>
      </w:r>
    </w:p>
    <w:p w:rsidR="003C4107" w:rsidRDefault="003C4107" w:rsidP="002A4D68">
      <w:pPr>
        <w:numPr>
          <w:ilvl w:val="0"/>
          <w:numId w:val="3"/>
        </w:numPr>
        <w:tabs>
          <w:tab w:val="clear" w:pos="72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Формирование у учащихся личностных компетенций и правовых знаний;</w:t>
      </w:r>
    </w:p>
    <w:p w:rsidR="003C4107" w:rsidRPr="000F5328" w:rsidRDefault="003C4107" w:rsidP="002A4D68">
      <w:pPr>
        <w:numPr>
          <w:ilvl w:val="0"/>
          <w:numId w:val="3"/>
        </w:numPr>
        <w:tabs>
          <w:tab w:val="clear" w:pos="72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Приобщение учащихся к проектной деятельности </w:t>
      </w:r>
    </w:p>
    <w:p w:rsidR="003C4107" w:rsidRDefault="003C4107" w:rsidP="002A4D68">
      <w:pPr>
        <w:spacing w:after="0" w:line="240" w:lineRule="auto"/>
        <w:ind w:left="-372" w:firstLine="1080"/>
        <w:jc w:val="both"/>
        <w:rPr>
          <w:rFonts w:ascii="Times New Roman" w:hAnsi="Times New Roman" w:cs="Times New Roman"/>
          <w:sz w:val="28"/>
          <w:szCs w:val="28"/>
          <w:lang w:eastAsia="ru-RU"/>
        </w:rPr>
      </w:pPr>
    </w:p>
    <w:p w:rsidR="003C4107" w:rsidRPr="000F5328" w:rsidRDefault="003C4107" w:rsidP="002A4D68">
      <w:pPr>
        <w:spacing w:after="0" w:line="240" w:lineRule="auto"/>
        <w:ind w:left="-372" w:firstLine="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Задачи</w:t>
      </w:r>
      <w:r>
        <w:rPr>
          <w:rFonts w:ascii="Times New Roman" w:hAnsi="Times New Roman" w:cs="Times New Roman"/>
          <w:sz w:val="28"/>
          <w:szCs w:val="28"/>
          <w:lang w:eastAsia="ru-RU"/>
        </w:rPr>
        <w:t>:</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Активизировать мыслительную деятельность учащихся</w:t>
      </w:r>
      <w:r>
        <w:rPr>
          <w:rFonts w:ascii="Times New Roman" w:hAnsi="Times New Roman" w:cs="Times New Roman"/>
          <w:sz w:val="28"/>
          <w:szCs w:val="28"/>
          <w:lang w:eastAsia="ru-RU"/>
        </w:rPr>
        <w:t>.</w:t>
      </w:r>
      <w:r w:rsidRPr="000F5328">
        <w:rPr>
          <w:rFonts w:ascii="Times New Roman" w:hAnsi="Times New Roman" w:cs="Times New Roman"/>
          <w:sz w:val="28"/>
          <w:szCs w:val="28"/>
          <w:lang w:eastAsia="ru-RU"/>
        </w:rPr>
        <w:t xml:space="preserve"> </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 Проведение организационно-агитационной работы с учащимися класса и их родителями. </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Реализация проекта через совместную деятельнос</w:t>
      </w:r>
      <w:r>
        <w:rPr>
          <w:rFonts w:ascii="Times New Roman" w:hAnsi="Times New Roman" w:cs="Times New Roman"/>
          <w:sz w:val="28"/>
          <w:szCs w:val="28"/>
          <w:lang w:eastAsia="ru-RU"/>
        </w:rPr>
        <w:t>ть с администрацией школы.</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sidRPr="000F5328">
        <w:rPr>
          <w:rFonts w:ascii="Times New Roman" w:hAnsi="Times New Roman" w:cs="Times New Roman"/>
          <w:sz w:val="28"/>
          <w:szCs w:val="28"/>
          <w:u w:val="single"/>
          <w:lang w:eastAsia="ru-RU"/>
        </w:rPr>
        <w:t>Этапы работы:</w:t>
      </w:r>
    </w:p>
    <w:p w:rsidR="003C4107" w:rsidRPr="000F5328" w:rsidRDefault="003C4107" w:rsidP="00C37521">
      <w:pPr>
        <w:numPr>
          <w:ilvl w:val="0"/>
          <w:numId w:val="5"/>
        </w:numPr>
        <w:tabs>
          <w:tab w:val="clear" w:pos="720"/>
          <w:tab w:val="num" w:pos="-54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Проведение классного часа на тему : «Мои увлечения»</w:t>
      </w:r>
    </w:p>
    <w:p w:rsidR="003C4107" w:rsidRPr="000F5328" w:rsidRDefault="003C4107" w:rsidP="00C37521">
      <w:pPr>
        <w:numPr>
          <w:ilvl w:val="0"/>
          <w:numId w:val="5"/>
        </w:numPr>
        <w:tabs>
          <w:tab w:val="clear" w:pos="720"/>
          <w:tab w:val="num" w:pos="-54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Проведение беседы о том, что </w:t>
      </w:r>
      <w:r>
        <w:rPr>
          <w:rFonts w:ascii="Times New Roman" w:hAnsi="Times New Roman" w:cs="Times New Roman"/>
          <w:sz w:val="28"/>
          <w:szCs w:val="28"/>
          <w:lang w:eastAsia="ru-RU"/>
        </w:rPr>
        <w:t>бы хотелось улучшить в школе.</w:t>
      </w:r>
    </w:p>
    <w:p w:rsidR="003C4107" w:rsidRPr="000F5328" w:rsidRDefault="003C4107" w:rsidP="00C37521">
      <w:pPr>
        <w:numPr>
          <w:ilvl w:val="0"/>
          <w:numId w:val="5"/>
        </w:numPr>
        <w:tabs>
          <w:tab w:val="clear" w:pos="720"/>
          <w:tab w:val="num" w:pos="-54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Озвучивание темы проекта и беседа пути решения поставленной цели.</w:t>
      </w:r>
    </w:p>
    <w:p w:rsidR="003C4107" w:rsidRPr="000F5328" w:rsidRDefault="003C4107" w:rsidP="00C37521">
      <w:pPr>
        <w:numPr>
          <w:ilvl w:val="0"/>
          <w:numId w:val="5"/>
        </w:numPr>
        <w:tabs>
          <w:tab w:val="clear" w:pos="720"/>
          <w:tab w:val="num" w:pos="-54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Выбирание актива класса.</w:t>
      </w:r>
    </w:p>
    <w:p w:rsidR="003C4107" w:rsidRPr="000F5328" w:rsidRDefault="003C4107" w:rsidP="00C37521">
      <w:pPr>
        <w:numPr>
          <w:ilvl w:val="0"/>
          <w:numId w:val="5"/>
        </w:numPr>
        <w:tabs>
          <w:tab w:val="clear" w:pos="720"/>
          <w:tab w:val="num" w:pos="-54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Оформление стенда рисунками «</w:t>
      </w:r>
      <w:r>
        <w:rPr>
          <w:rFonts w:ascii="Times New Roman" w:hAnsi="Times New Roman" w:cs="Times New Roman"/>
          <w:sz w:val="28"/>
          <w:szCs w:val="28"/>
          <w:lang w:eastAsia="ru-RU"/>
        </w:rPr>
        <w:t>Сказочная площадка</w:t>
      </w:r>
      <w:r w:rsidRPr="000F5328">
        <w:rPr>
          <w:rFonts w:ascii="Times New Roman" w:hAnsi="Times New Roman" w:cs="Times New Roman"/>
          <w:sz w:val="28"/>
          <w:szCs w:val="28"/>
          <w:lang w:eastAsia="ru-RU"/>
        </w:rPr>
        <w:t>»</w:t>
      </w:r>
    </w:p>
    <w:p w:rsidR="003C4107" w:rsidRPr="000F5328" w:rsidRDefault="003C4107" w:rsidP="00C37521">
      <w:pPr>
        <w:numPr>
          <w:ilvl w:val="0"/>
          <w:numId w:val="5"/>
        </w:numPr>
        <w:tabs>
          <w:tab w:val="clear" w:pos="720"/>
          <w:tab w:val="num" w:pos="-54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Привлечение родителей. (составление письма)</w:t>
      </w:r>
    </w:p>
    <w:p w:rsidR="003C4107" w:rsidRPr="000F5328" w:rsidRDefault="003C4107" w:rsidP="00C37521">
      <w:pPr>
        <w:numPr>
          <w:ilvl w:val="0"/>
          <w:numId w:val="5"/>
        </w:numPr>
        <w:tabs>
          <w:tab w:val="clear" w:pos="720"/>
          <w:tab w:val="num" w:pos="-54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Пере</w:t>
      </w:r>
      <w:r>
        <w:rPr>
          <w:rFonts w:ascii="Times New Roman" w:hAnsi="Times New Roman" w:cs="Times New Roman"/>
          <w:sz w:val="28"/>
          <w:szCs w:val="28"/>
          <w:lang w:eastAsia="ru-RU"/>
        </w:rPr>
        <w:t>дача письма директору школы</w:t>
      </w:r>
      <w:r w:rsidRPr="000F5328">
        <w:rPr>
          <w:rFonts w:ascii="Times New Roman" w:hAnsi="Times New Roman" w:cs="Times New Roman"/>
          <w:sz w:val="28"/>
          <w:szCs w:val="28"/>
          <w:lang w:eastAsia="ru-RU"/>
        </w:rPr>
        <w:t>.</w:t>
      </w:r>
    </w:p>
    <w:p w:rsidR="003C4107" w:rsidRPr="000F5328" w:rsidRDefault="003C4107" w:rsidP="00C37521">
      <w:pPr>
        <w:numPr>
          <w:ilvl w:val="0"/>
          <w:numId w:val="5"/>
        </w:numPr>
        <w:tabs>
          <w:tab w:val="clear" w:pos="720"/>
          <w:tab w:val="num" w:pos="-54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Приглашение директора в класс для презентации проекта.</w:t>
      </w:r>
    </w:p>
    <w:p w:rsidR="003C4107" w:rsidRPr="000F5328" w:rsidRDefault="003C4107" w:rsidP="00C37521">
      <w:pPr>
        <w:numPr>
          <w:ilvl w:val="0"/>
          <w:numId w:val="5"/>
        </w:numPr>
        <w:tabs>
          <w:tab w:val="clear" w:pos="720"/>
          <w:tab w:val="num" w:pos="-54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Интервью детей школьному корреспонденту.</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ab/>
      </w:r>
      <w:r w:rsidRPr="000F5328">
        <w:rPr>
          <w:rFonts w:ascii="Times New Roman" w:hAnsi="Times New Roman" w:cs="Times New Roman"/>
          <w:sz w:val="28"/>
          <w:szCs w:val="28"/>
          <w:lang w:eastAsia="ru-RU"/>
        </w:rPr>
        <w:t>ЖДЁМ РЕЗУЛЬТАТ!</w:t>
      </w:r>
    </w:p>
    <w:p w:rsidR="003C4107" w:rsidRPr="000F5328" w:rsidRDefault="003C4107" w:rsidP="00C37521">
      <w:pPr>
        <w:spacing w:after="0" w:line="240" w:lineRule="auto"/>
        <w:ind w:left="-1080" w:firstLine="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Проблема</w:t>
      </w:r>
      <w:r>
        <w:rPr>
          <w:rFonts w:ascii="Times New Roman" w:hAnsi="Times New Roman" w:cs="Times New Roman"/>
          <w:sz w:val="28"/>
          <w:szCs w:val="28"/>
          <w:lang w:eastAsia="ru-RU"/>
        </w:rPr>
        <w:t>:</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Отсутствие игровой</w:t>
      </w:r>
      <w:r>
        <w:rPr>
          <w:rFonts w:ascii="Times New Roman" w:hAnsi="Times New Roman" w:cs="Times New Roman"/>
          <w:sz w:val="28"/>
          <w:szCs w:val="28"/>
          <w:lang w:eastAsia="ru-RU"/>
        </w:rPr>
        <w:t xml:space="preserve"> площадки на территории школы</w:t>
      </w:r>
      <w:r w:rsidRPr="000F5328">
        <w:rPr>
          <w:rFonts w:ascii="Times New Roman" w:hAnsi="Times New Roman" w:cs="Times New Roman"/>
          <w:sz w:val="28"/>
          <w:szCs w:val="28"/>
          <w:lang w:eastAsia="ru-RU"/>
        </w:rPr>
        <w:t>.</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Желание быть полезными, участвовать в делах </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Pr>
          <w:rFonts w:ascii="Times New Roman" w:hAnsi="Times New Roman" w:cs="Times New Roman"/>
          <w:sz w:val="28"/>
          <w:szCs w:val="28"/>
          <w:lang w:eastAsia="ru-RU"/>
        </w:rPr>
        <w:t>класса, школы.</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Создание условий для реализации полезных дел. </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xml:space="preserve">- Занятия спортом учащихся начальной школы и ребят ГПД. </w:t>
      </w:r>
    </w:p>
    <w:p w:rsidR="003C4107" w:rsidRPr="000F5328" w:rsidRDefault="003C4107" w:rsidP="002A4D68">
      <w:pPr>
        <w:spacing w:after="0" w:line="240" w:lineRule="auto"/>
        <w:ind w:left="-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Главными критериями социального проекта являются:</w:t>
      </w:r>
    </w:p>
    <w:p w:rsidR="003C4107" w:rsidRPr="000F5328" w:rsidRDefault="003C4107" w:rsidP="00C37521">
      <w:pPr>
        <w:numPr>
          <w:ilvl w:val="0"/>
          <w:numId w:val="1"/>
        </w:numPr>
        <w:tabs>
          <w:tab w:val="clear" w:pos="72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оригинальность темы проекта,</w:t>
      </w:r>
    </w:p>
    <w:p w:rsidR="003C4107" w:rsidRPr="000F5328" w:rsidRDefault="003C4107" w:rsidP="00C37521">
      <w:pPr>
        <w:numPr>
          <w:ilvl w:val="0"/>
          <w:numId w:val="1"/>
        </w:numPr>
        <w:tabs>
          <w:tab w:val="clear" w:pos="72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конкретные сроки  реализации проекта;</w:t>
      </w:r>
    </w:p>
    <w:p w:rsidR="003C4107" w:rsidRPr="000F5328" w:rsidRDefault="003C4107" w:rsidP="00C37521">
      <w:pPr>
        <w:numPr>
          <w:ilvl w:val="0"/>
          <w:numId w:val="1"/>
        </w:numPr>
        <w:tabs>
          <w:tab w:val="clear" w:pos="72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личная и социальная значимость темы проекта;</w:t>
      </w:r>
    </w:p>
    <w:p w:rsidR="003C4107" w:rsidRPr="000F5328" w:rsidRDefault="003C4107" w:rsidP="00C37521">
      <w:pPr>
        <w:numPr>
          <w:ilvl w:val="0"/>
          <w:numId w:val="1"/>
        </w:numPr>
        <w:tabs>
          <w:tab w:val="clear" w:pos="720"/>
        </w:tabs>
        <w:spacing w:after="0" w:line="240" w:lineRule="auto"/>
        <w:ind w:left="-1080" w:firstLine="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прогнозируемые и реальные результаты.</w:t>
      </w:r>
    </w:p>
    <w:p w:rsidR="003C4107" w:rsidRPr="000F5328" w:rsidRDefault="003C4107" w:rsidP="002A4D68">
      <w:pPr>
        <w:pStyle w:val="ListParagraph"/>
        <w:spacing w:after="0" w:line="240" w:lineRule="auto"/>
        <w:ind w:left="-108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          Тьюторское сопровождение – главное условие на всех этапах реализации социального проекта младшими школьниками.  Тьютору необходимо учить детей быть конкурентоспособными, планировать свою деятельность, находить творческое решение поставленных задач, уметь защищать свои проекты, высказывать свои предложения, отвечать на вопросы, воспитывать уважительное отношение к членам группы, помогать в разрешении конфликтов. Естественно, это требует сил,  значительного времени, энтузиазма от тьютора, но грамотно организованная  тьюторская деятельность  даёт ощутимый педагогический  эффект, связанный прежде всего с личностным развитием учащихся. Проектная деятельность позволяет школьникам выйти за рамки объема школьных предметов, провести межпредметные связи, соединить имеющийся жизненный опыт с новыми знаниями, максимально реализовать имеющиеся творческие возможности. Для учащихся начальной школы это своеобразный подготовительный этап к волонтерской деятельности в подростковом возрасте.</w:t>
      </w:r>
    </w:p>
    <w:p w:rsidR="003C4107" w:rsidRPr="000F5328" w:rsidRDefault="003C4107" w:rsidP="00C37521">
      <w:pPr>
        <w:pStyle w:val="ListParagraph"/>
        <w:spacing w:after="0" w:line="240" w:lineRule="auto"/>
        <w:ind w:left="-1080" w:firstLine="720"/>
        <w:jc w:val="both"/>
        <w:rPr>
          <w:rFonts w:ascii="Times New Roman" w:hAnsi="Times New Roman" w:cs="Times New Roman"/>
          <w:sz w:val="28"/>
          <w:szCs w:val="28"/>
          <w:lang w:eastAsia="ru-RU"/>
        </w:rPr>
      </w:pPr>
      <w:r w:rsidRPr="000F5328">
        <w:rPr>
          <w:rFonts w:ascii="Times New Roman" w:hAnsi="Times New Roman" w:cs="Times New Roman"/>
          <w:sz w:val="28"/>
          <w:szCs w:val="28"/>
          <w:lang w:eastAsia="ru-RU"/>
        </w:rPr>
        <w:t>ВАЖНО!</w:t>
      </w:r>
    </w:p>
    <w:p w:rsidR="003C4107" w:rsidRPr="000F5328" w:rsidRDefault="003C4107" w:rsidP="002A4D68">
      <w:pPr>
        <w:spacing w:after="0"/>
        <w:ind w:left="-1260" w:firstLine="900"/>
        <w:jc w:val="both"/>
        <w:rPr>
          <w:rFonts w:ascii="Times New Roman" w:hAnsi="Times New Roman" w:cs="Times New Roman"/>
          <w:sz w:val="28"/>
          <w:szCs w:val="28"/>
        </w:rPr>
      </w:pPr>
      <w:r w:rsidRPr="000F5328">
        <w:rPr>
          <w:rFonts w:ascii="Times New Roman" w:hAnsi="Times New Roman" w:cs="Times New Roman"/>
          <w:sz w:val="28"/>
          <w:szCs w:val="28"/>
        </w:rPr>
        <w:t xml:space="preserve">На первой ступени (начальное образование) закладываются основные моральные ценности, нормы поведения, начинается формирование личности, осознающей себя частью общества и гражданином своего Отечества. Развиваются коммуникативные способности ребёнка, которые позволяют ему интегрироваться в сообщество, способствуют формированию умения разрешать конфликтные ситуации через диалог. Решение одной из главных задач начального образования – развитие творческого потенциала младшего школьника – помогает сформировать личность, способную внести свой вклад в жизнь страны. </w:t>
      </w:r>
    </w:p>
    <w:p w:rsidR="003C4107" w:rsidRPr="000F5328" w:rsidRDefault="003C4107" w:rsidP="00E02CB8">
      <w:pPr>
        <w:tabs>
          <w:tab w:val="left" w:pos="-360"/>
        </w:tabs>
        <w:spacing w:after="0"/>
        <w:ind w:left="-1260" w:firstLine="900"/>
        <w:jc w:val="both"/>
        <w:rPr>
          <w:rFonts w:ascii="Times New Roman" w:hAnsi="Times New Roman" w:cs="Times New Roman"/>
          <w:sz w:val="28"/>
          <w:szCs w:val="28"/>
        </w:rPr>
      </w:pPr>
      <w:r>
        <w:rPr>
          <w:rFonts w:ascii="Times New Roman" w:hAnsi="Times New Roman" w:cs="Times New Roman"/>
          <w:sz w:val="28"/>
          <w:szCs w:val="28"/>
        </w:rPr>
        <w:tab/>
      </w:r>
    </w:p>
    <w:sectPr w:rsidR="003C4107" w:rsidRPr="000F5328" w:rsidSect="002A4D68">
      <w:pgSz w:w="11906" w:h="16838"/>
      <w:pgMar w:top="510" w:right="851" w:bottom="51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C6944"/>
    <w:multiLevelType w:val="hybridMultilevel"/>
    <w:tmpl w:val="322AD39C"/>
    <w:lvl w:ilvl="0" w:tplc="8CECA020">
      <w:start w:val="1"/>
      <w:numFmt w:val="bullet"/>
      <w:lvlText w:val="-"/>
      <w:lvlJc w:val="left"/>
      <w:pPr>
        <w:tabs>
          <w:tab w:val="num" w:pos="720"/>
        </w:tabs>
        <w:ind w:left="720" w:hanging="360"/>
      </w:pPr>
      <w:rPr>
        <w:rFonts w:ascii="Times New Roman" w:hAnsi="Times New Roman" w:hint="default"/>
      </w:rPr>
    </w:lvl>
    <w:lvl w:ilvl="1" w:tplc="58CE4FD0">
      <w:start w:val="1"/>
      <w:numFmt w:val="bullet"/>
      <w:lvlText w:val="-"/>
      <w:lvlJc w:val="left"/>
      <w:pPr>
        <w:tabs>
          <w:tab w:val="num" w:pos="1440"/>
        </w:tabs>
        <w:ind w:left="1440" w:hanging="360"/>
      </w:pPr>
      <w:rPr>
        <w:rFonts w:ascii="Times New Roman" w:hAnsi="Times New Roman" w:hint="default"/>
      </w:rPr>
    </w:lvl>
    <w:lvl w:ilvl="2" w:tplc="55368FD4">
      <w:start w:val="1"/>
      <w:numFmt w:val="bullet"/>
      <w:lvlText w:val="-"/>
      <w:lvlJc w:val="left"/>
      <w:pPr>
        <w:tabs>
          <w:tab w:val="num" w:pos="2160"/>
        </w:tabs>
        <w:ind w:left="2160" w:hanging="360"/>
      </w:pPr>
      <w:rPr>
        <w:rFonts w:ascii="Times New Roman" w:hAnsi="Times New Roman" w:hint="default"/>
      </w:rPr>
    </w:lvl>
    <w:lvl w:ilvl="3" w:tplc="3B36138A">
      <w:start w:val="1"/>
      <w:numFmt w:val="bullet"/>
      <w:lvlText w:val="-"/>
      <w:lvlJc w:val="left"/>
      <w:pPr>
        <w:tabs>
          <w:tab w:val="num" w:pos="2880"/>
        </w:tabs>
        <w:ind w:left="2880" w:hanging="360"/>
      </w:pPr>
      <w:rPr>
        <w:rFonts w:ascii="Times New Roman" w:hAnsi="Times New Roman" w:hint="default"/>
      </w:rPr>
    </w:lvl>
    <w:lvl w:ilvl="4" w:tplc="1ADCE9B6">
      <w:start w:val="1"/>
      <w:numFmt w:val="bullet"/>
      <w:lvlText w:val="-"/>
      <w:lvlJc w:val="left"/>
      <w:pPr>
        <w:tabs>
          <w:tab w:val="num" w:pos="3600"/>
        </w:tabs>
        <w:ind w:left="3600" w:hanging="360"/>
      </w:pPr>
      <w:rPr>
        <w:rFonts w:ascii="Times New Roman" w:hAnsi="Times New Roman" w:hint="default"/>
      </w:rPr>
    </w:lvl>
    <w:lvl w:ilvl="5" w:tplc="AFFA74BE">
      <w:start w:val="1"/>
      <w:numFmt w:val="bullet"/>
      <w:lvlText w:val="-"/>
      <w:lvlJc w:val="left"/>
      <w:pPr>
        <w:tabs>
          <w:tab w:val="num" w:pos="4320"/>
        </w:tabs>
        <w:ind w:left="4320" w:hanging="360"/>
      </w:pPr>
      <w:rPr>
        <w:rFonts w:ascii="Times New Roman" w:hAnsi="Times New Roman" w:hint="default"/>
      </w:rPr>
    </w:lvl>
    <w:lvl w:ilvl="6" w:tplc="37D07AD8">
      <w:start w:val="1"/>
      <w:numFmt w:val="bullet"/>
      <w:lvlText w:val="-"/>
      <w:lvlJc w:val="left"/>
      <w:pPr>
        <w:tabs>
          <w:tab w:val="num" w:pos="5040"/>
        </w:tabs>
        <w:ind w:left="5040" w:hanging="360"/>
      </w:pPr>
      <w:rPr>
        <w:rFonts w:ascii="Times New Roman" w:hAnsi="Times New Roman" w:hint="default"/>
      </w:rPr>
    </w:lvl>
    <w:lvl w:ilvl="7" w:tplc="545E1338">
      <w:start w:val="1"/>
      <w:numFmt w:val="bullet"/>
      <w:lvlText w:val="-"/>
      <w:lvlJc w:val="left"/>
      <w:pPr>
        <w:tabs>
          <w:tab w:val="num" w:pos="5760"/>
        </w:tabs>
        <w:ind w:left="5760" w:hanging="360"/>
      </w:pPr>
      <w:rPr>
        <w:rFonts w:ascii="Times New Roman" w:hAnsi="Times New Roman" w:hint="default"/>
      </w:rPr>
    </w:lvl>
    <w:lvl w:ilvl="8" w:tplc="C220C2C2">
      <w:start w:val="1"/>
      <w:numFmt w:val="bullet"/>
      <w:lvlText w:val="-"/>
      <w:lvlJc w:val="left"/>
      <w:pPr>
        <w:tabs>
          <w:tab w:val="num" w:pos="6480"/>
        </w:tabs>
        <w:ind w:left="6480" w:hanging="360"/>
      </w:pPr>
      <w:rPr>
        <w:rFonts w:ascii="Times New Roman" w:hAnsi="Times New Roman" w:hint="default"/>
      </w:rPr>
    </w:lvl>
  </w:abstractNum>
  <w:abstractNum w:abstractNumId="1">
    <w:nsid w:val="4D2001D1"/>
    <w:multiLevelType w:val="multilevel"/>
    <w:tmpl w:val="A6F0B3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A10701F"/>
    <w:multiLevelType w:val="hybridMultilevel"/>
    <w:tmpl w:val="3DDCA06E"/>
    <w:lvl w:ilvl="0" w:tplc="234EB700">
      <w:start w:val="1"/>
      <w:numFmt w:val="bullet"/>
      <w:lvlText w:val="-"/>
      <w:lvlJc w:val="left"/>
      <w:pPr>
        <w:tabs>
          <w:tab w:val="num" w:pos="720"/>
        </w:tabs>
        <w:ind w:left="720" w:hanging="360"/>
      </w:pPr>
      <w:rPr>
        <w:rFonts w:ascii="Times New Roman" w:hAnsi="Times New Roman" w:hint="default"/>
      </w:rPr>
    </w:lvl>
    <w:lvl w:ilvl="1" w:tplc="00B2EBA2">
      <w:start w:val="1"/>
      <w:numFmt w:val="bullet"/>
      <w:lvlText w:val="-"/>
      <w:lvlJc w:val="left"/>
      <w:pPr>
        <w:tabs>
          <w:tab w:val="num" w:pos="1440"/>
        </w:tabs>
        <w:ind w:left="1440" w:hanging="360"/>
      </w:pPr>
      <w:rPr>
        <w:rFonts w:ascii="Times New Roman" w:hAnsi="Times New Roman" w:hint="default"/>
      </w:rPr>
    </w:lvl>
    <w:lvl w:ilvl="2" w:tplc="435EDF38">
      <w:start w:val="1"/>
      <w:numFmt w:val="bullet"/>
      <w:lvlText w:val="-"/>
      <w:lvlJc w:val="left"/>
      <w:pPr>
        <w:tabs>
          <w:tab w:val="num" w:pos="2160"/>
        </w:tabs>
        <w:ind w:left="2160" w:hanging="360"/>
      </w:pPr>
      <w:rPr>
        <w:rFonts w:ascii="Times New Roman" w:hAnsi="Times New Roman" w:hint="default"/>
      </w:rPr>
    </w:lvl>
    <w:lvl w:ilvl="3" w:tplc="0C4C25FA">
      <w:start w:val="1"/>
      <w:numFmt w:val="bullet"/>
      <w:lvlText w:val="-"/>
      <w:lvlJc w:val="left"/>
      <w:pPr>
        <w:tabs>
          <w:tab w:val="num" w:pos="2880"/>
        </w:tabs>
        <w:ind w:left="2880" w:hanging="360"/>
      </w:pPr>
      <w:rPr>
        <w:rFonts w:ascii="Times New Roman" w:hAnsi="Times New Roman" w:hint="default"/>
      </w:rPr>
    </w:lvl>
    <w:lvl w:ilvl="4" w:tplc="31726346">
      <w:start w:val="1"/>
      <w:numFmt w:val="bullet"/>
      <w:lvlText w:val="-"/>
      <w:lvlJc w:val="left"/>
      <w:pPr>
        <w:tabs>
          <w:tab w:val="num" w:pos="3600"/>
        </w:tabs>
        <w:ind w:left="3600" w:hanging="360"/>
      </w:pPr>
      <w:rPr>
        <w:rFonts w:ascii="Times New Roman" w:hAnsi="Times New Roman" w:hint="default"/>
      </w:rPr>
    </w:lvl>
    <w:lvl w:ilvl="5" w:tplc="0DCA3AAE">
      <w:start w:val="1"/>
      <w:numFmt w:val="bullet"/>
      <w:lvlText w:val="-"/>
      <w:lvlJc w:val="left"/>
      <w:pPr>
        <w:tabs>
          <w:tab w:val="num" w:pos="4320"/>
        </w:tabs>
        <w:ind w:left="4320" w:hanging="360"/>
      </w:pPr>
      <w:rPr>
        <w:rFonts w:ascii="Times New Roman" w:hAnsi="Times New Roman" w:hint="default"/>
      </w:rPr>
    </w:lvl>
    <w:lvl w:ilvl="6" w:tplc="AE00E21E">
      <w:start w:val="1"/>
      <w:numFmt w:val="bullet"/>
      <w:lvlText w:val="-"/>
      <w:lvlJc w:val="left"/>
      <w:pPr>
        <w:tabs>
          <w:tab w:val="num" w:pos="5040"/>
        </w:tabs>
        <w:ind w:left="5040" w:hanging="360"/>
      </w:pPr>
      <w:rPr>
        <w:rFonts w:ascii="Times New Roman" w:hAnsi="Times New Roman" w:hint="default"/>
      </w:rPr>
    </w:lvl>
    <w:lvl w:ilvl="7" w:tplc="271CDFA4">
      <w:start w:val="1"/>
      <w:numFmt w:val="bullet"/>
      <w:lvlText w:val="-"/>
      <w:lvlJc w:val="left"/>
      <w:pPr>
        <w:tabs>
          <w:tab w:val="num" w:pos="5760"/>
        </w:tabs>
        <w:ind w:left="5760" w:hanging="360"/>
      </w:pPr>
      <w:rPr>
        <w:rFonts w:ascii="Times New Roman" w:hAnsi="Times New Roman" w:hint="default"/>
      </w:rPr>
    </w:lvl>
    <w:lvl w:ilvl="8" w:tplc="18FE14C6">
      <w:start w:val="1"/>
      <w:numFmt w:val="bullet"/>
      <w:lvlText w:val="-"/>
      <w:lvlJc w:val="left"/>
      <w:pPr>
        <w:tabs>
          <w:tab w:val="num" w:pos="6480"/>
        </w:tabs>
        <w:ind w:left="6480" w:hanging="360"/>
      </w:pPr>
      <w:rPr>
        <w:rFonts w:ascii="Times New Roman" w:hAnsi="Times New Roman" w:hint="default"/>
      </w:rPr>
    </w:lvl>
  </w:abstractNum>
  <w:abstractNum w:abstractNumId="3">
    <w:nsid w:val="5ED14B33"/>
    <w:multiLevelType w:val="hybridMultilevel"/>
    <w:tmpl w:val="3A309F12"/>
    <w:lvl w:ilvl="0" w:tplc="186EA260">
      <w:start w:val="1"/>
      <w:numFmt w:val="bullet"/>
      <w:lvlText w:val="-"/>
      <w:lvlJc w:val="left"/>
      <w:pPr>
        <w:tabs>
          <w:tab w:val="num" w:pos="720"/>
        </w:tabs>
        <w:ind w:left="720" w:hanging="360"/>
      </w:pPr>
      <w:rPr>
        <w:rFonts w:ascii="Times New Roman" w:hAnsi="Times New Roman" w:hint="default"/>
      </w:rPr>
    </w:lvl>
    <w:lvl w:ilvl="1" w:tplc="AB742032">
      <w:start w:val="1"/>
      <w:numFmt w:val="bullet"/>
      <w:lvlText w:val="-"/>
      <w:lvlJc w:val="left"/>
      <w:pPr>
        <w:tabs>
          <w:tab w:val="num" w:pos="1440"/>
        </w:tabs>
        <w:ind w:left="1440" w:hanging="360"/>
      </w:pPr>
      <w:rPr>
        <w:rFonts w:ascii="Times New Roman" w:hAnsi="Times New Roman" w:hint="default"/>
      </w:rPr>
    </w:lvl>
    <w:lvl w:ilvl="2" w:tplc="86A4D462">
      <w:start w:val="1"/>
      <w:numFmt w:val="bullet"/>
      <w:lvlText w:val="-"/>
      <w:lvlJc w:val="left"/>
      <w:pPr>
        <w:tabs>
          <w:tab w:val="num" w:pos="2160"/>
        </w:tabs>
        <w:ind w:left="2160" w:hanging="360"/>
      </w:pPr>
      <w:rPr>
        <w:rFonts w:ascii="Times New Roman" w:hAnsi="Times New Roman" w:hint="default"/>
      </w:rPr>
    </w:lvl>
    <w:lvl w:ilvl="3" w:tplc="6AF0D91C">
      <w:start w:val="1"/>
      <w:numFmt w:val="bullet"/>
      <w:lvlText w:val="-"/>
      <w:lvlJc w:val="left"/>
      <w:pPr>
        <w:tabs>
          <w:tab w:val="num" w:pos="2880"/>
        </w:tabs>
        <w:ind w:left="2880" w:hanging="360"/>
      </w:pPr>
      <w:rPr>
        <w:rFonts w:ascii="Times New Roman" w:hAnsi="Times New Roman" w:hint="default"/>
      </w:rPr>
    </w:lvl>
    <w:lvl w:ilvl="4" w:tplc="A754D586">
      <w:start w:val="1"/>
      <w:numFmt w:val="bullet"/>
      <w:lvlText w:val="-"/>
      <w:lvlJc w:val="left"/>
      <w:pPr>
        <w:tabs>
          <w:tab w:val="num" w:pos="3600"/>
        </w:tabs>
        <w:ind w:left="3600" w:hanging="360"/>
      </w:pPr>
      <w:rPr>
        <w:rFonts w:ascii="Times New Roman" w:hAnsi="Times New Roman" w:hint="default"/>
      </w:rPr>
    </w:lvl>
    <w:lvl w:ilvl="5" w:tplc="F7A4F358">
      <w:start w:val="1"/>
      <w:numFmt w:val="bullet"/>
      <w:lvlText w:val="-"/>
      <w:lvlJc w:val="left"/>
      <w:pPr>
        <w:tabs>
          <w:tab w:val="num" w:pos="4320"/>
        </w:tabs>
        <w:ind w:left="4320" w:hanging="360"/>
      </w:pPr>
      <w:rPr>
        <w:rFonts w:ascii="Times New Roman" w:hAnsi="Times New Roman" w:hint="default"/>
      </w:rPr>
    </w:lvl>
    <w:lvl w:ilvl="6" w:tplc="1366800C">
      <w:start w:val="1"/>
      <w:numFmt w:val="bullet"/>
      <w:lvlText w:val="-"/>
      <w:lvlJc w:val="left"/>
      <w:pPr>
        <w:tabs>
          <w:tab w:val="num" w:pos="5040"/>
        </w:tabs>
        <w:ind w:left="5040" w:hanging="360"/>
      </w:pPr>
      <w:rPr>
        <w:rFonts w:ascii="Times New Roman" w:hAnsi="Times New Roman" w:hint="default"/>
      </w:rPr>
    </w:lvl>
    <w:lvl w:ilvl="7" w:tplc="DE0E5D0C">
      <w:start w:val="1"/>
      <w:numFmt w:val="bullet"/>
      <w:lvlText w:val="-"/>
      <w:lvlJc w:val="left"/>
      <w:pPr>
        <w:tabs>
          <w:tab w:val="num" w:pos="5760"/>
        </w:tabs>
        <w:ind w:left="5760" w:hanging="360"/>
      </w:pPr>
      <w:rPr>
        <w:rFonts w:ascii="Times New Roman" w:hAnsi="Times New Roman" w:hint="default"/>
      </w:rPr>
    </w:lvl>
    <w:lvl w:ilvl="8" w:tplc="1E7E401E">
      <w:start w:val="1"/>
      <w:numFmt w:val="bullet"/>
      <w:lvlText w:val="-"/>
      <w:lvlJc w:val="left"/>
      <w:pPr>
        <w:tabs>
          <w:tab w:val="num" w:pos="6480"/>
        </w:tabs>
        <w:ind w:left="6480" w:hanging="360"/>
      </w:pPr>
      <w:rPr>
        <w:rFonts w:ascii="Times New Roman" w:hAnsi="Times New Roman" w:hint="default"/>
      </w:rPr>
    </w:lvl>
  </w:abstractNum>
  <w:abstractNum w:abstractNumId="4">
    <w:nsid w:val="692326CE"/>
    <w:multiLevelType w:val="multilevel"/>
    <w:tmpl w:val="BBE0F3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4BED"/>
    <w:rsid w:val="000777BC"/>
    <w:rsid w:val="000A0155"/>
    <w:rsid w:val="000F5328"/>
    <w:rsid w:val="0016719C"/>
    <w:rsid w:val="00191D90"/>
    <w:rsid w:val="00224BED"/>
    <w:rsid w:val="00246605"/>
    <w:rsid w:val="00267D51"/>
    <w:rsid w:val="002A4D68"/>
    <w:rsid w:val="0037123B"/>
    <w:rsid w:val="003C4107"/>
    <w:rsid w:val="00420D13"/>
    <w:rsid w:val="004B6980"/>
    <w:rsid w:val="006D41FB"/>
    <w:rsid w:val="0083187C"/>
    <w:rsid w:val="00880E12"/>
    <w:rsid w:val="009A7BD6"/>
    <w:rsid w:val="009D5243"/>
    <w:rsid w:val="00C37521"/>
    <w:rsid w:val="00C70983"/>
    <w:rsid w:val="00CA0D76"/>
    <w:rsid w:val="00CA6C5A"/>
    <w:rsid w:val="00CB3575"/>
    <w:rsid w:val="00D23267"/>
    <w:rsid w:val="00D77628"/>
    <w:rsid w:val="00DB704E"/>
    <w:rsid w:val="00DD0B57"/>
    <w:rsid w:val="00E02C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D76"/>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46605"/>
    <w:pPr>
      <w:ind w:left="720"/>
    </w:pPr>
  </w:style>
  <w:style w:type="paragraph" w:styleId="NormalWeb">
    <w:name w:val="Normal (Web)"/>
    <w:basedOn w:val="Normal"/>
    <w:uiPriority w:val="99"/>
    <w:semiHidden/>
    <w:rsid w:val="00CB35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29124907">
      <w:marLeft w:val="0"/>
      <w:marRight w:val="0"/>
      <w:marTop w:val="0"/>
      <w:marBottom w:val="0"/>
      <w:divBdr>
        <w:top w:val="none" w:sz="0" w:space="0" w:color="auto"/>
        <w:left w:val="none" w:sz="0" w:space="0" w:color="auto"/>
        <w:bottom w:val="none" w:sz="0" w:space="0" w:color="auto"/>
        <w:right w:val="none" w:sz="0" w:space="0" w:color="auto"/>
      </w:divBdr>
    </w:div>
    <w:div w:id="229124908">
      <w:marLeft w:val="0"/>
      <w:marRight w:val="0"/>
      <w:marTop w:val="0"/>
      <w:marBottom w:val="0"/>
      <w:divBdr>
        <w:top w:val="none" w:sz="0" w:space="0" w:color="auto"/>
        <w:left w:val="none" w:sz="0" w:space="0" w:color="auto"/>
        <w:bottom w:val="none" w:sz="0" w:space="0" w:color="auto"/>
        <w:right w:val="none" w:sz="0" w:space="0" w:color="auto"/>
      </w:divBdr>
    </w:div>
    <w:div w:id="229124909">
      <w:marLeft w:val="0"/>
      <w:marRight w:val="0"/>
      <w:marTop w:val="0"/>
      <w:marBottom w:val="0"/>
      <w:divBdr>
        <w:top w:val="none" w:sz="0" w:space="0" w:color="auto"/>
        <w:left w:val="none" w:sz="0" w:space="0" w:color="auto"/>
        <w:bottom w:val="none" w:sz="0" w:space="0" w:color="auto"/>
        <w:right w:val="none" w:sz="0" w:space="0" w:color="auto"/>
      </w:divBdr>
    </w:div>
    <w:div w:id="229124910">
      <w:marLeft w:val="0"/>
      <w:marRight w:val="0"/>
      <w:marTop w:val="0"/>
      <w:marBottom w:val="0"/>
      <w:divBdr>
        <w:top w:val="none" w:sz="0" w:space="0" w:color="auto"/>
        <w:left w:val="none" w:sz="0" w:space="0" w:color="auto"/>
        <w:bottom w:val="none" w:sz="0" w:space="0" w:color="auto"/>
        <w:right w:val="none" w:sz="0" w:space="0" w:color="auto"/>
      </w:divBdr>
    </w:div>
    <w:div w:id="229124911">
      <w:marLeft w:val="0"/>
      <w:marRight w:val="0"/>
      <w:marTop w:val="0"/>
      <w:marBottom w:val="0"/>
      <w:divBdr>
        <w:top w:val="none" w:sz="0" w:space="0" w:color="auto"/>
        <w:left w:val="none" w:sz="0" w:space="0" w:color="auto"/>
        <w:bottom w:val="none" w:sz="0" w:space="0" w:color="auto"/>
        <w:right w:val="none" w:sz="0" w:space="0" w:color="auto"/>
      </w:divBdr>
    </w:div>
    <w:div w:id="229124912">
      <w:marLeft w:val="0"/>
      <w:marRight w:val="0"/>
      <w:marTop w:val="0"/>
      <w:marBottom w:val="0"/>
      <w:divBdr>
        <w:top w:val="none" w:sz="0" w:space="0" w:color="auto"/>
        <w:left w:val="none" w:sz="0" w:space="0" w:color="auto"/>
        <w:bottom w:val="none" w:sz="0" w:space="0" w:color="auto"/>
        <w:right w:val="none" w:sz="0" w:space="0" w:color="auto"/>
      </w:divBdr>
    </w:div>
    <w:div w:id="229124913">
      <w:marLeft w:val="0"/>
      <w:marRight w:val="0"/>
      <w:marTop w:val="0"/>
      <w:marBottom w:val="0"/>
      <w:divBdr>
        <w:top w:val="none" w:sz="0" w:space="0" w:color="auto"/>
        <w:left w:val="none" w:sz="0" w:space="0" w:color="auto"/>
        <w:bottom w:val="none" w:sz="0" w:space="0" w:color="auto"/>
        <w:right w:val="none" w:sz="0" w:space="0" w:color="auto"/>
      </w:divBdr>
    </w:div>
    <w:div w:id="229124914">
      <w:marLeft w:val="0"/>
      <w:marRight w:val="0"/>
      <w:marTop w:val="0"/>
      <w:marBottom w:val="0"/>
      <w:divBdr>
        <w:top w:val="none" w:sz="0" w:space="0" w:color="auto"/>
        <w:left w:val="none" w:sz="0" w:space="0" w:color="auto"/>
        <w:bottom w:val="none" w:sz="0" w:space="0" w:color="auto"/>
        <w:right w:val="none" w:sz="0" w:space="0" w:color="auto"/>
      </w:divBdr>
    </w:div>
    <w:div w:id="2291249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TotalTime>
  <Pages>4</Pages>
  <Words>911</Words>
  <Characters>5198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Anastasiya</dc:creator>
  <cp:keywords/>
  <dc:description/>
  <cp:lastModifiedBy>Customer</cp:lastModifiedBy>
  <cp:revision>9</cp:revision>
  <dcterms:created xsi:type="dcterms:W3CDTF">2013-08-17T13:42:00Z</dcterms:created>
  <dcterms:modified xsi:type="dcterms:W3CDTF">2015-08-12T07:37:00Z</dcterms:modified>
</cp:coreProperties>
</file>