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4"/>
      </w:tblGrid>
      <w:tr w:rsidR="00230B96" w:rsidRPr="00204E81" w:rsidTr="007C536D">
        <w:tc>
          <w:tcPr>
            <w:tcW w:w="108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30B96" w:rsidRPr="00E36F62" w:rsidRDefault="00230B96" w:rsidP="007C536D">
            <w:pPr>
              <w:pStyle w:val="a3"/>
              <w:ind w:firstLine="709"/>
              <w:jc w:val="center"/>
              <w:rPr>
                <w:rFonts w:ascii="Georgia" w:hAnsi="Georgia"/>
                <w:b/>
                <w:i/>
                <w:sz w:val="40"/>
                <w:szCs w:val="40"/>
              </w:rPr>
            </w:pPr>
            <w:r w:rsidRPr="00E36F62">
              <w:rPr>
                <w:rFonts w:ascii="Georgia" w:hAnsi="Georgia"/>
                <w:b/>
                <w:i/>
                <w:sz w:val="40"/>
                <w:szCs w:val="40"/>
              </w:rPr>
              <w:t xml:space="preserve">Негосударственное общеобразовательное </w:t>
            </w:r>
          </w:p>
          <w:p w:rsidR="00230B96" w:rsidRPr="003B31AA" w:rsidRDefault="00230B96" w:rsidP="007C536D">
            <w:pPr>
              <w:pStyle w:val="a3"/>
              <w:ind w:firstLine="0"/>
              <w:jc w:val="center"/>
              <w:rPr>
                <w:b/>
                <w:i/>
                <w:sz w:val="20"/>
              </w:rPr>
            </w:pPr>
            <w:r w:rsidRPr="00E36F62">
              <w:rPr>
                <w:rFonts w:ascii="Georgia" w:hAnsi="Georgia"/>
                <w:b/>
                <w:i/>
                <w:sz w:val="40"/>
                <w:szCs w:val="40"/>
              </w:rPr>
              <w:t>учреждение гимназия «Альтернатива»</w:t>
            </w:r>
          </w:p>
          <w:p w:rsidR="00230B96" w:rsidRDefault="00230B96" w:rsidP="007C536D">
            <w:pPr>
              <w:pStyle w:val="a3"/>
              <w:ind w:firstLine="0"/>
              <w:jc w:val="center"/>
              <w:rPr>
                <w:b/>
                <w:i/>
                <w:sz w:val="130"/>
              </w:rPr>
            </w:pPr>
          </w:p>
          <w:p w:rsidR="00230B96" w:rsidRDefault="00230B96" w:rsidP="007C536D">
            <w:pPr>
              <w:pStyle w:val="a3"/>
              <w:ind w:firstLine="0"/>
              <w:jc w:val="center"/>
              <w:rPr>
                <w:b/>
                <w:i/>
              </w:rPr>
            </w:pPr>
          </w:p>
          <w:p w:rsidR="00230B96" w:rsidRDefault="00230B96" w:rsidP="007C536D">
            <w:pPr>
              <w:pStyle w:val="a3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  <w:sz w:val="130"/>
              </w:rPr>
              <w:t>ДОКЛАД</w:t>
            </w:r>
          </w:p>
          <w:p w:rsidR="00230B96" w:rsidRDefault="00230B96" w:rsidP="007C536D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60"/>
              </w:rPr>
            </w:pPr>
            <w:r>
              <w:rPr>
                <w:b/>
                <w:i/>
                <w:sz w:val="70"/>
              </w:rPr>
              <w:t>«</w:t>
            </w:r>
            <w:r>
              <w:rPr>
                <w:b/>
                <w:i/>
                <w:sz w:val="60"/>
              </w:rPr>
              <w:t xml:space="preserve">ПЕДАГОГИЧЕСКИЕ </w:t>
            </w:r>
          </w:p>
          <w:p w:rsidR="00230B96" w:rsidRDefault="00230B96" w:rsidP="007C536D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70"/>
              </w:rPr>
            </w:pPr>
            <w:r>
              <w:rPr>
                <w:b/>
                <w:i/>
                <w:sz w:val="60"/>
              </w:rPr>
              <w:t>АСПЕКТЫ ОРГАНИЗАЦИИ ПРОДЛЕННОГО ДНЯ</w:t>
            </w:r>
            <w:r>
              <w:rPr>
                <w:b/>
                <w:i/>
                <w:sz w:val="70"/>
              </w:rPr>
              <w:t xml:space="preserve"> »</w:t>
            </w:r>
          </w:p>
          <w:p w:rsidR="00230B96" w:rsidRDefault="00230B96" w:rsidP="007C536D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50"/>
              </w:rPr>
            </w:pPr>
            <w:r>
              <w:rPr>
                <w:b/>
                <w:i/>
                <w:sz w:val="50"/>
              </w:rPr>
              <w:t>(формы организации деятельности)</w:t>
            </w:r>
          </w:p>
          <w:p w:rsidR="00230B96" w:rsidRDefault="00230B96" w:rsidP="007C536D">
            <w:pPr>
              <w:pStyle w:val="a3"/>
              <w:ind w:firstLine="0"/>
              <w:jc w:val="center"/>
              <w:rPr>
                <w:b/>
                <w:sz w:val="24"/>
              </w:rPr>
            </w:pPr>
          </w:p>
          <w:p w:rsidR="00230B96" w:rsidRDefault="00230B96" w:rsidP="007C536D">
            <w:pPr>
              <w:pStyle w:val="a3"/>
              <w:ind w:firstLine="0"/>
              <w:jc w:val="center"/>
              <w:rPr>
                <w:b/>
                <w:i/>
                <w:sz w:val="50"/>
              </w:rPr>
            </w:pPr>
          </w:p>
          <w:p w:rsidR="00230B96" w:rsidRDefault="00230B96" w:rsidP="007C536D">
            <w:pPr>
              <w:pStyle w:val="a3"/>
              <w:ind w:firstLine="0"/>
              <w:jc w:val="center"/>
              <w:rPr>
                <w:b/>
                <w:i/>
                <w:sz w:val="36"/>
              </w:rPr>
            </w:pPr>
          </w:p>
          <w:p w:rsidR="00230B96" w:rsidRDefault="00230B96" w:rsidP="007C536D">
            <w:pPr>
              <w:pStyle w:val="a3"/>
              <w:ind w:firstLine="0"/>
              <w:jc w:val="right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                                        ВОСПИТАТЕЛЬ:</w:t>
            </w:r>
          </w:p>
          <w:p w:rsidR="00230B96" w:rsidRDefault="00230B96" w:rsidP="007C536D">
            <w:pPr>
              <w:pStyle w:val="a3"/>
              <w:ind w:firstLine="0"/>
              <w:jc w:val="right"/>
              <w:rPr>
                <w:b/>
                <w:i/>
                <w:sz w:val="50"/>
              </w:rPr>
            </w:pPr>
            <w:r>
              <w:rPr>
                <w:b/>
                <w:i/>
                <w:sz w:val="50"/>
              </w:rPr>
              <w:t xml:space="preserve">                   Бородина И.А.</w:t>
            </w:r>
          </w:p>
          <w:p w:rsidR="00230B96" w:rsidRDefault="00230B96" w:rsidP="007C536D">
            <w:pPr>
              <w:pStyle w:val="a3"/>
              <w:ind w:firstLine="0"/>
              <w:jc w:val="center"/>
              <w:rPr>
                <w:b/>
                <w:i/>
                <w:sz w:val="50"/>
              </w:rPr>
            </w:pPr>
          </w:p>
          <w:p w:rsidR="00230B96" w:rsidRPr="003B31AA" w:rsidRDefault="000B2111" w:rsidP="007C536D">
            <w:pPr>
              <w:pStyle w:val="a3"/>
              <w:ind w:firstLine="0"/>
              <w:jc w:val="center"/>
              <w:rPr>
                <w:b/>
                <w:i/>
                <w:sz w:val="50"/>
              </w:rPr>
            </w:pPr>
            <w:r>
              <w:rPr>
                <w:b/>
                <w:i/>
                <w:sz w:val="50"/>
              </w:rPr>
              <w:t>Елец - 2014</w:t>
            </w:r>
          </w:p>
        </w:tc>
      </w:tr>
    </w:tbl>
    <w:p w:rsidR="00230B96" w:rsidRDefault="00230B96" w:rsidP="00230B96">
      <w:pPr>
        <w:spacing w:line="360" w:lineRule="auto"/>
        <w:ind w:firstLine="720"/>
        <w:jc w:val="both"/>
        <w:rPr>
          <w:b w:val="0"/>
        </w:rPr>
      </w:pPr>
    </w:p>
    <w:p w:rsidR="00230B96" w:rsidRDefault="00230B96" w:rsidP="00230B96">
      <w:pPr>
        <w:spacing w:line="360" w:lineRule="auto"/>
        <w:ind w:firstLine="720"/>
        <w:jc w:val="both"/>
        <w:rPr>
          <w:b w:val="0"/>
        </w:rPr>
      </w:pPr>
    </w:p>
    <w:p w:rsidR="00230B96" w:rsidRDefault="00230B96" w:rsidP="00230B96">
      <w:pPr>
        <w:spacing w:line="360" w:lineRule="auto"/>
        <w:ind w:firstLine="720"/>
        <w:jc w:val="both"/>
        <w:rPr>
          <w:b w:val="0"/>
        </w:rPr>
        <w:sectPr w:rsidR="00230B96" w:rsidSect="003B31AA">
          <w:pgSz w:w="11906" w:h="16838"/>
          <w:pgMar w:top="737" w:right="737" w:bottom="737" w:left="737" w:header="720" w:footer="720" w:gutter="0"/>
          <w:cols w:space="720"/>
        </w:sectPr>
      </w:pPr>
    </w:p>
    <w:p w:rsidR="00230B96" w:rsidRDefault="00230B96" w:rsidP="00230B96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lastRenderedPageBreak/>
        <w:t xml:space="preserve">Большое значение имеет и форма организации деятельности. В современной воспитательной работе довольно часто используют различные мероприятия и сравнительно редко – занятия. Мероприятие как форма организации воспитания учащихся имеет характер разового воздействия и не гарантирует соблюдения системности и непрерывности. Занятия, напротив, приобретают  педагогическое значение только при их последовательном проведении. С помощью последних, как правило, организуется разнообразная </w:t>
      </w:r>
      <w:proofErr w:type="spellStart"/>
      <w:r>
        <w:rPr>
          <w:b w:val="0"/>
        </w:rPr>
        <w:t>послеурочная</w:t>
      </w:r>
      <w:proofErr w:type="spellEnd"/>
      <w:r>
        <w:rPr>
          <w:b w:val="0"/>
        </w:rPr>
        <w:t xml:space="preserve"> деятельность школьников. В педагогической практике встречаются простые и сложные мероприятия. Среди сложных в организационном плане видов мероприятий особо выделяются праздники, соревнования, слеты, сборы, концерты, конкурсы, сложные игры и т.д. все они требуют разработки сценария, предусматривающего разноплановую деятельность детей. Однако целый ряд мероприятий может выступать и в простых организационных формах. </w:t>
      </w:r>
      <w:proofErr w:type="gramStart"/>
      <w:r>
        <w:rPr>
          <w:b w:val="0"/>
        </w:rPr>
        <w:t xml:space="preserve">В школе часто встречаются такие из них, как беседа, чтение, прослушивание, просматривание, простая игра, </w:t>
      </w:r>
      <w:proofErr w:type="spellStart"/>
      <w:r>
        <w:rPr>
          <w:b w:val="0"/>
        </w:rPr>
        <w:t>инсценирование</w:t>
      </w:r>
      <w:proofErr w:type="spellEnd"/>
      <w:r>
        <w:rPr>
          <w:b w:val="0"/>
        </w:rPr>
        <w:t>, викторина, литературный монтаж и т.д.</w:t>
      </w:r>
      <w:proofErr w:type="gramEnd"/>
      <w:r>
        <w:rPr>
          <w:b w:val="0"/>
        </w:rPr>
        <w:t xml:space="preserve"> Все эти мероприятия просты и не требуют длительной подготовки. И сложные и простые мероприятия можно планировать на короткий период.</w:t>
      </w:r>
    </w:p>
    <w:p w:rsidR="00230B96" w:rsidRDefault="00230B96" w:rsidP="00230B96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Занятия, проводимые воспитателем в группе продленного дня, представляют собой нечто среднее между уроком, кружковым занятием, с одной стороны, и мероприятием, с другой. Эта форма организационной деятельности детей лишена таких свойств, как строгость и обязательность требований урока, односторонняя направленность кружкового занятия, рассчитанного на удовлетворение избирательных индивидуальных интересов детей, </w:t>
      </w:r>
      <w:proofErr w:type="spellStart"/>
      <w:r>
        <w:rPr>
          <w:b w:val="0"/>
        </w:rPr>
        <w:t>узкотематическая</w:t>
      </w:r>
      <w:proofErr w:type="spellEnd"/>
      <w:r>
        <w:rPr>
          <w:b w:val="0"/>
        </w:rPr>
        <w:t xml:space="preserve"> ограниченность мероприятия. В то же время в своей совокупности </w:t>
      </w:r>
      <w:proofErr w:type="spellStart"/>
      <w:r>
        <w:rPr>
          <w:b w:val="0"/>
        </w:rPr>
        <w:t>общеразвивающие</w:t>
      </w:r>
      <w:proofErr w:type="spellEnd"/>
      <w:r>
        <w:rPr>
          <w:b w:val="0"/>
        </w:rPr>
        <w:t xml:space="preserve"> занятия очень близки своей последовательностью и системностью к урокам и кружкам, а удовлетворением коллективных интересов – к мероприятиям. Эта форма позволяет осуществлять коллективный и организованный выбор видов </w:t>
      </w:r>
      <w:r>
        <w:rPr>
          <w:b w:val="0"/>
        </w:rPr>
        <w:lastRenderedPageBreak/>
        <w:t xml:space="preserve">деятельности во время отдыха, не </w:t>
      </w:r>
      <w:proofErr w:type="gramStart"/>
      <w:r>
        <w:rPr>
          <w:b w:val="0"/>
        </w:rPr>
        <w:t>исключая</w:t>
      </w:r>
      <w:proofErr w:type="gramEnd"/>
      <w:r>
        <w:rPr>
          <w:b w:val="0"/>
        </w:rPr>
        <w:t xml:space="preserve"> и индивидуального выбора по интересам.</w:t>
      </w:r>
    </w:p>
    <w:p w:rsidR="00230B96" w:rsidRDefault="00230B96" w:rsidP="00230B96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Дети, занимающиеся в школьных и внешкольных кружках, секциях, коллективах самодеятельности и т.д., по согласованию с родителями могут быть отпущены из группы. Учащимся музыкальных и художественных школ также предоставляется возможность посещать занятия. Участники различных мероприятий, проводимых школой или другими детскими учреждениями, пользуются тем же правом уйти из группы, поставив предварительно в известность воспитателя. В связи с этим </w:t>
      </w:r>
      <w:proofErr w:type="spellStart"/>
      <w:r>
        <w:rPr>
          <w:b w:val="0"/>
        </w:rPr>
        <w:t>общеразвивающие</w:t>
      </w:r>
      <w:proofErr w:type="spellEnd"/>
      <w:r>
        <w:rPr>
          <w:b w:val="0"/>
        </w:rPr>
        <w:t xml:space="preserve"> занятия в группе не следует рассматривать как помеху для индивидуального выбора учеником вида деятельности во внеурочное время.</w:t>
      </w:r>
    </w:p>
    <w:p w:rsidR="00230B96" w:rsidRDefault="00230B96" w:rsidP="00230B96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Самоподготовка – одна из форм организации учебного процесса в группе продленного дня. Она представляет собой обязательные ежедневные занятия школьников, на которых они самостоятельно выполняют учебные задания в строго отведенное время. Самостоятельная учебная работа на этих занятиях способствует выработке навыков самообразования, самовоспитания, а также всестороннему развитию личности. При этом воспитатели стремятся развить и сформировать у учеников положительное отношение к учебе, устойчивый интерес к знаниям. </w:t>
      </w:r>
    </w:p>
    <w:p w:rsidR="00230B96" w:rsidRPr="00204E81" w:rsidRDefault="00230B96" w:rsidP="00230B96">
      <w:pPr>
        <w:spacing w:line="360" w:lineRule="auto"/>
        <w:ind w:firstLine="720"/>
        <w:jc w:val="both"/>
        <w:rPr>
          <w:b w:val="0"/>
        </w:rPr>
      </w:pPr>
      <w:r>
        <w:rPr>
          <w:b w:val="0"/>
        </w:rPr>
        <w:t>Очень важно приучать школьников к регулярной систематической подготовке домашних заданий в условиях группы продленного дня, научить их экономить время и силы. Самостоятельная работа учащихся начальных классов во время самоподготовки формирует у них умение использовать знания, полученные на уроке, при выполнении домашних заданий.</w:t>
      </w:r>
    </w:p>
    <w:p w:rsidR="00230B96" w:rsidRDefault="00230B96" w:rsidP="00230B96">
      <w:pPr>
        <w:spacing w:line="360" w:lineRule="auto"/>
        <w:ind w:firstLine="720"/>
        <w:jc w:val="both"/>
        <w:rPr>
          <w:b w:val="0"/>
        </w:rPr>
      </w:pPr>
    </w:p>
    <w:p w:rsidR="00230B96" w:rsidRDefault="00230B96" w:rsidP="00230B96">
      <w:pPr>
        <w:spacing w:line="360" w:lineRule="auto"/>
        <w:ind w:firstLine="720"/>
        <w:jc w:val="both"/>
        <w:rPr>
          <w:b w:val="0"/>
        </w:rPr>
      </w:pPr>
    </w:p>
    <w:p w:rsidR="00230B96" w:rsidRDefault="00230B96" w:rsidP="00230B96">
      <w:pPr>
        <w:spacing w:line="360" w:lineRule="auto"/>
        <w:ind w:firstLine="720"/>
        <w:jc w:val="both"/>
        <w:rPr>
          <w:b w:val="0"/>
        </w:rPr>
      </w:pPr>
    </w:p>
    <w:p w:rsidR="00230B96" w:rsidRDefault="00230B96" w:rsidP="00230B96">
      <w:pPr>
        <w:spacing w:line="360" w:lineRule="auto"/>
        <w:ind w:firstLine="720"/>
        <w:jc w:val="both"/>
        <w:rPr>
          <w:b w:val="0"/>
        </w:rPr>
      </w:pPr>
    </w:p>
    <w:p w:rsidR="00230B96" w:rsidRDefault="00230B96" w:rsidP="00230B96">
      <w:pPr>
        <w:pStyle w:val="a3"/>
      </w:pPr>
    </w:p>
    <w:p w:rsidR="00CE60ED" w:rsidRDefault="00CE60ED"/>
    <w:sectPr w:rsidR="00CE60ED" w:rsidSect="00CE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0B96"/>
    <w:rsid w:val="000B2111"/>
    <w:rsid w:val="00230B96"/>
    <w:rsid w:val="00614255"/>
    <w:rsid w:val="00CE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9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0B96"/>
    <w:pPr>
      <w:spacing w:line="360" w:lineRule="auto"/>
      <w:ind w:firstLine="720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rsid w:val="00230B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3174</Characters>
  <Application>Microsoft Office Word</Application>
  <DocSecurity>0</DocSecurity>
  <Lines>26</Lines>
  <Paragraphs>7</Paragraphs>
  <ScaleCrop>false</ScaleCrop>
  <Company>Дом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2015-09-14T17:50:00Z</dcterms:created>
  <dcterms:modified xsi:type="dcterms:W3CDTF">2015-09-14T18:05:00Z</dcterms:modified>
</cp:coreProperties>
</file>