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8A" w:rsidRDefault="00917E8A" w:rsidP="00BF088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917E8A" w:rsidRDefault="00917E8A" w:rsidP="00BF088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BF0887" w:rsidRPr="00BF0887" w:rsidRDefault="007159C7" w:rsidP="00BF088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А</w:t>
      </w:r>
      <w:r w:rsidR="00BF0887" w:rsidRPr="00BF0887">
        <w:rPr>
          <w:rFonts w:ascii="Times New Roman" w:hAnsi="Times New Roman" w:cs="Times New Roman"/>
          <w:sz w:val="24"/>
          <w:szCs w:val="24"/>
        </w:rPr>
        <w:t>дминистрации г. Славгорода Алтайского кра</w:t>
      </w:r>
      <w:r w:rsidR="0045647B">
        <w:rPr>
          <w:rFonts w:ascii="Times New Roman" w:hAnsi="Times New Roman" w:cs="Times New Roman"/>
          <w:sz w:val="24"/>
          <w:szCs w:val="24"/>
        </w:rPr>
        <w:t>я по образованию</w:t>
      </w:r>
    </w:p>
    <w:p w:rsidR="00BF0887" w:rsidRPr="00BF0887" w:rsidRDefault="00BF0887" w:rsidP="00BF088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t>М</w:t>
      </w:r>
      <w:r w:rsidR="009F33AA">
        <w:rPr>
          <w:rFonts w:ascii="Times New Roman" w:hAnsi="Times New Roman" w:cs="Times New Roman"/>
          <w:sz w:val="24"/>
          <w:szCs w:val="24"/>
        </w:rPr>
        <w:t>униципальное казённое общеобразовательное учреждение</w:t>
      </w:r>
      <w:r w:rsidRPr="00BF0887">
        <w:rPr>
          <w:rFonts w:ascii="Times New Roman" w:hAnsi="Times New Roman" w:cs="Times New Roman"/>
          <w:sz w:val="24"/>
          <w:szCs w:val="24"/>
        </w:rPr>
        <w:t xml:space="preserve"> «Покровская </w:t>
      </w:r>
      <w:r w:rsidR="009F33AA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Pr="00BF0887">
        <w:rPr>
          <w:rFonts w:ascii="Times New Roman" w:hAnsi="Times New Roman" w:cs="Times New Roman"/>
          <w:sz w:val="24"/>
          <w:szCs w:val="24"/>
        </w:rPr>
        <w:t>»</w:t>
      </w:r>
    </w:p>
    <w:p w:rsidR="00BF0887" w:rsidRPr="00BF0887" w:rsidRDefault="00BF0887" w:rsidP="00BF088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t>с. Покровка г. Славгорода Алтайского края</w:t>
      </w:r>
    </w:p>
    <w:p w:rsidR="00BF0887" w:rsidRPr="00BF0887" w:rsidRDefault="00BF0887" w:rsidP="00BF0887">
      <w:pPr>
        <w:rPr>
          <w:rFonts w:ascii="Times New Roman" w:hAnsi="Times New Roman" w:cs="Times New Roman"/>
          <w:sz w:val="24"/>
          <w:szCs w:val="24"/>
        </w:rPr>
      </w:pPr>
    </w:p>
    <w:p w:rsidR="00BF0887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  <w:sectPr w:rsidR="00BF0887" w:rsidSect="009B4CB5">
          <w:footerReference w:type="default" r:id="rId8"/>
          <w:pgSz w:w="16838" w:h="11906" w:orient="landscape"/>
          <w:pgMar w:top="567" w:right="1134" w:bottom="851" w:left="1134" w:header="708" w:footer="708" w:gutter="0"/>
          <w:pgNumType w:start="1"/>
          <w:cols w:space="708"/>
          <w:docGrid w:linePitch="360"/>
        </w:sectPr>
      </w:pPr>
    </w:p>
    <w:p w:rsidR="009F33AA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BF0887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t>ПМО учителей естественно</w:t>
      </w:r>
      <w:r w:rsidR="0045647B">
        <w:rPr>
          <w:rFonts w:ascii="Times New Roman" w:hAnsi="Times New Roman" w:cs="Times New Roman"/>
          <w:sz w:val="24"/>
          <w:szCs w:val="24"/>
        </w:rPr>
        <w:t>научного об</w:t>
      </w:r>
      <w:r w:rsidR="0045647B">
        <w:rPr>
          <w:rFonts w:ascii="Times New Roman" w:hAnsi="Times New Roman" w:cs="Times New Roman"/>
          <w:sz w:val="24"/>
          <w:szCs w:val="24"/>
        </w:rPr>
        <w:t>ъ</w:t>
      </w:r>
      <w:r w:rsidR="0045647B">
        <w:rPr>
          <w:rFonts w:ascii="Times New Roman" w:hAnsi="Times New Roman" w:cs="Times New Roman"/>
          <w:sz w:val="24"/>
          <w:szCs w:val="24"/>
        </w:rPr>
        <w:t>единения</w:t>
      </w:r>
      <w:r w:rsidRPr="00BF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887" w:rsidRPr="00BF0887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t>Протокол № ___ от «___» ______ 201</w:t>
      </w:r>
      <w:r w:rsidR="009934D2">
        <w:rPr>
          <w:rFonts w:ascii="Times New Roman" w:hAnsi="Times New Roman" w:cs="Times New Roman"/>
          <w:sz w:val="24"/>
          <w:szCs w:val="24"/>
        </w:rPr>
        <w:t>5</w:t>
      </w:r>
      <w:r w:rsidRPr="00BF0887">
        <w:rPr>
          <w:rFonts w:ascii="Times New Roman" w:hAnsi="Times New Roman" w:cs="Times New Roman"/>
          <w:sz w:val="24"/>
          <w:szCs w:val="24"/>
        </w:rPr>
        <w:t xml:space="preserve"> г. Руководитель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0887">
        <w:rPr>
          <w:rFonts w:ascii="Times New Roman" w:hAnsi="Times New Roman" w:cs="Times New Roman"/>
          <w:sz w:val="24"/>
          <w:szCs w:val="24"/>
        </w:rPr>
        <w:t xml:space="preserve"> </w:t>
      </w:r>
      <w:r w:rsidR="009F33AA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BF0887">
        <w:rPr>
          <w:rFonts w:ascii="Times New Roman" w:hAnsi="Times New Roman" w:cs="Times New Roman"/>
          <w:sz w:val="24"/>
          <w:szCs w:val="24"/>
        </w:rPr>
        <w:t>З.П. Игнатенко</w:t>
      </w:r>
    </w:p>
    <w:p w:rsidR="009F33AA" w:rsidRDefault="009F33AA" w:rsidP="00BF088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F33AA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9F33AA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МКОУ «Покровская СОШ» </w:t>
      </w:r>
    </w:p>
    <w:p w:rsidR="00BF0887" w:rsidRPr="00BF0887" w:rsidRDefault="009F33AA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BF0887" w:rsidRPr="00BF0887">
        <w:rPr>
          <w:rFonts w:ascii="Times New Roman" w:hAnsi="Times New Roman" w:cs="Times New Roman"/>
          <w:sz w:val="24"/>
          <w:szCs w:val="24"/>
        </w:rPr>
        <w:t>Е.Н. Косогор «___»__________201</w:t>
      </w:r>
      <w:r w:rsidR="009934D2">
        <w:rPr>
          <w:rFonts w:ascii="Times New Roman" w:hAnsi="Times New Roman" w:cs="Times New Roman"/>
          <w:sz w:val="24"/>
          <w:szCs w:val="24"/>
        </w:rPr>
        <w:t>5</w:t>
      </w:r>
      <w:r w:rsidR="00BF0887" w:rsidRPr="00BF08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33AA" w:rsidRDefault="009F33AA" w:rsidP="00BF088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F33AA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Утверждаю: </w:t>
      </w:r>
    </w:p>
    <w:p w:rsidR="00BF0887" w:rsidRPr="00BF0887" w:rsidRDefault="00BF0887" w:rsidP="00BF0887">
      <w:pPr>
        <w:pStyle w:val="ad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t xml:space="preserve">директор МКОУ «Покровская СОШ» </w:t>
      </w:r>
      <w:r w:rsidR="009F33AA">
        <w:rPr>
          <w:rFonts w:ascii="Times New Roman" w:hAnsi="Times New Roman" w:cs="Times New Roman"/>
          <w:sz w:val="24"/>
          <w:szCs w:val="24"/>
        </w:rPr>
        <w:t>________</w:t>
      </w:r>
      <w:r w:rsidRPr="00BF0887">
        <w:rPr>
          <w:rFonts w:ascii="Times New Roman" w:hAnsi="Times New Roman" w:cs="Times New Roman"/>
          <w:sz w:val="24"/>
          <w:szCs w:val="24"/>
        </w:rPr>
        <w:t>С.А. Иванова</w:t>
      </w:r>
    </w:p>
    <w:p w:rsidR="009F33AA" w:rsidRDefault="009F33AA" w:rsidP="00BF0887">
      <w:pPr>
        <w:rPr>
          <w:rFonts w:ascii="Times New Roman" w:hAnsi="Times New Roman" w:cs="Times New Roman"/>
          <w:sz w:val="24"/>
          <w:szCs w:val="24"/>
        </w:rPr>
        <w:sectPr w:rsidR="009F33AA" w:rsidSect="00BF0887">
          <w:type w:val="continuous"/>
          <w:pgSz w:w="16838" w:h="11906" w:orient="landscape"/>
          <w:pgMar w:top="567" w:right="1134" w:bottom="851" w:left="1134" w:header="708" w:footer="708" w:gutter="0"/>
          <w:cols w:num="3" w:space="708"/>
          <w:docGrid w:linePitch="360"/>
        </w:sectPr>
      </w:pPr>
      <w:r w:rsidRPr="00BF0887">
        <w:rPr>
          <w:rFonts w:ascii="Times New Roman" w:hAnsi="Times New Roman" w:cs="Times New Roman"/>
          <w:sz w:val="24"/>
          <w:szCs w:val="24"/>
        </w:rPr>
        <w:t>Приказ № ____ от «___»________201</w:t>
      </w:r>
      <w:r w:rsidR="009934D2">
        <w:rPr>
          <w:rFonts w:ascii="Times New Roman" w:hAnsi="Times New Roman" w:cs="Times New Roman"/>
          <w:sz w:val="24"/>
          <w:szCs w:val="24"/>
        </w:rPr>
        <w:t>5</w:t>
      </w:r>
      <w:r w:rsidRPr="00BF08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0887" w:rsidRDefault="00BF0887" w:rsidP="00BF0887">
      <w:pPr>
        <w:rPr>
          <w:rFonts w:ascii="Times New Roman" w:hAnsi="Times New Roman" w:cs="Times New Roman"/>
          <w:sz w:val="24"/>
          <w:szCs w:val="24"/>
        </w:rPr>
      </w:pPr>
    </w:p>
    <w:p w:rsidR="00DD0B65" w:rsidRDefault="00DD0B65" w:rsidP="00BF0887">
      <w:pPr>
        <w:rPr>
          <w:rFonts w:ascii="Times New Roman" w:hAnsi="Times New Roman" w:cs="Times New Roman"/>
          <w:sz w:val="24"/>
          <w:szCs w:val="24"/>
        </w:rPr>
      </w:pPr>
    </w:p>
    <w:p w:rsidR="00BF0887" w:rsidRPr="009F33AA" w:rsidRDefault="007159C7" w:rsidP="00BF0887">
      <w:pPr>
        <w:tabs>
          <w:tab w:val="left" w:pos="52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7159C7" w:rsidRDefault="007159C7" w:rsidP="00BF08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DD0B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DD0B6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0B6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Pr="00DD0B65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425B14" w:rsidRPr="00DD0B65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Pr="00DD0B65">
        <w:rPr>
          <w:rFonts w:ascii="Times New Roman" w:hAnsi="Times New Roman" w:cs="Times New Roman"/>
          <w:sz w:val="24"/>
          <w:szCs w:val="24"/>
        </w:rPr>
        <w:t xml:space="preserve"> </w:t>
      </w:r>
      <w:r w:rsidR="00425B14" w:rsidRPr="00DD0B65">
        <w:rPr>
          <w:rFonts w:ascii="Times New Roman" w:hAnsi="Times New Roman" w:cs="Times New Roman"/>
          <w:sz w:val="24"/>
          <w:szCs w:val="24"/>
        </w:rPr>
        <w:t>биология 5-9 классы концентрический курс (авторы Н.И. Сонин, В.Б. Захаров)</w:t>
      </w:r>
      <w:r w:rsidR="00425B14">
        <w:rPr>
          <w:rFonts w:ascii="Times New Roman" w:hAnsi="Times New Roman" w:cs="Times New Roman"/>
          <w:sz w:val="24"/>
          <w:szCs w:val="24"/>
        </w:rPr>
        <w:t xml:space="preserve"> / </w:t>
      </w:r>
      <w:r w:rsidRPr="007159C7">
        <w:rPr>
          <w:rFonts w:ascii="Times New Roman" w:hAnsi="Times New Roman" w:cs="Times New Roman"/>
          <w:sz w:val="24"/>
          <w:szCs w:val="24"/>
        </w:rPr>
        <w:t>сост. Г.М. Пальдяева. – М.: Дрофа, 2</w:t>
      </w:r>
      <w:r w:rsidR="00425B14">
        <w:rPr>
          <w:rFonts w:ascii="Times New Roman" w:hAnsi="Times New Roman" w:cs="Times New Roman"/>
          <w:sz w:val="24"/>
          <w:szCs w:val="24"/>
        </w:rPr>
        <w:t>015</w:t>
      </w:r>
      <w:r w:rsidRPr="00715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887" w:rsidRDefault="00DD0B65" w:rsidP="00BF08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159C7">
        <w:rPr>
          <w:rFonts w:ascii="Times New Roman" w:hAnsi="Times New Roman" w:cs="Times New Roman"/>
          <w:sz w:val="24"/>
          <w:szCs w:val="24"/>
        </w:rPr>
        <w:t xml:space="preserve">тупень: </w:t>
      </w:r>
      <w:r w:rsidR="009F33AA">
        <w:rPr>
          <w:rFonts w:ascii="Times New Roman" w:hAnsi="Times New Roman" w:cs="Times New Roman"/>
          <w:sz w:val="24"/>
          <w:szCs w:val="24"/>
        </w:rPr>
        <w:t>основно</w:t>
      </w:r>
      <w:r w:rsidR="007159C7">
        <w:rPr>
          <w:rFonts w:ascii="Times New Roman" w:hAnsi="Times New Roman" w:cs="Times New Roman"/>
          <w:sz w:val="24"/>
          <w:szCs w:val="24"/>
        </w:rPr>
        <w:t>е</w:t>
      </w:r>
      <w:r w:rsidR="009F33AA">
        <w:rPr>
          <w:rFonts w:ascii="Times New Roman" w:hAnsi="Times New Roman" w:cs="Times New Roman"/>
          <w:sz w:val="24"/>
          <w:szCs w:val="24"/>
        </w:rPr>
        <w:t xml:space="preserve"> </w:t>
      </w:r>
      <w:r w:rsidR="00BF0887" w:rsidRPr="00BF0887">
        <w:rPr>
          <w:rFonts w:ascii="Times New Roman" w:hAnsi="Times New Roman" w:cs="Times New Roman"/>
          <w:sz w:val="24"/>
          <w:szCs w:val="24"/>
        </w:rPr>
        <w:t>обще</w:t>
      </w:r>
      <w:r w:rsidR="007159C7">
        <w:rPr>
          <w:rFonts w:ascii="Times New Roman" w:hAnsi="Times New Roman" w:cs="Times New Roman"/>
          <w:sz w:val="24"/>
          <w:szCs w:val="24"/>
        </w:rPr>
        <w:t>е</w:t>
      </w:r>
      <w:r w:rsidR="00BF0887" w:rsidRPr="00BF08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159C7">
        <w:rPr>
          <w:rFonts w:ascii="Times New Roman" w:hAnsi="Times New Roman" w:cs="Times New Roman"/>
          <w:sz w:val="24"/>
          <w:szCs w:val="24"/>
        </w:rPr>
        <w:t>е</w:t>
      </w:r>
      <w:r w:rsidR="00BF0887" w:rsidRPr="00BF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9C7" w:rsidRPr="00BF0887" w:rsidRDefault="00425B14" w:rsidP="00BF08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59C7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BF0887" w:rsidRPr="00BF0887" w:rsidRDefault="00BF0887" w:rsidP="00BF08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887">
        <w:rPr>
          <w:rFonts w:ascii="Times New Roman" w:hAnsi="Times New Roman" w:cs="Times New Roman"/>
          <w:sz w:val="24"/>
          <w:szCs w:val="24"/>
        </w:rPr>
        <w:t xml:space="preserve"> </w:t>
      </w:r>
      <w:r w:rsidR="00DD0B65">
        <w:rPr>
          <w:rFonts w:ascii="Times New Roman" w:hAnsi="Times New Roman" w:cs="Times New Roman"/>
          <w:sz w:val="24"/>
          <w:szCs w:val="24"/>
        </w:rPr>
        <w:t>С</w:t>
      </w:r>
      <w:r w:rsidR="007159C7">
        <w:rPr>
          <w:rFonts w:ascii="Times New Roman" w:hAnsi="Times New Roman" w:cs="Times New Roman"/>
          <w:sz w:val="24"/>
          <w:szCs w:val="24"/>
        </w:rPr>
        <w:t xml:space="preserve">рок реализации: </w:t>
      </w:r>
      <w:r w:rsidRPr="00BF0887">
        <w:rPr>
          <w:rFonts w:ascii="Times New Roman" w:hAnsi="Times New Roman" w:cs="Times New Roman"/>
          <w:sz w:val="24"/>
          <w:szCs w:val="24"/>
        </w:rPr>
        <w:t>201</w:t>
      </w:r>
      <w:r w:rsidR="00425B14">
        <w:rPr>
          <w:rFonts w:ascii="Times New Roman" w:hAnsi="Times New Roman" w:cs="Times New Roman"/>
          <w:sz w:val="24"/>
          <w:szCs w:val="24"/>
        </w:rPr>
        <w:t>5</w:t>
      </w:r>
      <w:r w:rsidRPr="00BF0887">
        <w:rPr>
          <w:rFonts w:ascii="Times New Roman" w:hAnsi="Times New Roman" w:cs="Times New Roman"/>
          <w:sz w:val="24"/>
          <w:szCs w:val="24"/>
        </w:rPr>
        <w:t xml:space="preserve"> – 201</w:t>
      </w:r>
      <w:r w:rsidR="00425B14">
        <w:rPr>
          <w:rFonts w:ascii="Times New Roman" w:hAnsi="Times New Roman" w:cs="Times New Roman"/>
          <w:sz w:val="24"/>
          <w:szCs w:val="24"/>
        </w:rPr>
        <w:t>6</w:t>
      </w:r>
      <w:r w:rsidRPr="00BF088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F0887" w:rsidRPr="00BF0887" w:rsidRDefault="00BF0887" w:rsidP="00BF0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887" w:rsidRPr="00DD0B65" w:rsidRDefault="00BF0887" w:rsidP="00DD0B65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DD0B65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F33AA" w:rsidRPr="00DD0B65">
        <w:rPr>
          <w:rFonts w:ascii="Times New Roman" w:hAnsi="Times New Roman" w:cs="Times New Roman"/>
          <w:sz w:val="24"/>
          <w:szCs w:val="24"/>
        </w:rPr>
        <w:t>В</w:t>
      </w:r>
      <w:r w:rsidRPr="00DD0B65">
        <w:rPr>
          <w:rFonts w:ascii="Times New Roman" w:hAnsi="Times New Roman" w:cs="Times New Roman"/>
          <w:sz w:val="24"/>
          <w:szCs w:val="24"/>
        </w:rPr>
        <w:t>а</w:t>
      </w:r>
      <w:r w:rsidR="009F33AA" w:rsidRPr="00DD0B65">
        <w:rPr>
          <w:rFonts w:ascii="Times New Roman" w:hAnsi="Times New Roman" w:cs="Times New Roman"/>
          <w:sz w:val="24"/>
          <w:szCs w:val="24"/>
        </w:rPr>
        <w:t>йс Марина Григорьевна,</w:t>
      </w:r>
    </w:p>
    <w:p w:rsidR="00BF0887" w:rsidRPr="00DD0B65" w:rsidRDefault="009F33AA" w:rsidP="00DD0B65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DD0B65">
        <w:rPr>
          <w:rFonts w:ascii="Times New Roman" w:hAnsi="Times New Roman" w:cs="Times New Roman"/>
          <w:sz w:val="24"/>
          <w:szCs w:val="24"/>
        </w:rPr>
        <w:t>учитель биологии</w:t>
      </w:r>
    </w:p>
    <w:p w:rsidR="009F33AA" w:rsidRDefault="009F33AA" w:rsidP="00BF0887">
      <w:pPr>
        <w:tabs>
          <w:tab w:val="left" w:pos="35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D0B65" w:rsidRDefault="00DD0B65" w:rsidP="009F33A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BF0887" w:rsidRPr="009F33AA" w:rsidRDefault="00BF0887" w:rsidP="009F33A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9F33AA">
        <w:rPr>
          <w:rFonts w:ascii="Times New Roman" w:hAnsi="Times New Roman" w:cs="Times New Roman"/>
          <w:sz w:val="24"/>
          <w:szCs w:val="24"/>
        </w:rPr>
        <w:t>г. Славгород с. Покровка</w:t>
      </w:r>
    </w:p>
    <w:p w:rsidR="00BF0887" w:rsidRPr="009F33AA" w:rsidRDefault="00425B14" w:rsidP="009F33A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="00BF0887" w:rsidRPr="009F33A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0887" w:rsidRPr="00DD0B65" w:rsidRDefault="00BF0887" w:rsidP="00BF08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B65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9445CD" w:rsidRPr="009445CD" w:rsidRDefault="009445CD" w:rsidP="00962B53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 w:rsidRPr="009445CD">
        <w:rPr>
          <w:rFonts w:ascii="Times New Roman" w:hAnsi="Times New Roman" w:cs="Times New Roman"/>
          <w:b/>
          <w:sz w:val="20"/>
          <w:szCs w:val="20"/>
        </w:rPr>
        <w:t>Библиографических список программ</w:t>
      </w:r>
      <w:r>
        <w:rPr>
          <w:rFonts w:ascii="Times New Roman" w:hAnsi="Times New Roman" w:cs="Times New Roman"/>
          <w:b/>
          <w:sz w:val="20"/>
          <w:szCs w:val="20"/>
        </w:rPr>
        <w:t>, на основе которого составлена рабочая программа</w:t>
      </w:r>
    </w:p>
    <w:p w:rsidR="00425B14" w:rsidRDefault="00BF0887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 w:rsidRPr="00BF0887">
        <w:rPr>
          <w:rFonts w:ascii="Times New Roman" w:hAnsi="Times New Roman" w:cs="Times New Roman"/>
          <w:sz w:val="20"/>
          <w:szCs w:val="20"/>
        </w:rPr>
        <w:t xml:space="preserve">Рабочая программа </w:t>
      </w:r>
      <w:r w:rsidR="00DA54A6">
        <w:rPr>
          <w:rFonts w:ascii="Times New Roman" w:hAnsi="Times New Roman" w:cs="Times New Roman"/>
          <w:sz w:val="20"/>
          <w:szCs w:val="20"/>
        </w:rPr>
        <w:t>построена</w:t>
      </w:r>
      <w:r w:rsidRPr="00BF08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0887">
        <w:rPr>
          <w:rFonts w:ascii="Times New Roman" w:hAnsi="Times New Roman" w:cs="Times New Roman"/>
          <w:sz w:val="20"/>
          <w:szCs w:val="20"/>
        </w:rPr>
        <w:t xml:space="preserve">на основе </w:t>
      </w:r>
      <w:r w:rsidR="00425B14">
        <w:rPr>
          <w:rFonts w:ascii="Times New Roman" w:hAnsi="Times New Roman" w:cs="Times New Roman"/>
          <w:sz w:val="20"/>
          <w:szCs w:val="20"/>
        </w:rPr>
        <w:t>фундаментального ядра содержания общего образования,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духовно-нравственного развития и воспитания гражданина России.</w:t>
      </w:r>
    </w:p>
    <w:p w:rsidR="00BF0887" w:rsidRPr="00DD0B65" w:rsidRDefault="00DA54A6" w:rsidP="00BF0887">
      <w:pPr>
        <w:pStyle w:val="ad"/>
        <w:ind w:firstLine="567"/>
      </w:pPr>
      <w:r w:rsidRPr="00DD0B65">
        <w:rPr>
          <w:rFonts w:ascii="Times New Roman" w:hAnsi="Times New Roman" w:cs="Times New Roman"/>
          <w:sz w:val="20"/>
          <w:szCs w:val="20"/>
        </w:rPr>
        <w:t>Рабочая программа разработана на основе программы основного общего образования биология 5-9 классы концентрический курс</w:t>
      </w:r>
      <w:r w:rsidR="00425B14" w:rsidRPr="00DD0B65">
        <w:rPr>
          <w:rFonts w:ascii="Times New Roman" w:hAnsi="Times New Roman" w:cs="Times New Roman"/>
          <w:sz w:val="20"/>
          <w:szCs w:val="20"/>
        </w:rPr>
        <w:t xml:space="preserve"> </w:t>
      </w:r>
      <w:r w:rsidR="00BF0887" w:rsidRPr="00DD0B65">
        <w:rPr>
          <w:rFonts w:ascii="Times New Roman" w:hAnsi="Times New Roman" w:cs="Times New Roman"/>
          <w:sz w:val="20"/>
          <w:szCs w:val="20"/>
        </w:rPr>
        <w:t>/ сост. Г.М. Пальдяева. – М.: Дрофа, 201</w:t>
      </w:r>
      <w:r w:rsidRPr="00DD0B65">
        <w:rPr>
          <w:rFonts w:ascii="Times New Roman" w:hAnsi="Times New Roman" w:cs="Times New Roman"/>
          <w:sz w:val="20"/>
          <w:szCs w:val="20"/>
        </w:rPr>
        <w:t>5</w:t>
      </w:r>
      <w:r w:rsidR="00BF0887" w:rsidRPr="00DD0B6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445CD" w:rsidRDefault="009445CD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445CD" w:rsidRPr="009445CD" w:rsidRDefault="009445CD" w:rsidP="00962B53">
      <w:pPr>
        <w:pStyle w:val="a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5CD">
        <w:rPr>
          <w:rFonts w:ascii="Times New Roman" w:hAnsi="Times New Roman" w:cs="Times New Roman"/>
          <w:b/>
          <w:sz w:val="20"/>
          <w:szCs w:val="20"/>
        </w:rPr>
        <w:t>Обоснование выбора УМК</w:t>
      </w:r>
    </w:p>
    <w:p w:rsidR="00DA54A6" w:rsidRDefault="00DA54A6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Значение биологических знаний для современного человека трудно переоценить. Помимо мировоззренческого значения, адекватные представления о живой пр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роде лежат в основе мероприятий по поддержанию здоровья человека, основ его безопасности </w:t>
      </w:r>
      <w:r w:rsidR="00263A8C">
        <w:rPr>
          <w:rFonts w:ascii="Times New Roman" w:hAnsi="Times New Roman" w:cs="Times New Roman"/>
          <w:sz w:val="20"/>
          <w:szCs w:val="20"/>
        </w:rPr>
        <w:t>и производственной деятельности в любой отрасли промышленности и хозяйства. 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</w:t>
      </w:r>
      <w:r w:rsidR="00263A8C">
        <w:rPr>
          <w:rFonts w:ascii="Times New Roman" w:hAnsi="Times New Roman" w:cs="Times New Roman"/>
          <w:sz w:val="20"/>
          <w:szCs w:val="20"/>
        </w:rPr>
        <w:t>б</w:t>
      </w:r>
      <w:r w:rsidR="00263A8C">
        <w:rPr>
          <w:rFonts w:ascii="Times New Roman" w:hAnsi="Times New Roman" w:cs="Times New Roman"/>
          <w:sz w:val="20"/>
          <w:szCs w:val="20"/>
        </w:rPr>
        <w:t>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</w:t>
      </w:r>
      <w:r w:rsidR="004D502F">
        <w:rPr>
          <w:rFonts w:ascii="Times New Roman" w:hAnsi="Times New Roman" w:cs="Times New Roman"/>
          <w:sz w:val="20"/>
          <w:szCs w:val="20"/>
        </w:rPr>
        <w:t>, формирования их научного мировоззрения.</w:t>
      </w:r>
    </w:p>
    <w:p w:rsidR="004D502F" w:rsidRDefault="004D502F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Рабочая программа реализуется в учебниках биологии и учебно-методических пособиях, созданных коллективом авторов под руководством Н.И. Сонин</w:t>
      </w:r>
      <w:r w:rsidRPr="00C16C75">
        <w:rPr>
          <w:rFonts w:ascii="Times New Roman" w:hAnsi="Times New Roman" w:cs="Times New Roman"/>
          <w:sz w:val="20"/>
          <w:szCs w:val="20"/>
        </w:rPr>
        <w:t>а.</w:t>
      </w:r>
      <w:r w:rsidR="00C16C75" w:rsidRPr="00C16C75">
        <w:rPr>
          <w:rFonts w:ascii="Times New Roman" w:hAnsi="Times New Roman" w:cs="Times New Roman"/>
          <w:sz w:val="20"/>
          <w:szCs w:val="20"/>
        </w:rPr>
        <w:t xml:space="preserve"> Уче</w:t>
      </w:r>
      <w:r w:rsidR="00C16C75" w:rsidRPr="00C16C75">
        <w:rPr>
          <w:rFonts w:ascii="Times New Roman" w:hAnsi="Times New Roman" w:cs="Times New Roman"/>
          <w:sz w:val="20"/>
          <w:szCs w:val="20"/>
        </w:rPr>
        <w:t>б</w:t>
      </w:r>
      <w:r w:rsidR="00C16C75" w:rsidRPr="00C16C75">
        <w:rPr>
          <w:rFonts w:ascii="Times New Roman" w:hAnsi="Times New Roman" w:cs="Times New Roman"/>
          <w:sz w:val="20"/>
          <w:szCs w:val="20"/>
        </w:rPr>
        <w:t>ник: Сонин Н.И. Биология: Введение в биологию. 5 класс.: учебник/Н.И. Сонин, А.А. Плешаков. – 5-е изд. Стереотип. –  М.: Дрофа, 2016. – 158, [2] с.: ил.</w:t>
      </w:r>
    </w:p>
    <w:p w:rsidR="004D502F" w:rsidRDefault="004D502F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D502F" w:rsidRPr="009445CD" w:rsidRDefault="009445CD" w:rsidP="00962B53">
      <w:pPr>
        <w:pStyle w:val="a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5CD">
        <w:rPr>
          <w:rFonts w:ascii="Times New Roman" w:hAnsi="Times New Roman" w:cs="Times New Roman"/>
          <w:b/>
          <w:sz w:val="20"/>
          <w:szCs w:val="20"/>
        </w:rPr>
        <w:t>Цель и задачи обучения предмету</w:t>
      </w:r>
    </w:p>
    <w:p w:rsidR="009445CD" w:rsidRDefault="009445CD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5 классе учащиеся узнают, чем живая природа отличается от неживой,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 Они получают сведения о клетке, тканях и органах живых организмов, об условиях жизни и разнообразии, распространении и значении бактерий, грибов, растений и животных.</w:t>
      </w:r>
    </w:p>
    <w:p w:rsidR="009445CD" w:rsidRDefault="009445CD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445CD" w:rsidRPr="009445CD" w:rsidRDefault="009445CD" w:rsidP="00962B53">
      <w:pPr>
        <w:pStyle w:val="a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5CD">
        <w:rPr>
          <w:rFonts w:ascii="Times New Roman" w:hAnsi="Times New Roman" w:cs="Times New Roman"/>
          <w:b/>
          <w:sz w:val="20"/>
          <w:szCs w:val="20"/>
        </w:rPr>
        <w:t>Ценностные ориентиры содержания учебного предмета</w:t>
      </w:r>
    </w:p>
    <w:p w:rsidR="00C1456F" w:rsidRDefault="009445CD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Учебный курс «Биология», в содержании которого ведущим компонентом являются научные знания, научные методы познания, практические умения и навыки, позволяет сформировать у учащихся эмоционально-ценностное отношение к изучаемому материалу, создать условия для формирования компетенции в интеллектуал</w:t>
      </w:r>
      <w:r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>ных</w:t>
      </w:r>
      <w:r w:rsidR="00C1456F">
        <w:rPr>
          <w:rFonts w:ascii="Times New Roman" w:hAnsi="Times New Roman" w:cs="Times New Roman"/>
          <w:sz w:val="20"/>
          <w:szCs w:val="20"/>
        </w:rPr>
        <w:t xml:space="preserve">, гражданско-правовых, коммуникационных и информационных областях. </w:t>
      </w:r>
    </w:p>
    <w:p w:rsidR="00C1456F" w:rsidRDefault="00C1456F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1456F" w:rsidRPr="00C1456F" w:rsidRDefault="00C1456F" w:rsidP="00962B53">
      <w:pPr>
        <w:pStyle w:val="a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456F">
        <w:rPr>
          <w:rFonts w:ascii="Times New Roman" w:hAnsi="Times New Roman" w:cs="Times New Roman"/>
          <w:b/>
          <w:sz w:val="20"/>
          <w:szCs w:val="20"/>
        </w:rPr>
        <w:t>Общая характеристика организации учебного процесса</w:t>
      </w:r>
      <w:r w:rsidR="008F23BC">
        <w:rPr>
          <w:rFonts w:ascii="Times New Roman" w:hAnsi="Times New Roman" w:cs="Times New Roman"/>
          <w:b/>
          <w:sz w:val="20"/>
          <w:szCs w:val="20"/>
        </w:rPr>
        <w:t>: технологий, методов, форм, средств обучения и режим занятий</w:t>
      </w:r>
    </w:p>
    <w:p w:rsidR="009445CD" w:rsidRDefault="00C1456F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предполагает проведение демонстраций, наблюдений, лабораторных и практических работ. Заявленное в программе разнообразие лабораторных и практич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ских работ предполагает вариативность выбора учителем конкретных тем работ и форм их проведения с учётом материального обеспечения школы, профиля класса и резерва времени. </w:t>
      </w:r>
    </w:p>
    <w:p w:rsidR="008F23BC" w:rsidRPr="008F23BC" w:rsidRDefault="008F23BC" w:rsidP="008F23BC">
      <w:pPr>
        <w:pStyle w:val="ad"/>
        <w:ind w:firstLine="567"/>
        <w:rPr>
          <w:rFonts w:ascii="Times New Roman" w:hAnsi="Times New Roman" w:cs="Times New Roman"/>
          <w:color w:val="FF0000"/>
          <w:sz w:val="20"/>
          <w:szCs w:val="20"/>
        </w:rPr>
      </w:pPr>
      <w:r w:rsidRPr="00392E5F">
        <w:rPr>
          <w:rFonts w:ascii="Times New Roman" w:hAnsi="Times New Roman" w:cs="Times New Roman"/>
          <w:sz w:val="20"/>
          <w:szCs w:val="20"/>
        </w:rPr>
        <w:t>Для реализации рабочей программы используются различные формы (групповая, индивидуальная, работа в парах и др.), методы, технологии. Используются сре</w:t>
      </w:r>
      <w:r w:rsidRPr="00392E5F">
        <w:rPr>
          <w:rFonts w:ascii="Times New Roman" w:hAnsi="Times New Roman" w:cs="Times New Roman"/>
          <w:sz w:val="20"/>
          <w:szCs w:val="20"/>
        </w:rPr>
        <w:t>д</w:t>
      </w:r>
      <w:r w:rsidRPr="00392E5F">
        <w:rPr>
          <w:rFonts w:ascii="Times New Roman" w:hAnsi="Times New Roman" w:cs="Times New Roman"/>
          <w:sz w:val="20"/>
          <w:szCs w:val="20"/>
        </w:rPr>
        <w:t>ства, указанные в материально-техническом обеспечении рабочей программы [</w:t>
      </w:r>
      <w:r w:rsidR="00E20D8D">
        <w:rPr>
          <w:rFonts w:ascii="Times New Roman" w:hAnsi="Times New Roman" w:cs="Times New Roman"/>
          <w:sz w:val="20"/>
          <w:szCs w:val="20"/>
        </w:rPr>
        <w:t>с. 2</w:t>
      </w:r>
      <w:r w:rsidR="001C4865">
        <w:rPr>
          <w:rFonts w:ascii="Times New Roman" w:hAnsi="Times New Roman" w:cs="Times New Roman"/>
          <w:sz w:val="20"/>
          <w:szCs w:val="20"/>
        </w:rPr>
        <w:t>5</w:t>
      </w:r>
      <w:r w:rsidR="00E20D8D">
        <w:rPr>
          <w:rFonts w:ascii="Times New Roman" w:hAnsi="Times New Roman" w:cs="Times New Roman"/>
          <w:sz w:val="20"/>
          <w:szCs w:val="20"/>
        </w:rPr>
        <w:t>-2</w:t>
      </w:r>
      <w:r w:rsidR="001C4865">
        <w:rPr>
          <w:rFonts w:ascii="Times New Roman" w:hAnsi="Times New Roman" w:cs="Times New Roman"/>
          <w:sz w:val="20"/>
          <w:szCs w:val="20"/>
        </w:rPr>
        <w:t>6</w:t>
      </w:r>
      <w:r w:rsidRPr="00E20D8D">
        <w:rPr>
          <w:rFonts w:ascii="Times New Roman" w:hAnsi="Times New Roman" w:cs="Times New Roman"/>
          <w:sz w:val="20"/>
          <w:szCs w:val="20"/>
        </w:rPr>
        <w:t>].</w:t>
      </w:r>
      <w:r w:rsidRPr="00392E5F">
        <w:rPr>
          <w:rFonts w:ascii="Times New Roman" w:hAnsi="Times New Roman" w:cs="Times New Roman"/>
          <w:sz w:val="20"/>
          <w:szCs w:val="20"/>
        </w:rPr>
        <w:t xml:space="preserve"> </w:t>
      </w:r>
      <w:r w:rsidRPr="00BF0887">
        <w:rPr>
          <w:rFonts w:ascii="Times New Roman" w:hAnsi="Times New Roman" w:cs="Times New Roman"/>
          <w:iCs/>
          <w:sz w:val="20"/>
          <w:szCs w:val="20"/>
        </w:rPr>
        <w:t xml:space="preserve">Количество лабораторных </w:t>
      </w:r>
      <w:r w:rsidRPr="006C76D4">
        <w:rPr>
          <w:rFonts w:ascii="Times New Roman" w:hAnsi="Times New Roman" w:cs="Times New Roman"/>
          <w:iCs/>
          <w:sz w:val="20"/>
          <w:szCs w:val="20"/>
        </w:rPr>
        <w:t xml:space="preserve">работ – </w:t>
      </w:r>
      <w:r w:rsidR="006C76D4" w:rsidRPr="006C76D4">
        <w:rPr>
          <w:rFonts w:ascii="Times New Roman" w:hAnsi="Times New Roman" w:cs="Times New Roman"/>
          <w:iCs/>
          <w:sz w:val="20"/>
          <w:szCs w:val="20"/>
        </w:rPr>
        <w:t>6</w:t>
      </w:r>
      <w:r w:rsidRPr="006C76D4">
        <w:rPr>
          <w:rFonts w:ascii="Times New Roman" w:hAnsi="Times New Roman" w:cs="Times New Roman"/>
          <w:iCs/>
          <w:sz w:val="20"/>
          <w:szCs w:val="20"/>
        </w:rPr>
        <w:t xml:space="preserve">, количество практических работ – </w:t>
      </w:r>
      <w:r w:rsidR="006C76D4" w:rsidRPr="006C76D4">
        <w:rPr>
          <w:rFonts w:ascii="Times New Roman" w:hAnsi="Times New Roman" w:cs="Times New Roman"/>
          <w:iCs/>
          <w:sz w:val="20"/>
          <w:szCs w:val="20"/>
        </w:rPr>
        <w:t>6</w:t>
      </w:r>
      <w:r w:rsidR="00222041" w:rsidRPr="006C76D4">
        <w:rPr>
          <w:rFonts w:ascii="Times New Roman" w:hAnsi="Times New Roman" w:cs="Times New Roman"/>
          <w:iCs/>
          <w:sz w:val="20"/>
          <w:szCs w:val="20"/>
        </w:rPr>
        <w:t>.</w:t>
      </w:r>
    </w:p>
    <w:p w:rsidR="00962B53" w:rsidRDefault="00962B53" w:rsidP="00962B53">
      <w:pPr>
        <w:pStyle w:val="ad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1456F" w:rsidRPr="00C1456F" w:rsidRDefault="00C1456F" w:rsidP="00962B53">
      <w:pPr>
        <w:pStyle w:val="a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456F">
        <w:rPr>
          <w:rFonts w:ascii="Times New Roman" w:hAnsi="Times New Roman" w:cs="Times New Roman"/>
          <w:b/>
          <w:sz w:val="20"/>
          <w:szCs w:val="20"/>
        </w:rPr>
        <w:t>Количество часов, на которое рассчитана рабочая программа</w:t>
      </w:r>
    </w:p>
    <w:p w:rsidR="00C1456F" w:rsidRDefault="00C1456F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Рабочая программа учебного курса «Биология. Введение в биологию» рассчитана на 35 часов, 1 час в неделю.</w:t>
      </w:r>
    </w:p>
    <w:p w:rsidR="00962B53" w:rsidRDefault="00962B53" w:rsidP="00962B53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p w:rsidR="00C1456F" w:rsidRPr="00C1456F" w:rsidRDefault="00C1456F" w:rsidP="00962B53">
      <w:pPr>
        <w:pStyle w:val="a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456F">
        <w:rPr>
          <w:rFonts w:ascii="Times New Roman" w:hAnsi="Times New Roman" w:cs="Times New Roman"/>
          <w:b/>
          <w:sz w:val="20"/>
          <w:szCs w:val="20"/>
        </w:rPr>
        <w:t xml:space="preserve">Информация 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C1456F">
        <w:rPr>
          <w:rFonts w:ascii="Times New Roman" w:hAnsi="Times New Roman" w:cs="Times New Roman"/>
          <w:b/>
          <w:sz w:val="20"/>
          <w:szCs w:val="20"/>
        </w:rPr>
        <w:t xml:space="preserve"> внесенных изменениях в авторскую программу</w:t>
      </w:r>
      <w:r w:rsidR="008F23BC">
        <w:rPr>
          <w:rFonts w:ascii="Times New Roman" w:hAnsi="Times New Roman" w:cs="Times New Roman"/>
          <w:b/>
          <w:sz w:val="20"/>
          <w:szCs w:val="20"/>
        </w:rPr>
        <w:t xml:space="preserve"> и их обоснование</w:t>
      </w:r>
    </w:p>
    <w:p w:rsidR="00C1456F" w:rsidRDefault="00C1456F" w:rsidP="00BF0887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F23BC" w:rsidRPr="00BF0887" w:rsidRDefault="008F23BC" w:rsidP="008F23BC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 w:rsidRPr="00BF0887">
        <w:rPr>
          <w:rFonts w:ascii="Times New Roman" w:hAnsi="Times New Roman" w:cs="Times New Roman"/>
          <w:sz w:val="20"/>
          <w:szCs w:val="20"/>
        </w:rPr>
        <w:lastRenderedPageBreak/>
        <w:t>Два часа резерва распределены следующим образом:</w:t>
      </w:r>
    </w:p>
    <w:p w:rsidR="00514CCE" w:rsidRPr="00514CCE" w:rsidRDefault="00514CCE" w:rsidP="00962B53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 w:rsidRPr="00514CCE">
        <w:rPr>
          <w:rFonts w:ascii="Times New Roman" w:hAnsi="Times New Roman" w:cs="Times New Roman"/>
          <w:sz w:val="20"/>
          <w:szCs w:val="20"/>
        </w:rPr>
        <w:t>Живые клетки. Лабораторная работа № 4 по теме: «Строение клеток кожицы чешуи лука»</w:t>
      </w:r>
      <w:r>
        <w:rPr>
          <w:rFonts w:ascii="Times New Roman" w:hAnsi="Times New Roman" w:cs="Times New Roman"/>
          <w:sz w:val="20"/>
          <w:szCs w:val="20"/>
        </w:rPr>
        <w:t xml:space="preserve"> (1 час)</w:t>
      </w:r>
    </w:p>
    <w:p w:rsidR="008F23BC" w:rsidRPr="00962B53" w:rsidRDefault="00962B53" w:rsidP="00962B53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 w:rsidRPr="00962B53">
        <w:rPr>
          <w:rFonts w:ascii="Times New Roman" w:hAnsi="Times New Roman" w:cs="Times New Roman"/>
          <w:sz w:val="20"/>
          <w:szCs w:val="20"/>
        </w:rPr>
        <w:t>Здоровье человека и безопасность жизни</w:t>
      </w:r>
      <w:r w:rsidR="00754C02">
        <w:rPr>
          <w:rFonts w:ascii="Times New Roman" w:hAnsi="Times New Roman" w:cs="Times New Roman"/>
          <w:sz w:val="20"/>
          <w:szCs w:val="20"/>
        </w:rPr>
        <w:t xml:space="preserve"> </w:t>
      </w:r>
      <w:r w:rsidRPr="00962B53">
        <w:rPr>
          <w:rFonts w:ascii="Times New Roman" w:hAnsi="Times New Roman" w:cs="Times New Roman"/>
          <w:sz w:val="20"/>
          <w:szCs w:val="20"/>
        </w:rPr>
        <w:t>(1 час)</w:t>
      </w:r>
    </w:p>
    <w:p w:rsidR="00962B53" w:rsidRDefault="00962B53" w:rsidP="00962B53">
      <w:pPr>
        <w:pStyle w:val="ad"/>
        <w:rPr>
          <w:rFonts w:ascii="Times New Roman" w:hAnsi="Times New Roman" w:cs="Times New Roman"/>
          <w:b/>
          <w:sz w:val="20"/>
          <w:szCs w:val="20"/>
        </w:rPr>
      </w:pPr>
    </w:p>
    <w:p w:rsidR="009B4CB5" w:rsidRPr="008F23BC" w:rsidRDefault="008F23BC" w:rsidP="00962B53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 w:rsidRPr="008F23BC">
        <w:rPr>
          <w:rFonts w:ascii="Times New Roman" w:hAnsi="Times New Roman" w:cs="Times New Roman"/>
          <w:b/>
          <w:sz w:val="20"/>
          <w:szCs w:val="20"/>
        </w:rPr>
        <w:t>Используемая в тексте программы система условных обозначений</w:t>
      </w:r>
      <w:r w:rsidR="00BF0887" w:rsidRPr="008F23BC">
        <w:rPr>
          <w:rFonts w:ascii="Times New Roman" w:hAnsi="Times New Roman" w:cs="Times New Roman"/>
          <w:b/>
          <w:sz w:val="20"/>
          <w:szCs w:val="20"/>
        </w:rPr>
        <w:tab/>
      </w:r>
    </w:p>
    <w:p w:rsidR="008F23BC" w:rsidRPr="008F23BC" w:rsidRDefault="008F23BC" w:rsidP="008F23BC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 w:rsidRPr="008F23BC">
        <w:rPr>
          <w:rFonts w:ascii="Times New Roman" w:hAnsi="Times New Roman" w:cs="Times New Roman"/>
          <w:sz w:val="20"/>
          <w:szCs w:val="20"/>
        </w:rPr>
        <w:t xml:space="preserve">Работы, отмеченные знаком *, рекомендуются для обязательного выполнения.  </w:t>
      </w:r>
    </w:p>
    <w:p w:rsidR="008F23BC" w:rsidRPr="008F23BC" w:rsidRDefault="008F23BC" w:rsidP="008F23BC">
      <w:pPr>
        <w:tabs>
          <w:tab w:val="left" w:pos="5505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8F23BC">
        <w:rPr>
          <w:rFonts w:ascii="Times New Roman" w:hAnsi="Times New Roman" w:cs="Times New Roman"/>
          <w:sz w:val="20"/>
          <w:szCs w:val="20"/>
        </w:rPr>
        <w:t>Курсивом выделен материал, который подлежит изучению, но не включается в Требования к уровню подготовки выпускников (изучается по усмотрению учит</w:t>
      </w:r>
      <w:r w:rsidRPr="008F23BC">
        <w:rPr>
          <w:rFonts w:ascii="Times New Roman" w:hAnsi="Times New Roman" w:cs="Times New Roman"/>
          <w:sz w:val="20"/>
          <w:szCs w:val="20"/>
        </w:rPr>
        <w:t>е</w:t>
      </w:r>
      <w:r w:rsidRPr="008F23BC">
        <w:rPr>
          <w:rFonts w:ascii="Times New Roman" w:hAnsi="Times New Roman" w:cs="Times New Roman"/>
          <w:sz w:val="20"/>
          <w:szCs w:val="20"/>
        </w:rPr>
        <w:t>ля).</w:t>
      </w: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2041" w:rsidRDefault="00222041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3BC" w:rsidRDefault="008F23BC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456F" w:rsidRPr="00DD0B65" w:rsidRDefault="00C1456F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B65">
        <w:rPr>
          <w:rFonts w:ascii="Times New Roman" w:hAnsi="Times New Roman" w:cs="Times New Roman"/>
          <w:b/>
          <w:sz w:val="20"/>
          <w:szCs w:val="20"/>
        </w:rPr>
        <w:lastRenderedPageBreak/>
        <w:t>Планируемые результаты</w:t>
      </w:r>
    </w:p>
    <w:p w:rsidR="00C1456F" w:rsidRPr="00C1456F" w:rsidRDefault="00C1456F" w:rsidP="00C1456F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 w:rsidRPr="00C1456F">
        <w:rPr>
          <w:rFonts w:ascii="Times New Roman" w:hAnsi="Times New Roman" w:cs="Times New Roman"/>
          <w:b/>
          <w:sz w:val="20"/>
          <w:szCs w:val="20"/>
        </w:rPr>
        <w:t>Предметные результаты обучения</w:t>
      </w:r>
    </w:p>
    <w:p w:rsidR="00C1456F" w:rsidRDefault="00C1456F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 w:rsidRPr="00C1456F">
        <w:rPr>
          <w:rFonts w:ascii="Times New Roman" w:hAnsi="Times New Roman" w:cs="Times New Roman"/>
          <w:sz w:val="20"/>
          <w:szCs w:val="20"/>
        </w:rPr>
        <w:t>Учащиеся должны знать: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основные признаки живой природы;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устройство светового микроскопа;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263D96">
        <w:rPr>
          <w:rFonts w:ascii="Times New Roman" w:hAnsi="Times New Roman" w:cs="Times New Roman"/>
          <w:sz w:val="20"/>
          <w:szCs w:val="20"/>
        </w:rPr>
        <w:t>основные органоиды клетки;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основные органические и минеральные вещества, входящие в состав клетки;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ведущих естествоиспытателей и их роль в изучении природы;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существенные признаки строения и жизнедеятельности изучаемых биологических объектов;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основные признаки представителей царств живой природы;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417C94">
        <w:rPr>
          <w:rFonts w:ascii="Times New Roman" w:hAnsi="Times New Roman" w:cs="Times New Roman"/>
          <w:sz w:val="20"/>
          <w:szCs w:val="20"/>
        </w:rPr>
        <w:t>основные среды обитания живых организмов;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природные зоны нашей планеты, их обитателей;</w:t>
      </w:r>
    </w:p>
    <w:p w:rsidR="00C1456F" w:rsidRDefault="00C1456F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предков человека, их характерные черты, образ жизни;</w:t>
      </w:r>
    </w:p>
    <w:p w:rsidR="00C1456F" w:rsidRDefault="00C1456F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основные экологические проблемы, стоящие перед современным человечеством;</w:t>
      </w:r>
    </w:p>
    <w:p w:rsidR="003E5B8B" w:rsidRDefault="00C1456F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правила поведения человека в опасных ситуациях</w:t>
      </w:r>
      <w:r w:rsidR="003E5B8B">
        <w:rPr>
          <w:rFonts w:ascii="Times New Roman" w:hAnsi="Times New Roman" w:cs="Times New Roman"/>
          <w:sz w:val="20"/>
          <w:szCs w:val="20"/>
        </w:rPr>
        <w:t xml:space="preserve"> природного происхождения;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простейшие способы оказания первой помощи при ожогах, обморожениях и др.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Учащиеся должны уметь: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объяснять значение биологических знаний в повседневной жизни;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характеризовать методы биологических исследований;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работать с лупой и световым микроскопом;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узнавать на таблицах и микропрепаратах основные органоиды клетки;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объяснять роль органических и минеральных веществ в клетке;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соблюдать правила поведения и работы с приборами и инструментами в кабинете биологии;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определять принадлежность биологических объектов к одному из царств живой природы;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устанавливать черты сходства и различия у представителей основных царств;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различать изученные объекты в природе, на таблицах;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устанавливать черты приспособленности организмов к среде обитания;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объяснять роль представителей царств живой природы в жизни человека;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17C94">
        <w:rPr>
          <w:rFonts w:ascii="Times New Roman" w:hAnsi="Times New Roman" w:cs="Times New Roman"/>
          <w:sz w:val="20"/>
          <w:szCs w:val="20"/>
        </w:rPr>
        <w:t xml:space="preserve"> сравнивать различные среды обитания;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характеризовать условия жизни в различных средах обитания;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сравнивать условия обитания в различных природных зонах;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выявлять черты приспособленности живых организмов к определённым условиям;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приводить примеры обитателей морей и океанов;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наблюдать за живыми организмами;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объяснять причины негативного влияния хозяйственной деятельности человека на природу;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объяснять роль растений и животных в жизни человека;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обосновывать необходимость принятия мер по охране живой природы;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соблюдать правила поведения в природе;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различать на живых объектах, таблицах опасные для жизни человека виды растений и животных;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вести здоровый образ жизни и проводить борьбу с вредными привычками своих товарищей.</w:t>
      </w:r>
    </w:p>
    <w:p w:rsidR="003E5B8B" w:rsidRPr="003E5B8B" w:rsidRDefault="003E5B8B" w:rsidP="00C1456F">
      <w:pPr>
        <w:pStyle w:val="ad"/>
        <w:rPr>
          <w:rFonts w:ascii="Times New Roman" w:hAnsi="Times New Roman" w:cs="Times New Roman"/>
          <w:b/>
          <w:sz w:val="20"/>
          <w:szCs w:val="20"/>
        </w:rPr>
      </w:pPr>
    </w:p>
    <w:p w:rsidR="003E5B8B" w:rsidRPr="003E5B8B" w:rsidRDefault="003E5B8B" w:rsidP="00C1456F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 w:rsidRPr="003E5B8B">
        <w:rPr>
          <w:rFonts w:ascii="Times New Roman" w:hAnsi="Times New Roman" w:cs="Times New Roman"/>
          <w:b/>
          <w:sz w:val="20"/>
          <w:szCs w:val="20"/>
        </w:rPr>
        <w:lastRenderedPageBreak/>
        <w:t>Метапредметные результаты обучения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Учащиеся должны уметь: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проводить простейшие наблюдения, измерения, опыты;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ставить учебную задачу под руководством учителя;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систематизировать и обобщать разные виды информации;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составлять план выполнения учебной задачи;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проводить простейшую классификацию живых организмов по отдельным царствам;</w:t>
      </w:r>
    </w:p>
    <w:p w:rsidR="00263D96" w:rsidRDefault="00263D96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использовать дополнительные источники </w:t>
      </w:r>
      <w:r w:rsidR="00417C94">
        <w:rPr>
          <w:rFonts w:ascii="Times New Roman" w:hAnsi="Times New Roman" w:cs="Times New Roman"/>
          <w:sz w:val="20"/>
          <w:szCs w:val="20"/>
        </w:rPr>
        <w:t>информации для выполнения учебной задачи;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самостоятельно готовить устное сообщение на 2-3 мин.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находить и использовать причинно-следственные связи;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формулировать и выдвигать простейшие гипотезы;</w:t>
      </w:r>
    </w:p>
    <w:p w:rsidR="00417C94" w:rsidRDefault="00417C94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выделять в тексте смысловые части и озаглавливать их, ставить вопросы к тесту;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работать в соответствии с поставленной задачей;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составлять простой и сложный план текста;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участвовать с совместной деятельности;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работать с текстом параграфа и его компонентами;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узнавать изучаемые объекты на таблицах, в природе.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 w:rsidRPr="003E5B8B">
        <w:rPr>
          <w:rFonts w:ascii="Times New Roman" w:hAnsi="Times New Roman" w:cs="Times New Roman"/>
          <w:b/>
          <w:sz w:val="20"/>
          <w:szCs w:val="20"/>
        </w:rPr>
        <w:t>Личностные результаты обучения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формирование ответственного отношения к обучению;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формирование познавательных интересов и мотивов к обучению;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формирование навыков поведения в природе, осознания ценности живых объектов;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осознание ценности здорового и безопасного образа жизни;</w:t>
      </w:r>
    </w:p>
    <w:p w:rsidR="003E5B8B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формирование основ экологической культуры.</w:t>
      </w:r>
    </w:p>
    <w:p w:rsidR="003E5B8B" w:rsidRPr="00C1456F" w:rsidRDefault="003E5B8B" w:rsidP="00C1456F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3E5B8B" w:rsidRDefault="003E5B8B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3E5B8B" w:rsidRDefault="003E5B8B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3E5B8B" w:rsidRDefault="003E5B8B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3E5B8B" w:rsidRDefault="003E5B8B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3E5B8B" w:rsidRDefault="003E5B8B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B17684" w:rsidRDefault="00B17684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B17684" w:rsidRDefault="00B17684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B17684" w:rsidRDefault="00B17684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</w:rPr>
      </w:pPr>
    </w:p>
    <w:p w:rsidR="00BF0887" w:rsidRPr="00DD0B65" w:rsidRDefault="003E5B8B" w:rsidP="009B4CB5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B65">
        <w:rPr>
          <w:rFonts w:ascii="Times New Roman" w:hAnsi="Times New Roman" w:cs="Times New Roman"/>
          <w:b/>
          <w:sz w:val="20"/>
          <w:szCs w:val="20"/>
        </w:rPr>
        <w:lastRenderedPageBreak/>
        <w:t>С</w:t>
      </w:r>
      <w:r w:rsidR="00C1456F" w:rsidRPr="00DD0B65">
        <w:rPr>
          <w:rFonts w:ascii="Times New Roman" w:hAnsi="Times New Roman" w:cs="Times New Roman"/>
          <w:b/>
          <w:sz w:val="20"/>
          <w:szCs w:val="20"/>
        </w:rPr>
        <w:t>од</w:t>
      </w:r>
      <w:r w:rsidR="00BF0887" w:rsidRPr="00DD0B65">
        <w:rPr>
          <w:rFonts w:ascii="Times New Roman" w:hAnsi="Times New Roman" w:cs="Times New Roman"/>
          <w:b/>
          <w:sz w:val="20"/>
          <w:szCs w:val="20"/>
        </w:rPr>
        <w:t xml:space="preserve">ержание </w:t>
      </w:r>
      <w:r w:rsidRPr="00DD0B65">
        <w:rPr>
          <w:rFonts w:ascii="Times New Roman" w:hAnsi="Times New Roman" w:cs="Times New Roman"/>
          <w:b/>
          <w:sz w:val="20"/>
          <w:szCs w:val="20"/>
        </w:rPr>
        <w:t xml:space="preserve">тем учебного </w:t>
      </w:r>
      <w:r w:rsidR="00BF0887" w:rsidRPr="00DD0B65">
        <w:rPr>
          <w:rFonts w:ascii="Times New Roman" w:hAnsi="Times New Roman" w:cs="Times New Roman"/>
          <w:b/>
          <w:sz w:val="20"/>
          <w:szCs w:val="20"/>
        </w:rPr>
        <w:t>курса</w:t>
      </w:r>
    </w:p>
    <w:p w:rsidR="00BF0887" w:rsidRPr="00BF0887" w:rsidRDefault="00417C94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Живой организм: строение и изучение (8 часов</w:t>
      </w:r>
      <w:r w:rsidR="00514CCE">
        <w:rPr>
          <w:rFonts w:ascii="Times New Roman" w:hAnsi="Times New Roman" w:cs="Times New Roman"/>
          <w:b/>
          <w:sz w:val="20"/>
          <w:szCs w:val="20"/>
        </w:rPr>
        <w:t xml:space="preserve"> + 1 час резерва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e"/>
        <w:tblW w:w="0" w:type="auto"/>
        <w:tblLook w:val="04A0"/>
      </w:tblPr>
      <w:tblGrid>
        <w:gridCol w:w="7393"/>
        <w:gridCol w:w="7393"/>
      </w:tblGrid>
      <w:tr w:rsidR="00417C94" w:rsidTr="00417C94">
        <w:tc>
          <w:tcPr>
            <w:tcW w:w="7393" w:type="dxa"/>
          </w:tcPr>
          <w:p w:rsidR="00417C94" w:rsidRDefault="00417C94" w:rsidP="00BF0887">
            <w:pPr>
              <w:pStyle w:val="ad"/>
            </w:pPr>
            <w:r>
              <w:t>Содержание</w:t>
            </w:r>
          </w:p>
        </w:tc>
        <w:tc>
          <w:tcPr>
            <w:tcW w:w="7393" w:type="dxa"/>
          </w:tcPr>
          <w:p w:rsidR="00417C94" w:rsidRDefault="00417C94" w:rsidP="00BF0887">
            <w:pPr>
              <w:pStyle w:val="ad"/>
            </w:pPr>
            <w:r>
              <w:t>Характеристика видов деятельности обучающихся</w:t>
            </w:r>
          </w:p>
        </w:tc>
      </w:tr>
      <w:tr w:rsidR="00417C94" w:rsidTr="00417C94">
        <w:tc>
          <w:tcPr>
            <w:tcW w:w="7393" w:type="dxa"/>
          </w:tcPr>
          <w:p w:rsidR="00D4523C" w:rsidRDefault="00417C94" w:rsidP="00BF0887">
            <w:pPr>
              <w:pStyle w:val="ad"/>
            </w:pPr>
            <w:r>
              <w:t xml:space="preserve">Многообразие живых организмов. Основные свойства </w:t>
            </w:r>
            <w:r w:rsidR="006439FD">
              <w:t>живых организмов: клето</w:t>
            </w:r>
            <w:r w:rsidR="006439FD">
              <w:t>ч</w:t>
            </w:r>
            <w:r w:rsidR="006439FD">
              <w:t>ное строение, сходный химический состав, обмен веществ и энергии, питание, д</w:t>
            </w:r>
            <w:r w:rsidR="006439FD">
              <w:t>ы</w:t>
            </w:r>
            <w:r w:rsidR="006439FD">
              <w:t>хание, выделение, рост и развитие, раздражимость, движение, размножение. Би</w:t>
            </w:r>
            <w:r w:rsidR="006439FD">
              <w:t>о</w:t>
            </w:r>
            <w:r w:rsidR="006439FD">
              <w:t>логия – наука о живых организмах. Разнообразие биологических наук. Методы изучения природы: наблюдение, эксперимент (опыт), измерение. Оборудование, увеличительные приборы, измерительные приборы. Увеличительные приборы: ручная лупа, световой микроскоп. Клетка – элементарная единица живого. Безъ</w:t>
            </w:r>
            <w:r w:rsidR="006439FD">
              <w:t>я</w:t>
            </w:r>
            <w:r w:rsidR="006439FD">
              <w:t>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элементов в клетке. Вода, другие неорганические вещес</w:t>
            </w:r>
            <w:r w:rsidR="006439FD">
              <w:t>т</w:t>
            </w:r>
            <w:r w:rsidR="006439FD">
              <w:t>ва, их роль в жизнедеятельности клеток. Органические вещества и их роль в кле</w:t>
            </w:r>
            <w:r w:rsidR="006439FD">
              <w:t>т</w:t>
            </w:r>
            <w:r w:rsidR="006439FD">
              <w:t xml:space="preserve">ке. Вещества и явления в окружающем мире. Великие естествоиспытатели. </w:t>
            </w:r>
          </w:p>
        </w:tc>
        <w:tc>
          <w:tcPr>
            <w:tcW w:w="7393" w:type="dxa"/>
          </w:tcPr>
          <w:p w:rsidR="00417C94" w:rsidRDefault="00B17684" w:rsidP="00BF0887">
            <w:pPr>
              <w:pStyle w:val="ad"/>
            </w:pPr>
            <w:r>
              <w:t>Объясняют роль биологических знаний в жизни человека. Выделяют существе</w:t>
            </w:r>
            <w:r>
              <w:t>н</w:t>
            </w:r>
            <w:r>
              <w:t>ные признаки живых организмов. Определяют основные методы биологических исследований. Учатся работать с лупой и световым микроскопом, готовить микр</w:t>
            </w:r>
            <w:r>
              <w:t>о</w:t>
            </w:r>
            <w:r>
              <w:t>препараты. Выявляют основные органоиды клетки, различают их на микропреп</w:t>
            </w:r>
            <w:r>
              <w:t>а</w:t>
            </w:r>
            <w:r>
              <w:t>ратах и таблицах. Сравнивают химический состав тел живой и неживой природы. Объясняют вклад великих естествоиспытателей в развитие биологии и других е</w:t>
            </w:r>
            <w:r>
              <w:t>с</w:t>
            </w:r>
            <w:r>
              <w:t>тественных наук.</w:t>
            </w:r>
          </w:p>
        </w:tc>
      </w:tr>
    </w:tbl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BF0887" w:rsidRPr="00B17684" w:rsidRDefault="00D4523C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17684">
        <w:rPr>
          <w:rFonts w:ascii="Times New Roman" w:hAnsi="Times New Roman" w:cs="Times New Roman"/>
          <w:b/>
          <w:sz w:val="20"/>
          <w:szCs w:val="20"/>
        </w:rPr>
        <w:t>Лабораторные и практические работы</w:t>
      </w:r>
    </w:p>
    <w:p w:rsidR="00D4523C" w:rsidRDefault="00D4523C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Знакомство с оборудованием для научных исследований.</w:t>
      </w:r>
    </w:p>
    <w:p w:rsidR="00D4523C" w:rsidRDefault="00D4523C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Проведение наблюдений, опытов и измерений с целью конкретизации знаний о методах изучения природы.</w:t>
      </w:r>
    </w:p>
    <w:p w:rsidR="00D4523C" w:rsidRPr="00417C94" w:rsidRDefault="00D4523C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Устройство ручной лупы, светового микроскопа*</w:t>
      </w:r>
      <w:r>
        <w:rPr>
          <w:rStyle w:val="af1"/>
          <w:rFonts w:ascii="Times New Roman" w:hAnsi="Times New Roman" w:cs="Times New Roman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F0887" w:rsidRPr="00BF0887" w:rsidRDefault="00D4523C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 w:rsidRPr="00D4523C">
        <w:rPr>
          <w:rFonts w:ascii="Times New Roman" w:hAnsi="Times New Roman" w:cs="Times New Roman"/>
          <w:i/>
          <w:sz w:val="20"/>
          <w:szCs w:val="20"/>
        </w:rPr>
        <w:t>Строение клеток (на готовых микропрепаратах)</w:t>
      </w:r>
      <w:r>
        <w:rPr>
          <w:rStyle w:val="af1"/>
          <w:rFonts w:ascii="Times New Roman" w:hAnsi="Times New Roman" w:cs="Times New Roman"/>
          <w:sz w:val="20"/>
          <w:szCs w:val="20"/>
        </w:rPr>
        <w:footnoteReference w:id="3"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4523C" w:rsidRDefault="00D4523C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Строение клеток кожицы чешуи лука</w:t>
      </w:r>
      <w:r w:rsidR="00B17684">
        <w:rPr>
          <w:rFonts w:ascii="Times New Roman" w:hAnsi="Times New Roman" w:cs="Times New Roman"/>
          <w:sz w:val="20"/>
          <w:szCs w:val="20"/>
        </w:rPr>
        <w:t>*.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Определение состава семян пшеницы.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Определение физических свойств белков, жиров, углеводов.</w:t>
      </w:r>
    </w:p>
    <w:p w:rsidR="00B17684" w:rsidRPr="00D4523C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BF0887" w:rsidRPr="00BF0887" w:rsidRDefault="00BF0887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F0887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="006439FD">
        <w:rPr>
          <w:rFonts w:ascii="Times New Roman" w:hAnsi="Times New Roman" w:cs="Times New Roman"/>
          <w:b/>
          <w:sz w:val="20"/>
          <w:szCs w:val="20"/>
        </w:rPr>
        <w:t>2</w:t>
      </w:r>
      <w:r w:rsidRPr="00BF088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439FD">
        <w:rPr>
          <w:rFonts w:ascii="Times New Roman" w:hAnsi="Times New Roman" w:cs="Times New Roman"/>
          <w:b/>
          <w:sz w:val="20"/>
          <w:szCs w:val="20"/>
        </w:rPr>
        <w:t>Многообразие живых организмов (14 часов)</w:t>
      </w:r>
    </w:p>
    <w:tbl>
      <w:tblPr>
        <w:tblStyle w:val="ae"/>
        <w:tblW w:w="0" w:type="auto"/>
        <w:tblLook w:val="04A0"/>
      </w:tblPr>
      <w:tblGrid>
        <w:gridCol w:w="7393"/>
        <w:gridCol w:w="7393"/>
      </w:tblGrid>
      <w:tr w:rsidR="006439FD" w:rsidTr="006439FD">
        <w:tc>
          <w:tcPr>
            <w:tcW w:w="7393" w:type="dxa"/>
          </w:tcPr>
          <w:p w:rsidR="006439FD" w:rsidRDefault="006439FD" w:rsidP="006439FD">
            <w:pPr>
              <w:pStyle w:val="ad"/>
            </w:pPr>
            <w:r>
              <w:t>Содержание</w:t>
            </w:r>
          </w:p>
        </w:tc>
        <w:tc>
          <w:tcPr>
            <w:tcW w:w="7393" w:type="dxa"/>
          </w:tcPr>
          <w:p w:rsidR="006439FD" w:rsidRDefault="006439FD" w:rsidP="006439FD">
            <w:pPr>
              <w:pStyle w:val="ad"/>
            </w:pPr>
            <w:r>
              <w:t>Характеристика видов деятельности обучающихся</w:t>
            </w:r>
          </w:p>
        </w:tc>
      </w:tr>
      <w:tr w:rsidR="006439FD" w:rsidTr="006439FD">
        <w:tc>
          <w:tcPr>
            <w:tcW w:w="7393" w:type="dxa"/>
          </w:tcPr>
          <w:p w:rsidR="006439FD" w:rsidRDefault="006439FD" w:rsidP="006439FD">
            <w:pPr>
              <w:pStyle w:val="ad"/>
            </w:pPr>
            <w:r>
              <w:t>Развитие жизни на Земле: жизнь в древнем океане; леса каменноугольного пери</w:t>
            </w:r>
            <w:r>
              <w:t>о</w:t>
            </w:r>
            <w:r>
              <w:t>да; расцвет древних пресмыкающихся; птицы и звери прошлого. Разнообразие ж</w:t>
            </w:r>
            <w:r>
              <w:t>и</w:t>
            </w:r>
            <w:r>
              <w:t>вых организмов. Классификация организмов. Вид. Царства живой природы: Бакт</w:t>
            </w:r>
            <w:r>
              <w:t>е</w:t>
            </w:r>
            <w:r>
              <w:t>рии, Грибы, Растения, Животные. Существенные признаки представителей осно</w:t>
            </w:r>
            <w:r>
              <w:t>в</w:t>
            </w:r>
            <w:r>
              <w:t>ных царств, их характеристика, строение, особенности жизнедеятельности, места обитания, их роль в природе и жизни человека. Охрана живой природы.</w:t>
            </w:r>
          </w:p>
        </w:tc>
        <w:tc>
          <w:tcPr>
            <w:tcW w:w="7393" w:type="dxa"/>
          </w:tcPr>
          <w:p w:rsidR="006439FD" w:rsidRDefault="00B17684" w:rsidP="006439FD">
            <w:pPr>
              <w:pStyle w:val="ad"/>
            </w:pPr>
            <w:r>
              <w:t>Называют основные этапы в развитии жизни на Земле. Определяют предмет из</w:t>
            </w:r>
            <w:r>
              <w:t>у</w:t>
            </w:r>
            <w:r>
              <w:t>чения систематики. Выявляют отличительные признаки представителей царств живой природы. Сравнивают представителей царст</w:t>
            </w:r>
            <w:r w:rsidR="00B67AE2">
              <w:t>в, дела</w:t>
            </w:r>
            <w:r>
              <w:t xml:space="preserve">ют выводы на основе сравнения. </w:t>
            </w:r>
            <w:r w:rsidR="00B67AE2">
              <w:t>Приводят примеры основных представителей царств природы. Объя</w:t>
            </w:r>
            <w:r w:rsidR="00B67AE2">
              <w:t>с</w:t>
            </w:r>
            <w:r w:rsidR="00B67AE2">
              <w:t>няют роль живых организмов в природе и жизни человека. Различают изученные объекты в природе, таблицах. Выявляют существенные признаки строения и жи</w:t>
            </w:r>
            <w:r w:rsidR="00B67AE2">
              <w:t>з</w:t>
            </w:r>
            <w:r w:rsidR="00B67AE2">
              <w:t xml:space="preserve">недеятельности изучаемых организмов. Осваиваю навыки выращивания растений и домашних животных. Оценивают представителей живой природы с эстетической точки зрения. Наблюдают и описывают внешний вид природных объектов, их рост, развитие, поведение, фиксируют результаты и формулируют выводы. Работают с учебником (текстом, иллюстрациями). Находят дополнительную информацию в </w:t>
            </w:r>
            <w:r w:rsidR="00B67AE2">
              <w:lastRenderedPageBreak/>
              <w:t>научно-популярной литературе, справочниках, мультимедийном приложении.</w:t>
            </w:r>
          </w:p>
        </w:tc>
      </w:tr>
    </w:tbl>
    <w:p w:rsidR="00BF0887" w:rsidRPr="00BF0887" w:rsidRDefault="00BF0887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BF0887" w:rsidRPr="00BF0887" w:rsidRDefault="00BF0887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F0887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="006439FD">
        <w:rPr>
          <w:rFonts w:ascii="Times New Roman" w:hAnsi="Times New Roman" w:cs="Times New Roman"/>
          <w:b/>
          <w:sz w:val="20"/>
          <w:szCs w:val="20"/>
        </w:rPr>
        <w:t>3</w:t>
      </w:r>
      <w:r w:rsidRPr="00BF088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439FD">
        <w:rPr>
          <w:rFonts w:ascii="Times New Roman" w:hAnsi="Times New Roman" w:cs="Times New Roman"/>
          <w:b/>
          <w:sz w:val="20"/>
          <w:szCs w:val="20"/>
        </w:rPr>
        <w:t>Среда обитания живых организмов (6 часов)</w:t>
      </w:r>
    </w:p>
    <w:tbl>
      <w:tblPr>
        <w:tblStyle w:val="ae"/>
        <w:tblW w:w="0" w:type="auto"/>
        <w:tblLook w:val="04A0"/>
      </w:tblPr>
      <w:tblGrid>
        <w:gridCol w:w="7393"/>
        <w:gridCol w:w="7393"/>
      </w:tblGrid>
      <w:tr w:rsidR="006439FD" w:rsidTr="006439FD">
        <w:tc>
          <w:tcPr>
            <w:tcW w:w="7393" w:type="dxa"/>
          </w:tcPr>
          <w:p w:rsidR="006439FD" w:rsidRDefault="006439FD" w:rsidP="006439FD">
            <w:pPr>
              <w:pStyle w:val="ad"/>
            </w:pPr>
            <w:r>
              <w:t>Содержание</w:t>
            </w:r>
          </w:p>
        </w:tc>
        <w:tc>
          <w:tcPr>
            <w:tcW w:w="7393" w:type="dxa"/>
          </w:tcPr>
          <w:p w:rsidR="006439FD" w:rsidRDefault="006439FD" w:rsidP="006439FD">
            <w:pPr>
              <w:pStyle w:val="ad"/>
            </w:pPr>
            <w:r>
              <w:t>Характеристика видов деятельности обучающихся</w:t>
            </w:r>
          </w:p>
        </w:tc>
      </w:tr>
      <w:tr w:rsidR="006439FD" w:rsidTr="006439FD">
        <w:tc>
          <w:tcPr>
            <w:tcW w:w="7393" w:type="dxa"/>
          </w:tcPr>
          <w:p w:rsidR="006439FD" w:rsidRDefault="00E91011" w:rsidP="006439FD">
            <w:pPr>
              <w:pStyle w:val="ad"/>
            </w:pPr>
            <w:r>
              <w:t>Наземно-воздушная, водная и почвенная среды обитания организмов. Приспосо</w:t>
            </w:r>
            <w:r>
              <w:t>б</w:t>
            </w:r>
            <w:r>
              <w:t>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</w:t>
            </w:r>
            <w:r>
              <w:t>а</w:t>
            </w:r>
            <w:r>
              <w:t>вянистые равнины – 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</w:t>
            </w:r>
          </w:p>
        </w:tc>
        <w:tc>
          <w:tcPr>
            <w:tcW w:w="7393" w:type="dxa"/>
          </w:tcPr>
          <w:p w:rsidR="006439FD" w:rsidRDefault="00B67AE2" w:rsidP="006439FD">
            <w:pPr>
              <w:pStyle w:val="ad"/>
            </w:pPr>
            <w:r>
              <w:t>Характеризуют и сравнивают основные среды обитания, а также называют виды растений и животных, населяющих их. Выявляют особенности строения живых организмов и объясняют их взаимосвязь со средой обитания. Приводят примеры типичных обитателей материков и природных зон. Прогнозируют последствия и</w:t>
            </w:r>
            <w:r>
              <w:t>з</w:t>
            </w:r>
            <w:r>
              <w:t>менений в среде обитания для живых организмов. Объясняют необходимость с</w:t>
            </w:r>
            <w:r>
              <w:t>о</w:t>
            </w:r>
            <w:r>
              <w:t>хранения среды обитания для охраны редких и исчезающих биологических объе</w:t>
            </w:r>
            <w:r>
              <w:t>к</w:t>
            </w:r>
            <w:r>
              <w:t>тов. Называют природные зоны Земли, характеризуют их основные особенности и выявляют закономерности распределения организмов в каждой из сред.</w:t>
            </w:r>
          </w:p>
        </w:tc>
      </w:tr>
    </w:tbl>
    <w:p w:rsidR="00BF0887" w:rsidRDefault="00BF0887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B17684" w:rsidRPr="00B17684" w:rsidRDefault="00B17684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17684">
        <w:rPr>
          <w:rFonts w:ascii="Times New Roman" w:hAnsi="Times New Roman" w:cs="Times New Roman"/>
          <w:b/>
          <w:sz w:val="20"/>
          <w:szCs w:val="20"/>
        </w:rPr>
        <w:t>Лабораторные и практические работы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Определение (узнавание) наиболее распространенных растений и животных с использованием различных источников информации (фотографий, атласов-определителей, чучел, гербариев и др.).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Исследование особенностей строения растений и животных, связанных со средой обитания.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Знакомство с экологическими проблемами местности и доступными путями их решения.</w:t>
      </w:r>
    </w:p>
    <w:p w:rsidR="00B17684" w:rsidRPr="00BF0887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BF0887" w:rsidRPr="00BF0887" w:rsidRDefault="00BF0887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F0887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="00E91011">
        <w:rPr>
          <w:rFonts w:ascii="Times New Roman" w:hAnsi="Times New Roman" w:cs="Times New Roman"/>
          <w:b/>
          <w:sz w:val="20"/>
          <w:szCs w:val="20"/>
        </w:rPr>
        <w:t>4</w:t>
      </w:r>
      <w:r w:rsidRPr="00BF088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91011">
        <w:rPr>
          <w:rFonts w:ascii="Times New Roman" w:hAnsi="Times New Roman" w:cs="Times New Roman"/>
          <w:b/>
          <w:sz w:val="20"/>
          <w:szCs w:val="20"/>
        </w:rPr>
        <w:t>Человек на Земле</w:t>
      </w:r>
      <w:r w:rsidRPr="00BF0887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E91011">
        <w:rPr>
          <w:rFonts w:ascii="Times New Roman" w:hAnsi="Times New Roman" w:cs="Times New Roman"/>
          <w:b/>
          <w:sz w:val="20"/>
          <w:szCs w:val="20"/>
        </w:rPr>
        <w:t>5</w:t>
      </w:r>
      <w:r w:rsidRPr="00BF0887">
        <w:rPr>
          <w:rFonts w:ascii="Times New Roman" w:hAnsi="Times New Roman" w:cs="Times New Roman"/>
          <w:b/>
          <w:sz w:val="20"/>
          <w:szCs w:val="20"/>
        </w:rPr>
        <w:t xml:space="preserve"> часов</w:t>
      </w:r>
      <w:r w:rsidR="00962B53">
        <w:rPr>
          <w:rFonts w:ascii="Times New Roman" w:hAnsi="Times New Roman" w:cs="Times New Roman"/>
          <w:b/>
          <w:sz w:val="20"/>
          <w:szCs w:val="20"/>
        </w:rPr>
        <w:t xml:space="preserve"> + </w:t>
      </w:r>
      <w:r w:rsidR="00514CCE">
        <w:rPr>
          <w:rFonts w:ascii="Times New Roman" w:hAnsi="Times New Roman" w:cs="Times New Roman"/>
          <w:b/>
          <w:sz w:val="20"/>
          <w:szCs w:val="20"/>
        </w:rPr>
        <w:t>1</w:t>
      </w:r>
      <w:r w:rsidR="00962B53">
        <w:rPr>
          <w:rFonts w:ascii="Times New Roman" w:hAnsi="Times New Roman" w:cs="Times New Roman"/>
          <w:b/>
          <w:sz w:val="20"/>
          <w:szCs w:val="20"/>
        </w:rPr>
        <w:t xml:space="preserve"> час резерва</w:t>
      </w:r>
      <w:r w:rsidRPr="00BF08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e"/>
        <w:tblW w:w="0" w:type="auto"/>
        <w:tblLook w:val="04A0"/>
      </w:tblPr>
      <w:tblGrid>
        <w:gridCol w:w="7393"/>
        <w:gridCol w:w="7393"/>
      </w:tblGrid>
      <w:tr w:rsidR="00E91011" w:rsidTr="00E91011">
        <w:tc>
          <w:tcPr>
            <w:tcW w:w="7393" w:type="dxa"/>
          </w:tcPr>
          <w:p w:rsidR="00E91011" w:rsidRDefault="00E91011" w:rsidP="00E91011">
            <w:pPr>
              <w:pStyle w:val="ad"/>
            </w:pPr>
            <w:r>
              <w:t>Содержание</w:t>
            </w:r>
          </w:p>
        </w:tc>
        <w:tc>
          <w:tcPr>
            <w:tcW w:w="7393" w:type="dxa"/>
          </w:tcPr>
          <w:p w:rsidR="00E91011" w:rsidRDefault="00E91011" w:rsidP="00E91011">
            <w:pPr>
              <w:pStyle w:val="ad"/>
            </w:pPr>
            <w:r>
              <w:t>Характеристика видов деятельности обучающихся</w:t>
            </w:r>
          </w:p>
        </w:tc>
      </w:tr>
      <w:tr w:rsidR="00E91011" w:rsidTr="00E91011">
        <w:tc>
          <w:tcPr>
            <w:tcW w:w="7393" w:type="dxa"/>
          </w:tcPr>
          <w:p w:rsidR="00E91011" w:rsidRDefault="00E91011" w:rsidP="00E91011">
            <w:pPr>
              <w:pStyle w:val="ad"/>
            </w:pPr>
            <w:r>
              <w:t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(неандерталец, кроманьонец, современный человек). Изменения в пр</w:t>
            </w:r>
            <w:r>
              <w:t>и</w:t>
            </w:r>
            <w:r>
              <w:t>роде, вызванные деятельностью человека. Кислотные дожди, озоновая дыра, па</w:t>
            </w:r>
            <w:r>
              <w:t>р</w:t>
            </w:r>
            <w:r>
              <w:t>никовый эффект, радиоактивные отходы. Биологическое разнообразие, его обедн</w:t>
            </w:r>
            <w:r>
              <w:t>е</w:t>
            </w:r>
            <w:r>
              <w:t xml:space="preserve">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жизни. </w:t>
            </w:r>
            <w:r w:rsidR="00D4523C">
              <w:t xml:space="preserve">Взаимосвязь здоровья и образа жизни. </w:t>
            </w:r>
            <w:r w:rsidR="00D4523C" w:rsidRPr="00D4523C">
              <w:rPr>
                <w:i/>
              </w:rPr>
              <w:t>Вредные привычки и их профилактика. Среда обитания человека</w:t>
            </w:r>
            <w:r w:rsidR="00D4523C">
              <w:t>. Правила</w:t>
            </w:r>
            <w:r>
              <w:t xml:space="preserve"> </w:t>
            </w:r>
            <w:r w:rsidR="00D4523C">
              <w:t xml:space="preserve">поведения человека в опасных ситуациях природного происхождения. Простейшие способы оказания первой помощи. </w:t>
            </w:r>
          </w:p>
        </w:tc>
        <w:tc>
          <w:tcPr>
            <w:tcW w:w="7393" w:type="dxa"/>
          </w:tcPr>
          <w:p w:rsidR="00E91011" w:rsidRDefault="00B67AE2" w:rsidP="003D11E5">
            <w:pPr>
              <w:pStyle w:val="ad"/>
            </w:pPr>
            <w:r>
              <w:t>Описывать основн</w:t>
            </w:r>
            <w:r w:rsidR="003D11E5">
              <w:t>ые этапы антропогенеза, характер</w:t>
            </w:r>
            <w:r>
              <w:t xml:space="preserve">ные особенности предковых форм человека разумного. </w:t>
            </w:r>
            <w:r w:rsidR="003D11E5">
              <w:t>Анализируют последствия хозяйственной деятельности человека в природе. Называют исчезнувшие виды растений и животных. Называют и узнают в природе редкие и исчезающие виды растений и животных. Выясняют, какие редкие и исчезающие виды растений и животных обитают в их регионе. Объясняют причины исчезновения степей, лесов, болот, обмеления рек. Обосн</w:t>
            </w:r>
            <w:r w:rsidR="003D11E5">
              <w:t>о</w:t>
            </w:r>
            <w:r w:rsidR="003D11E5">
              <w:t>вывают необходимость соблюдения правил поведения в природе и выполнения гигиенических требований и правил поведения, направленных на сохранение зд</w:t>
            </w:r>
            <w:r w:rsidR="003D11E5">
              <w:t>о</w:t>
            </w:r>
            <w:r w:rsidR="003D11E5">
              <w:t xml:space="preserve">ровья. </w:t>
            </w:r>
          </w:p>
        </w:tc>
      </w:tr>
    </w:tbl>
    <w:p w:rsidR="00BF0887" w:rsidRDefault="00BF0887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BF0887" w:rsidRPr="00B17684" w:rsidRDefault="00B17684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17684">
        <w:rPr>
          <w:rFonts w:ascii="Times New Roman" w:hAnsi="Times New Roman" w:cs="Times New Roman"/>
          <w:b/>
          <w:sz w:val="20"/>
          <w:szCs w:val="20"/>
        </w:rPr>
        <w:t>Демонстрация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Ядовитые растения и опасные животные своей местности.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B17684" w:rsidRPr="00B17684" w:rsidRDefault="00B17684" w:rsidP="00BF0887">
      <w:pPr>
        <w:pStyle w:val="ad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17684">
        <w:rPr>
          <w:rFonts w:ascii="Times New Roman" w:hAnsi="Times New Roman" w:cs="Times New Roman"/>
          <w:b/>
          <w:sz w:val="20"/>
          <w:szCs w:val="20"/>
        </w:rPr>
        <w:t>Лабораторные и практические работы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Измерение своего роста и массы тела.</w:t>
      </w:r>
    </w:p>
    <w:p w:rsidR="00B17684" w:rsidRDefault="00B17684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Овладение простейшими способами оказания первой доврачебной помощи.</w:t>
      </w:r>
    </w:p>
    <w:p w:rsidR="00BF0887" w:rsidRDefault="00BF0887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BF0887" w:rsidRDefault="00BF0887" w:rsidP="00BF0887">
      <w:pPr>
        <w:pStyle w:val="ad"/>
        <w:ind w:firstLine="567"/>
        <w:rPr>
          <w:rFonts w:ascii="Times New Roman" w:hAnsi="Times New Roman" w:cs="Times New Roman"/>
          <w:sz w:val="20"/>
          <w:szCs w:val="20"/>
        </w:rPr>
      </w:pPr>
    </w:p>
    <w:p w:rsidR="00CA0A48" w:rsidRPr="00DD0B65" w:rsidRDefault="00960968" w:rsidP="00CA0A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Ка</w:t>
      </w:r>
      <w:r w:rsidR="009B4CB5" w:rsidRPr="00DD0B65">
        <w:rPr>
          <w:rFonts w:ascii="Times New Roman" w:hAnsi="Times New Roman" w:cs="Times New Roman"/>
          <w:b/>
          <w:sz w:val="20"/>
          <w:szCs w:val="20"/>
        </w:rPr>
        <w:t>лендарно-т</w:t>
      </w:r>
      <w:r w:rsidR="00CA0A48" w:rsidRPr="00DD0B65">
        <w:rPr>
          <w:rFonts w:ascii="Times New Roman" w:hAnsi="Times New Roman" w:cs="Times New Roman"/>
          <w:b/>
          <w:sz w:val="20"/>
          <w:szCs w:val="20"/>
        </w:rPr>
        <w:t>ематическое планирование ку</w:t>
      </w:r>
      <w:r w:rsidR="00816548" w:rsidRPr="00DD0B65">
        <w:rPr>
          <w:rFonts w:ascii="Times New Roman" w:hAnsi="Times New Roman" w:cs="Times New Roman"/>
          <w:b/>
          <w:sz w:val="20"/>
          <w:szCs w:val="20"/>
        </w:rPr>
        <w:t>рса «Биолог</w:t>
      </w:r>
      <w:r w:rsidR="009C4844" w:rsidRPr="00DD0B65">
        <w:rPr>
          <w:rFonts w:ascii="Times New Roman" w:hAnsi="Times New Roman" w:cs="Times New Roman"/>
          <w:b/>
          <w:sz w:val="20"/>
          <w:szCs w:val="20"/>
        </w:rPr>
        <w:t>ия</w:t>
      </w:r>
      <w:r w:rsidR="00CF171F" w:rsidRPr="00DD0B6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D11E5" w:rsidRPr="00DD0B65">
        <w:rPr>
          <w:rFonts w:ascii="Times New Roman" w:hAnsi="Times New Roman" w:cs="Times New Roman"/>
          <w:b/>
          <w:sz w:val="20"/>
          <w:szCs w:val="20"/>
        </w:rPr>
        <w:t>Введение в биологию</w:t>
      </w:r>
      <w:r w:rsidR="00816548" w:rsidRPr="00DD0B65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3D11E5" w:rsidRPr="00DD0B65">
        <w:rPr>
          <w:rFonts w:ascii="Times New Roman" w:hAnsi="Times New Roman" w:cs="Times New Roman"/>
          <w:b/>
          <w:sz w:val="20"/>
          <w:szCs w:val="20"/>
        </w:rPr>
        <w:t>5 класс (35</w:t>
      </w:r>
      <w:r w:rsidR="00CA0A48" w:rsidRPr="00DD0B65">
        <w:rPr>
          <w:rFonts w:ascii="Times New Roman" w:hAnsi="Times New Roman" w:cs="Times New Roman"/>
          <w:b/>
          <w:sz w:val="20"/>
          <w:szCs w:val="20"/>
        </w:rPr>
        <w:t xml:space="preserve"> часов)</w:t>
      </w:r>
    </w:p>
    <w:tbl>
      <w:tblPr>
        <w:tblStyle w:val="ae"/>
        <w:tblW w:w="14850" w:type="dxa"/>
        <w:tblLayout w:type="fixed"/>
        <w:tblLook w:val="04A0"/>
      </w:tblPr>
      <w:tblGrid>
        <w:gridCol w:w="505"/>
        <w:gridCol w:w="1767"/>
        <w:gridCol w:w="1053"/>
        <w:gridCol w:w="1833"/>
        <w:gridCol w:w="1664"/>
        <w:gridCol w:w="1664"/>
        <w:gridCol w:w="1261"/>
        <w:gridCol w:w="1418"/>
        <w:gridCol w:w="1169"/>
        <w:gridCol w:w="1243"/>
        <w:gridCol w:w="1273"/>
      </w:tblGrid>
      <w:tr w:rsidR="00A1303F" w:rsidRPr="00A3576F" w:rsidTr="0019030D">
        <w:tc>
          <w:tcPr>
            <w:tcW w:w="505" w:type="dxa"/>
            <w:vMerge w:val="restart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№ п/п</w:t>
            </w:r>
          </w:p>
        </w:tc>
        <w:tc>
          <w:tcPr>
            <w:tcW w:w="1767" w:type="dxa"/>
            <w:vMerge w:val="restart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Тема урока</w:t>
            </w:r>
          </w:p>
        </w:tc>
        <w:tc>
          <w:tcPr>
            <w:tcW w:w="1053" w:type="dxa"/>
            <w:vMerge w:val="restart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1833" w:type="dxa"/>
            <w:vMerge w:val="restart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Тип урока</w:t>
            </w:r>
          </w:p>
        </w:tc>
        <w:tc>
          <w:tcPr>
            <w:tcW w:w="1664" w:type="dxa"/>
            <w:vMerge w:val="restart"/>
          </w:tcPr>
          <w:p w:rsidR="00A1303F" w:rsidRPr="00A3576F" w:rsidRDefault="00A1303F" w:rsidP="00C16C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Элементы с</w:t>
            </w:r>
            <w:r w:rsidRPr="00A3576F">
              <w:rPr>
                <w:sz w:val="16"/>
                <w:szCs w:val="16"/>
              </w:rPr>
              <w:t>одерж</w:t>
            </w:r>
            <w:r w:rsidRPr="00A3576F">
              <w:rPr>
                <w:sz w:val="16"/>
                <w:szCs w:val="16"/>
              </w:rPr>
              <w:t>а</w:t>
            </w:r>
            <w:r w:rsidRPr="00A3576F">
              <w:rPr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  <w:r w:rsidRPr="00A3576F">
              <w:rPr>
                <w:sz w:val="16"/>
                <w:szCs w:val="16"/>
              </w:rPr>
              <w:t xml:space="preserve"> темы</w:t>
            </w:r>
          </w:p>
        </w:tc>
        <w:tc>
          <w:tcPr>
            <w:tcW w:w="1664" w:type="dxa"/>
            <w:vMerge w:val="restart"/>
          </w:tcPr>
          <w:p w:rsidR="00A1303F" w:rsidRPr="00A3576F" w:rsidRDefault="00A1303F" w:rsidP="00C16C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Планируемые 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зультаты, </w:t>
            </w:r>
            <w:r w:rsidRPr="00A3576F">
              <w:rPr>
                <w:sz w:val="16"/>
                <w:szCs w:val="16"/>
              </w:rPr>
              <w:t>УУД</w:t>
            </w:r>
          </w:p>
        </w:tc>
        <w:tc>
          <w:tcPr>
            <w:tcW w:w="1261" w:type="dxa"/>
            <w:vMerge w:val="restart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об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чения</w:t>
            </w:r>
          </w:p>
        </w:tc>
        <w:tc>
          <w:tcPr>
            <w:tcW w:w="1418" w:type="dxa"/>
            <w:vMerge w:val="restart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Форма контроля, измерители</w:t>
            </w:r>
          </w:p>
        </w:tc>
        <w:tc>
          <w:tcPr>
            <w:tcW w:w="1169" w:type="dxa"/>
            <w:vMerge w:val="restart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2516" w:type="dxa"/>
            <w:gridSpan w:val="2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Дата проведения</w:t>
            </w:r>
          </w:p>
        </w:tc>
      </w:tr>
      <w:tr w:rsidR="00A1303F" w:rsidRPr="00A3576F" w:rsidTr="0019030D">
        <w:tc>
          <w:tcPr>
            <w:tcW w:w="505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64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64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Планируемая</w:t>
            </w:r>
          </w:p>
        </w:tc>
        <w:tc>
          <w:tcPr>
            <w:tcW w:w="1273" w:type="dxa"/>
          </w:tcPr>
          <w:p w:rsidR="00A1303F" w:rsidRPr="00A3576F" w:rsidRDefault="00A1303F" w:rsidP="00791E52">
            <w:pPr>
              <w:pStyle w:val="ad"/>
              <w:jc w:val="center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Фактическая</w:t>
            </w:r>
          </w:p>
        </w:tc>
      </w:tr>
      <w:tr w:rsidR="00A1303F" w:rsidRPr="00A3576F" w:rsidTr="0019030D">
        <w:tc>
          <w:tcPr>
            <w:tcW w:w="14850" w:type="dxa"/>
            <w:gridSpan w:val="11"/>
          </w:tcPr>
          <w:p w:rsidR="00A1303F" w:rsidRPr="00A3576F" w:rsidRDefault="00A1303F" w:rsidP="005A489A">
            <w:pPr>
              <w:pStyle w:val="ad"/>
              <w:rPr>
                <w:b/>
                <w:sz w:val="16"/>
                <w:szCs w:val="16"/>
              </w:rPr>
            </w:pPr>
            <w:r w:rsidRPr="00A3576F">
              <w:rPr>
                <w:b/>
                <w:sz w:val="16"/>
                <w:szCs w:val="16"/>
              </w:rPr>
              <w:t>Раздел 1. Живой организм: строение и изучение (8 часов</w:t>
            </w:r>
            <w:r>
              <w:rPr>
                <w:b/>
                <w:sz w:val="16"/>
                <w:szCs w:val="16"/>
              </w:rPr>
              <w:t xml:space="preserve"> + 1 час резерва</w:t>
            </w:r>
            <w:r w:rsidRPr="00A3576F">
              <w:rPr>
                <w:b/>
                <w:sz w:val="16"/>
                <w:szCs w:val="16"/>
              </w:rPr>
              <w:t>)</w:t>
            </w:r>
          </w:p>
        </w:tc>
      </w:tr>
      <w:tr w:rsidR="00A1303F" w:rsidRPr="00A3576F" w:rsidTr="0019030D">
        <w:tc>
          <w:tcPr>
            <w:tcW w:w="505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1</w:t>
            </w:r>
          </w:p>
        </w:tc>
        <w:tc>
          <w:tcPr>
            <w:tcW w:w="1767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Что такое живой о</w:t>
            </w:r>
            <w:r w:rsidRPr="00A3576F">
              <w:rPr>
                <w:sz w:val="16"/>
                <w:szCs w:val="16"/>
              </w:rPr>
              <w:t>р</w:t>
            </w:r>
            <w:r w:rsidRPr="00A3576F">
              <w:rPr>
                <w:sz w:val="16"/>
                <w:szCs w:val="16"/>
              </w:rPr>
              <w:t>ганизм</w:t>
            </w:r>
          </w:p>
        </w:tc>
        <w:tc>
          <w:tcPr>
            <w:tcW w:w="1053" w:type="dxa"/>
          </w:tcPr>
          <w:p w:rsidR="00A1303F" w:rsidRDefault="00A1303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Роль биологических знаний в жизни человека</w:t>
            </w:r>
          </w:p>
        </w:tc>
        <w:tc>
          <w:tcPr>
            <w:tcW w:w="1664" w:type="dxa"/>
          </w:tcPr>
          <w:p w:rsidR="00A1303F" w:rsidRDefault="00A1303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живой природы; уметь объяснять значение биологич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знаний в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вседневной жизни</w:t>
            </w:r>
          </w:p>
          <w:p w:rsidR="00A1303F" w:rsidRDefault="00A1303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ставить уче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ную задачу под руководством уч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теля</w:t>
            </w:r>
          </w:p>
          <w:p w:rsidR="001C4865" w:rsidRPr="00A3576F" w:rsidRDefault="001C4865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A1303F" w:rsidRDefault="00BE2592" w:rsidP="00BE259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раст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</w:t>
            </w:r>
          </w:p>
        </w:tc>
        <w:tc>
          <w:tcPr>
            <w:tcW w:w="1418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§1, стр. 6-11</w:t>
            </w:r>
          </w:p>
        </w:tc>
        <w:tc>
          <w:tcPr>
            <w:tcW w:w="1243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A1303F" w:rsidRPr="00A3576F" w:rsidRDefault="00A1303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BE2592" w:rsidRPr="00A3576F" w:rsidTr="0019030D">
        <w:tc>
          <w:tcPr>
            <w:tcW w:w="505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2</w:t>
            </w:r>
          </w:p>
        </w:tc>
        <w:tc>
          <w:tcPr>
            <w:tcW w:w="1767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Наука о живой прир</w:t>
            </w:r>
            <w:r w:rsidRPr="00A3576F">
              <w:rPr>
                <w:sz w:val="16"/>
                <w:szCs w:val="16"/>
              </w:rPr>
              <w:t>о</w:t>
            </w:r>
            <w:r w:rsidRPr="00A3576F">
              <w:rPr>
                <w:sz w:val="16"/>
                <w:szCs w:val="16"/>
              </w:rPr>
              <w:t>де</w:t>
            </w:r>
          </w:p>
        </w:tc>
        <w:tc>
          <w:tcPr>
            <w:tcW w:w="1053" w:type="dxa"/>
          </w:tcPr>
          <w:p w:rsidR="00BE2592" w:rsidRDefault="00BE2592" w:rsidP="00D3571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BE2592" w:rsidRPr="00A3576F" w:rsidRDefault="00BE2592" w:rsidP="00D3571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Существенные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знаки живых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низмов</w:t>
            </w:r>
          </w:p>
        </w:tc>
        <w:tc>
          <w:tcPr>
            <w:tcW w:w="1664" w:type="dxa"/>
          </w:tcPr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живой природы; уметь объяснять значение биологич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знаний в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вседневной жизни</w:t>
            </w:r>
          </w:p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ставить уче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ную задачу под руководством уч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теля, составлять план выполнения учебной задачи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BE2592" w:rsidRDefault="00BE2592" w:rsidP="00BE259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термины биологических наук</w:t>
            </w:r>
          </w:p>
        </w:tc>
        <w:tc>
          <w:tcPr>
            <w:tcW w:w="1418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BE2592" w:rsidRPr="00A3576F" w:rsidRDefault="00BE2592" w:rsidP="00827133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§2, стр. 12-16</w:t>
            </w:r>
          </w:p>
        </w:tc>
        <w:tc>
          <w:tcPr>
            <w:tcW w:w="124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BE2592" w:rsidRPr="00A3576F" w:rsidTr="0019030D">
        <w:tc>
          <w:tcPr>
            <w:tcW w:w="505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3</w:t>
            </w:r>
          </w:p>
        </w:tc>
        <w:tc>
          <w:tcPr>
            <w:tcW w:w="1767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Методы изучения природы. Практич</w:t>
            </w:r>
            <w:r w:rsidRPr="00A3576F">
              <w:rPr>
                <w:sz w:val="16"/>
                <w:szCs w:val="16"/>
              </w:rPr>
              <w:t>е</w:t>
            </w:r>
            <w:r w:rsidRPr="00A3576F">
              <w:rPr>
                <w:sz w:val="16"/>
                <w:szCs w:val="16"/>
              </w:rPr>
              <w:t>ская работа № 1 по теме: «Знакомство с оборудованием для научных исследов</w:t>
            </w:r>
            <w:r w:rsidRPr="00A3576F">
              <w:rPr>
                <w:sz w:val="16"/>
                <w:szCs w:val="16"/>
              </w:rPr>
              <w:t>а</w:t>
            </w:r>
            <w:r w:rsidRPr="00A3576F">
              <w:rPr>
                <w:sz w:val="16"/>
                <w:szCs w:val="16"/>
              </w:rPr>
              <w:t>ний»</w:t>
            </w:r>
            <w:r>
              <w:rPr>
                <w:sz w:val="16"/>
                <w:szCs w:val="16"/>
              </w:rPr>
              <w:t xml:space="preserve">. Лабораторная </w:t>
            </w:r>
            <w:r>
              <w:rPr>
                <w:sz w:val="16"/>
                <w:szCs w:val="16"/>
              </w:rPr>
              <w:lastRenderedPageBreak/>
              <w:t xml:space="preserve">работа № 1 по теме: </w:t>
            </w:r>
            <w:r w:rsidRPr="00DF0BAD">
              <w:rPr>
                <w:sz w:val="16"/>
                <w:szCs w:val="16"/>
              </w:rPr>
              <w:t>«Проведение набл</w:t>
            </w:r>
            <w:r w:rsidRPr="00DF0BAD">
              <w:rPr>
                <w:sz w:val="16"/>
                <w:szCs w:val="16"/>
              </w:rPr>
              <w:t>ю</w:t>
            </w:r>
            <w:r w:rsidRPr="00DF0BAD">
              <w:rPr>
                <w:sz w:val="16"/>
                <w:szCs w:val="16"/>
              </w:rPr>
              <w:t>дений, опытов и и</w:t>
            </w:r>
            <w:r w:rsidRPr="00DF0BAD">
              <w:rPr>
                <w:sz w:val="16"/>
                <w:szCs w:val="16"/>
              </w:rPr>
              <w:t>з</w:t>
            </w:r>
            <w:r w:rsidRPr="00DF0BAD">
              <w:rPr>
                <w:sz w:val="16"/>
                <w:szCs w:val="16"/>
              </w:rPr>
              <w:t>мерений с целью конкретизации знаний о методах изучения природы»</w:t>
            </w:r>
          </w:p>
        </w:tc>
        <w:tc>
          <w:tcPr>
            <w:tcW w:w="1053" w:type="dxa"/>
          </w:tcPr>
          <w:p w:rsidR="00BE2592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83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методы биологических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следований</w:t>
            </w:r>
          </w:p>
        </w:tc>
        <w:tc>
          <w:tcPr>
            <w:tcW w:w="1664" w:type="dxa"/>
          </w:tcPr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живой природы; уметь характериз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вать методы биол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исследов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ний</w:t>
            </w:r>
          </w:p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Метапредметные: уметь проводить простейшие набл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дения, измерения, опыты; соблюдать правила поведения и работы с приборами и инструментами в кабинете биологии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BE2592" w:rsidRDefault="00BE2592" w:rsidP="00862C4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тетрадь для лабор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торные работ</w:t>
            </w:r>
            <w:r w:rsidR="0019030D">
              <w:rPr>
                <w:sz w:val="16"/>
                <w:szCs w:val="16"/>
              </w:rPr>
              <w:t xml:space="preserve"> и самостоятел</w:t>
            </w:r>
            <w:r w:rsidR="0019030D">
              <w:rPr>
                <w:sz w:val="16"/>
                <w:szCs w:val="16"/>
              </w:rPr>
              <w:t>ь</w:t>
            </w:r>
            <w:r w:rsidR="0019030D">
              <w:rPr>
                <w:sz w:val="16"/>
                <w:szCs w:val="16"/>
              </w:rPr>
              <w:t>ных наблюд</w:t>
            </w:r>
            <w:r w:rsidR="0019030D">
              <w:rPr>
                <w:sz w:val="16"/>
                <w:szCs w:val="16"/>
              </w:rPr>
              <w:t>е</w:t>
            </w:r>
            <w:r w:rsidR="0019030D">
              <w:rPr>
                <w:sz w:val="16"/>
                <w:szCs w:val="16"/>
              </w:rPr>
              <w:t>ний</w:t>
            </w:r>
            <w:r w:rsidR="00862C43">
              <w:rPr>
                <w:sz w:val="16"/>
                <w:szCs w:val="16"/>
              </w:rPr>
              <w:t>, микрол</w:t>
            </w:r>
            <w:r w:rsidR="00862C43">
              <w:rPr>
                <w:sz w:val="16"/>
                <w:szCs w:val="16"/>
              </w:rPr>
              <w:t>а</w:t>
            </w:r>
            <w:r w:rsidR="00862C43">
              <w:rPr>
                <w:sz w:val="16"/>
                <w:szCs w:val="16"/>
              </w:rPr>
              <w:t>боратории, стакан с водой, мерный ц</w:t>
            </w:r>
            <w:r w:rsidR="00862C43">
              <w:rPr>
                <w:sz w:val="16"/>
                <w:szCs w:val="16"/>
              </w:rPr>
              <w:t>и</w:t>
            </w:r>
            <w:r w:rsidR="00862C43">
              <w:rPr>
                <w:sz w:val="16"/>
                <w:szCs w:val="16"/>
              </w:rPr>
              <w:t>линдр, лине</w:t>
            </w:r>
            <w:r w:rsidR="00862C43">
              <w:rPr>
                <w:sz w:val="16"/>
                <w:szCs w:val="16"/>
              </w:rPr>
              <w:t>й</w:t>
            </w:r>
            <w:r w:rsidR="00862C43">
              <w:rPr>
                <w:sz w:val="16"/>
                <w:szCs w:val="16"/>
              </w:rPr>
              <w:t>ка, штатив с пробирками (сахар, чайная сода, мел, растительное масло), сте</w:t>
            </w:r>
            <w:r w:rsidR="00862C43">
              <w:rPr>
                <w:sz w:val="16"/>
                <w:szCs w:val="16"/>
              </w:rPr>
              <w:t>к</w:t>
            </w:r>
            <w:r w:rsidR="00862C43">
              <w:rPr>
                <w:sz w:val="16"/>
                <w:szCs w:val="16"/>
              </w:rPr>
              <w:t>лянная пало</w:t>
            </w:r>
            <w:r w:rsidR="00862C43">
              <w:rPr>
                <w:sz w:val="16"/>
                <w:szCs w:val="16"/>
              </w:rPr>
              <w:t>ч</w:t>
            </w:r>
            <w:r w:rsidR="00862C43">
              <w:rPr>
                <w:sz w:val="16"/>
                <w:szCs w:val="16"/>
              </w:rPr>
              <w:t>ка</w:t>
            </w:r>
          </w:p>
        </w:tc>
        <w:tc>
          <w:tcPr>
            <w:tcW w:w="1418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BE2592" w:rsidRPr="00A3576F" w:rsidRDefault="00BE2592" w:rsidP="00827133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§3, стр. 17-22</w:t>
            </w:r>
          </w:p>
        </w:tc>
        <w:tc>
          <w:tcPr>
            <w:tcW w:w="124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BE2592" w:rsidRPr="00A3576F" w:rsidTr="0019030D">
        <w:tc>
          <w:tcPr>
            <w:tcW w:w="505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767" w:type="dxa"/>
          </w:tcPr>
          <w:p w:rsidR="00BE2592" w:rsidRPr="00A3576F" w:rsidRDefault="00BE2592" w:rsidP="005A2702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Увеличительные пр</w:t>
            </w:r>
            <w:r w:rsidRPr="00A3576F">
              <w:rPr>
                <w:sz w:val="16"/>
                <w:szCs w:val="16"/>
              </w:rPr>
              <w:t>и</w:t>
            </w:r>
            <w:r w:rsidRPr="00A3576F">
              <w:rPr>
                <w:sz w:val="16"/>
                <w:szCs w:val="16"/>
              </w:rPr>
              <w:t>боры</w:t>
            </w:r>
            <w:r>
              <w:rPr>
                <w:sz w:val="16"/>
                <w:szCs w:val="16"/>
              </w:rPr>
              <w:t>. Лабораторная работа № 2 по теме: «Устройство ручной лупы и светового микроскопа»</w:t>
            </w:r>
          </w:p>
        </w:tc>
        <w:tc>
          <w:tcPr>
            <w:tcW w:w="1053" w:type="dxa"/>
          </w:tcPr>
          <w:p w:rsidR="00BE2592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отработки ум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рефлексии</w:t>
            </w:r>
          </w:p>
        </w:tc>
        <w:tc>
          <w:tcPr>
            <w:tcW w:w="1664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лупой и световым микроск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пом, подготовка микропрепаратов</w:t>
            </w:r>
          </w:p>
        </w:tc>
        <w:tc>
          <w:tcPr>
            <w:tcW w:w="1664" w:type="dxa"/>
          </w:tcPr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устройство светов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микроскопа; уметь объяснять значение биологич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знаний в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вседневной жизни</w:t>
            </w:r>
          </w:p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простейшие набл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дения, измерения, опыты; работать с лупой и световым микроскопом;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блюдать правила поведения и работы с приборами и инс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рументами в кабин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 биологии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BE2592" w:rsidRDefault="00BE2592" w:rsidP="00BE259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тетрадь для лабор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торных работ</w:t>
            </w:r>
            <w:r w:rsidR="0019030D">
              <w:rPr>
                <w:sz w:val="16"/>
                <w:szCs w:val="16"/>
              </w:rPr>
              <w:t xml:space="preserve"> и самосто</w:t>
            </w:r>
            <w:r w:rsidR="0019030D">
              <w:rPr>
                <w:sz w:val="16"/>
                <w:szCs w:val="16"/>
              </w:rPr>
              <w:t>я</w:t>
            </w:r>
            <w:r w:rsidR="0019030D">
              <w:rPr>
                <w:sz w:val="16"/>
                <w:szCs w:val="16"/>
              </w:rPr>
              <w:t>тельных н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>блюдений</w:t>
            </w:r>
            <w:r>
              <w:rPr>
                <w:sz w:val="16"/>
                <w:szCs w:val="16"/>
              </w:rPr>
              <w:t xml:space="preserve">,  </w:t>
            </w:r>
            <w:r w:rsidR="00862C43">
              <w:rPr>
                <w:sz w:val="16"/>
                <w:szCs w:val="16"/>
              </w:rPr>
              <w:t xml:space="preserve">ручная </w:t>
            </w:r>
            <w:r>
              <w:rPr>
                <w:sz w:val="16"/>
                <w:szCs w:val="16"/>
              </w:rPr>
              <w:t>лупа, лупа штати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ная, микр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скоп</w:t>
            </w:r>
          </w:p>
        </w:tc>
        <w:tc>
          <w:tcPr>
            <w:tcW w:w="1418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альный опрос</w:t>
            </w:r>
          </w:p>
        </w:tc>
        <w:tc>
          <w:tcPr>
            <w:tcW w:w="1169" w:type="dxa"/>
          </w:tcPr>
          <w:p w:rsidR="00BE2592" w:rsidRPr="00A3576F" w:rsidRDefault="00BE2592" w:rsidP="00827133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§4, стр. 23-26</w:t>
            </w:r>
          </w:p>
        </w:tc>
        <w:tc>
          <w:tcPr>
            <w:tcW w:w="124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BE2592" w:rsidRPr="00A3576F" w:rsidTr="0019030D">
        <w:tc>
          <w:tcPr>
            <w:tcW w:w="505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5</w:t>
            </w:r>
          </w:p>
        </w:tc>
        <w:tc>
          <w:tcPr>
            <w:tcW w:w="1767" w:type="dxa"/>
          </w:tcPr>
          <w:p w:rsidR="00BE2592" w:rsidRPr="00A3576F" w:rsidRDefault="00BE2592" w:rsidP="00514CCE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Живые клетки</w:t>
            </w:r>
            <w:r>
              <w:rPr>
                <w:sz w:val="16"/>
                <w:szCs w:val="16"/>
              </w:rPr>
              <w:t>. Лаб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раторная  работа № 3 по теме: «Строение клеток (на готовых микропрепаратах)». </w:t>
            </w:r>
          </w:p>
        </w:tc>
        <w:tc>
          <w:tcPr>
            <w:tcW w:w="1053" w:type="dxa"/>
          </w:tcPr>
          <w:p w:rsidR="00BE2592" w:rsidRDefault="00BE2592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BE2592" w:rsidRPr="00A3576F" w:rsidRDefault="00BE2592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органо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ды клетки, различ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их на микропр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паратах и таблицах</w:t>
            </w:r>
          </w:p>
        </w:tc>
        <w:tc>
          <w:tcPr>
            <w:tcW w:w="1664" w:type="dxa"/>
          </w:tcPr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органоиды клетки; уметь узн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вать  на таблицах  и микропрепаратах  основные  органо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ды клетки</w:t>
            </w:r>
          </w:p>
          <w:p w:rsidR="00BE2592" w:rsidRDefault="00BE2592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простейшие набл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 xml:space="preserve">дения, измерения, </w:t>
            </w:r>
            <w:r>
              <w:rPr>
                <w:sz w:val="16"/>
                <w:szCs w:val="16"/>
              </w:rPr>
              <w:lastRenderedPageBreak/>
              <w:t>опыты; работать с лупой и световым микроскопом; 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блюдать правила поведения и работы с приборами и инс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рументами в кабин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 биологии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BE2592" w:rsidRDefault="00BE2592" w:rsidP="00BE259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тетрадь для лабор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торных работ</w:t>
            </w:r>
            <w:r w:rsidR="0019030D">
              <w:rPr>
                <w:sz w:val="16"/>
                <w:szCs w:val="16"/>
              </w:rPr>
              <w:t xml:space="preserve"> и самосто</w:t>
            </w:r>
            <w:r w:rsidR="0019030D">
              <w:rPr>
                <w:sz w:val="16"/>
                <w:szCs w:val="16"/>
              </w:rPr>
              <w:t>я</w:t>
            </w:r>
            <w:r w:rsidR="0019030D">
              <w:rPr>
                <w:sz w:val="16"/>
                <w:szCs w:val="16"/>
              </w:rPr>
              <w:t>тельных н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>блюдений</w:t>
            </w:r>
            <w:r w:rsidR="00862C43">
              <w:rPr>
                <w:sz w:val="16"/>
                <w:szCs w:val="16"/>
              </w:rPr>
              <w:t xml:space="preserve">, </w:t>
            </w:r>
            <w:r w:rsidR="00862C43">
              <w:rPr>
                <w:sz w:val="16"/>
                <w:szCs w:val="16"/>
              </w:rPr>
              <w:lastRenderedPageBreak/>
              <w:t>микроскоп, готовые ми</w:t>
            </w:r>
            <w:r w:rsidR="00862C43">
              <w:rPr>
                <w:sz w:val="16"/>
                <w:szCs w:val="16"/>
              </w:rPr>
              <w:t>к</w:t>
            </w:r>
            <w:r w:rsidR="00862C43">
              <w:rPr>
                <w:sz w:val="16"/>
                <w:szCs w:val="16"/>
              </w:rPr>
              <w:t>ропрепараты клеток раст</w:t>
            </w:r>
            <w:r w:rsidR="00862C43">
              <w:rPr>
                <w:sz w:val="16"/>
                <w:szCs w:val="16"/>
              </w:rPr>
              <w:t>е</w:t>
            </w:r>
            <w:r w:rsidR="00862C43">
              <w:rPr>
                <w:sz w:val="16"/>
                <w:szCs w:val="16"/>
              </w:rPr>
              <w:t>ний и живо</w:t>
            </w:r>
            <w:r w:rsidR="00862C43">
              <w:rPr>
                <w:sz w:val="16"/>
                <w:szCs w:val="16"/>
              </w:rPr>
              <w:t>т</w:t>
            </w:r>
            <w:r w:rsidR="00862C43">
              <w:rPr>
                <w:sz w:val="16"/>
                <w:szCs w:val="16"/>
              </w:rPr>
              <w:t>ных</w:t>
            </w:r>
          </w:p>
        </w:tc>
        <w:tc>
          <w:tcPr>
            <w:tcW w:w="1418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BE2592" w:rsidRPr="00A3576F" w:rsidRDefault="00BE2592" w:rsidP="00827133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§5, стр. 27-32</w:t>
            </w:r>
          </w:p>
        </w:tc>
        <w:tc>
          <w:tcPr>
            <w:tcW w:w="124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E2592" w:rsidRPr="00A3576F" w:rsidRDefault="00BE2592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862C43" w:rsidRPr="00A3576F" w:rsidTr="0019030D">
        <w:tc>
          <w:tcPr>
            <w:tcW w:w="505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767" w:type="dxa"/>
          </w:tcPr>
          <w:p w:rsidR="00862C43" w:rsidRPr="00A3576F" w:rsidRDefault="00862C43" w:rsidP="00514CCE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Живые клетки</w:t>
            </w:r>
            <w:r>
              <w:rPr>
                <w:sz w:val="16"/>
                <w:szCs w:val="16"/>
              </w:rPr>
              <w:t>. Лаб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раторная работа № 4 по теме: «Строение клеток кожицы чешуи лука» (резерв)</w:t>
            </w:r>
          </w:p>
        </w:tc>
        <w:tc>
          <w:tcPr>
            <w:tcW w:w="1053" w:type="dxa"/>
          </w:tcPr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862C43" w:rsidRPr="00A3576F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отработки ум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рефлексии</w:t>
            </w:r>
          </w:p>
        </w:tc>
        <w:tc>
          <w:tcPr>
            <w:tcW w:w="1664" w:type="dxa"/>
          </w:tcPr>
          <w:p w:rsidR="00862C43" w:rsidRPr="00A3576F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органо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ды клетки, различ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их на микропр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паратах и таблицах</w:t>
            </w:r>
          </w:p>
        </w:tc>
        <w:tc>
          <w:tcPr>
            <w:tcW w:w="1664" w:type="dxa"/>
          </w:tcPr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органоиды клетки; уметь узн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вать на таблицах и микропрепаратах основные органоиды клетки</w:t>
            </w:r>
          </w:p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простейшие набл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дения, измерения, опыты; работать с лупой и световым микроскопом;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блюдать правила поведения и работы с приборами и инс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рументами в кабин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 биологии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862C43" w:rsidRDefault="00862C43" w:rsidP="00862C4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радь, </w:t>
            </w:r>
            <w:r w:rsidR="0019030D">
              <w:rPr>
                <w:sz w:val="16"/>
                <w:szCs w:val="16"/>
              </w:rPr>
              <w:t>тетрадь для лабор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>торных работ и самосто</w:t>
            </w:r>
            <w:r w:rsidR="0019030D">
              <w:rPr>
                <w:sz w:val="16"/>
                <w:szCs w:val="16"/>
              </w:rPr>
              <w:t>я</w:t>
            </w:r>
            <w:r w:rsidR="0019030D">
              <w:rPr>
                <w:sz w:val="16"/>
                <w:szCs w:val="16"/>
              </w:rPr>
              <w:t>тельных н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 xml:space="preserve">блюдений, </w:t>
            </w:r>
            <w:r>
              <w:rPr>
                <w:sz w:val="16"/>
                <w:szCs w:val="16"/>
              </w:rPr>
              <w:t>чешуи лука, микроскоп, чашка Петри, пинцет, пипе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ка, стакан с водой,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метное и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кровное сте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ла, препар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вальные иглы</w:t>
            </w:r>
          </w:p>
        </w:tc>
        <w:tc>
          <w:tcPr>
            <w:tcW w:w="1418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862C43" w:rsidRPr="00A3576F" w:rsidRDefault="00862C43" w:rsidP="0082713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Повторить </w:t>
            </w:r>
            <w:r w:rsidRPr="00A3576F">
              <w:rPr>
                <w:sz w:val="16"/>
                <w:szCs w:val="16"/>
              </w:rPr>
              <w:t>§5, стр. 27-32</w:t>
            </w:r>
          </w:p>
        </w:tc>
        <w:tc>
          <w:tcPr>
            <w:tcW w:w="124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862C43" w:rsidRPr="00A3576F" w:rsidTr="0019030D">
        <w:tc>
          <w:tcPr>
            <w:tcW w:w="505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67" w:type="dxa"/>
          </w:tcPr>
          <w:p w:rsidR="00862C43" w:rsidRPr="00A3576F" w:rsidRDefault="00862C43" w:rsidP="00514CCE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Химический состав клетки</w:t>
            </w:r>
            <w:r>
              <w:rPr>
                <w:sz w:val="16"/>
                <w:szCs w:val="16"/>
              </w:rPr>
              <w:t>. Лабораторная работа № 5 по теме: «</w:t>
            </w:r>
            <w:r w:rsidRPr="00DF0BAD">
              <w:rPr>
                <w:sz w:val="16"/>
                <w:szCs w:val="16"/>
              </w:rPr>
              <w:t>Определение состава семян пшеницы».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3" w:type="dxa"/>
          </w:tcPr>
          <w:p w:rsidR="00862C43" w:rsidRDefault="00862C43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862C43" w:rsidRPr="00A3576F" w:rsidRDefault="00862C43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состав тел  живой и неж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вой природы</w:t>
            </w:r>
          </w:p>
        </w:tc>
        <w:tc>
          <w:tcPr>
            <w:tcW w:w="1664" w:type="dxa"/>
          </w:tcPr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органич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ские и минеральные вещества, входящие в состав клетки; уметь объяснять роль органических и минеральных 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ществ в клетке</w:t>
            </w:r>
          </w:p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простейшие набл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lastRenderedPageBreak/>
              <w:t>дения, измерения, опыты; соблюдать правила поведения и работы с приборами и инструментами в кабинете биологии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862C43" w:rsidRDefault="00862C43" w:rsidP="00862C4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</w:t>
            </w:r>
            <w:r w:rsidR="0019030D">
              <w:rPr>
                <w:sz w:val="16"/>
                <w:szCs w:val="16"/>
              </w:rPr>
              <w:t xml:space="preserve"> тетрадь для лабор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>торных работ и самосто</w:t>
            </w:r>
            <w:r w:rsidR="0019030D">
              <w:rPr>
                <w:sz w:val="16"/>
                <w:szCs w:val="16"/>
              </w:rPr>
              <w:t>я</w:t>
            </w:r>
            <w:r w:rsidR="0019030D">
              <w:rPr>
                <w:sz w:val="16"/>
                <w:szCs w:val="16"/>
              </w:rPr>
              <w:t>тельных н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 xml:space="preserve">блюдений, </w:t>
            </w:r>
            <w:r>
              <w:rPr>
                <w:sz w:val="16"/>
                <w:szCs w:val="16"/>
              </w:rPr>
              <w:t xml:space="preserve"> зерновки пш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lastRenderedPageBreak/>
              <w:t>ницы, семянки подсолнечн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ка, кусочек теста, стакан с водой, кусочек марли, раствор йода, пипетка, пробирка, держатель, лист бумаги, спиртовка, спички</w:t>
            </w:r>
          </w:p>
        </w:tc>
        <w:tc>
          <w:tcPr>
            <w:tcW w:w="1418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альный опрос</w:t>
            </w:r>
          </w:p>
        </w:tc>
        <w:tc>
          <w:tcPr>
            <w:tcW w:w="1169" w:type="dxa"/>
          </w:tcPr>
          <w:p w:rsidR="00862C43" w:rsidRPr="00A3576F" w:rsidRDefault="00862C43" w:rsidP="00827133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§6, стр. 33-38</w:t>
            </w:r>
          </w:p>
        </w:tc>
        <w:tc>
          <w:tcPr>
            <w:tcW w:w="124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862C43" w:rsidRPr="00A3576F" w:rsidTr="0019030D">
        <w:tc>
          <w:tcPr>
            <w:tcW w:w="505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767" w:type="dxa"/>
          </w:tcPr>
          <w:p w:rsidR="00862C43" w:rsidRPr="00514CCE" w:rsidRDefault="00862C43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Химический состав клетки</w:t>
            </w:r>
            <w:r>
              <w:rPr>
                <w:sz w:val="16"/>
                <w:szCs w:val="16"/>
              </w:rPr>
              <w:t>. Лабораторная работа № 6 по теме: «Определение физ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ческих свойств бе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ков, жиров и углев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дов»</w:t>
            </w:r>
          </w:p>
        </w:tc>
        <w:tc>
          <w:tcPr>
            <w:tcW w:w="1053" w:type="dxa"/>
          </w:tcPr>
          <w:p w:rsidR="00862C43" w:rsidRDefault="00862C43" w:rsidP="00514CC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862C43" w:rsidRPr="00A3576F" w:rsidRDefault="00862C43" w:rsidP="00514CC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отработки ум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рефлексии</w:t>
            </w:r>
          </w:p>
        </w:tc>
        <w:tc>
          <w:tcPr>
            <w:tcW w:w="1664" w:type="dxa"/>
          </w:tcPr>
          <w:p w:rsidR="00862C43" w:rsidRPr="00A3576F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состав тел  живой и неж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вой природы</w:t>
            </w:r>
          </w:p>
        </w:tc>
        <w:tc>
          <w:tcPr>
            <w:tcW w:w="1664" w:type="dxa"/>
          </w:tcPr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органич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ские и минеральные вещества, входящие в состав клетки; уметь объяснять роль органических и минеральных 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ществ в клетке</w:t>
            </w:r>
          </w:p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простейшие набл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дения, измерения, опыты; соблюдать правила поведения и работы с приборами и инструментами в кабинете биологии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862C43" w:rsidRDefault="00862C43" w:rsidP="00862C4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радь, </w:t>
            </w:r>
            <w:r w:rsidR="0019030D">
              <w:rPr>
                <w:sz w:val="16"/>
                <w:szCs w:val="16"/>
              </w:rPr>
              <w:t>тетрадь для лабор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>торных работ и самосто</w:t>
            </w:r>
            <w:r w:rsidR="0019030D">
              <w:rPr>
                <w:sz w:val="16"/>
                <w:szCs w:val="16"/>
              </w:rPr>
              <w:t>я</w:t>
            </w:r>
            <w:r w:rsidR="0019030D">
              <w:rPr>
                <w:sz w:val="16"/>
                <w:szCs w:val="16"/>
              </w:rPr>
              <w:t>тельных н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 xml:space="preserve">блюдений, </w:t>
            </w:r>
            <w:r>
              <w:rPr>
                <w:sz w:val="16"/>
                <w:szCs w:val="16"/>
              </w:rPr>
              <w:t>штатив с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бирками (к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риный белок, растительное масло, свиное сало, крахмал, сахар), стакан с водой</w:t>
            </w:r>
          </w:p>
        </w:tc>
        <w:tc>
          <w:tcPr>
            <w:tcW w:w="1418" w:type="dxa"/>
          </w:tcPr>
          <w:p w:rsidR="00862C43" w:rsidRPr="00A3576F" w:rsidRDefault="00862C43" w:rsidP="00A1303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862C43" w:rsidRPr="00A3576F" w:rsidRDefault="00862C43" w:rsidP="0082713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Повторить </w:t>
            </w:r>
            <w:r w:rsidRPr="00A3576F">
              <w:rPr>
                <w:sz w:val="16"/>
                <w:szCs w:val="16"/>
              </w:rPr>
              <w:t>§6, стр. 33-38</w:t>
            </w:r>
            <w:r>
              <w:rPr>
                <w:sz w:val="16"/>
                <w:szCs w:val="16"/>
              </w:rPr>
              <w:t>; самосто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тельное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чение </w:t>
            </w:r>
            <w:r w:rsidRPr="00A3576F">
              <w:rPr>
                <w:sz w:val="16"/>
                <w:szCs w:val="16"/>
              </w:rPr>
              <w:t>§7, стр. 39-46</w:t>
            </w:r>
          </w:p>
        </w:tc>
        <w:tc>
          <w:tcPr>
            <w:tcW w:w="124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862C43" w:rsidRPr="00A3576F" w:rsidTr="0019030D">
        <w:tc>
          <w:tcPr>
            <w:tcW w:w="505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67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Великие естествои</w:t>
            </w:r>
            <w:r w:rsidRPr="00A3576F">
              <w:rPr>
                <w:sz w:val="16"/>
                <w:szCs w:val="16"/>
              </w:rPr>
              <w:t>с</w:t>
            </w:r>
            <w:r w:rsidRPr="00A3576F">
              <w:rPr>
                <w:sz w:val="16"/>
                <w:szCs w:val="16"/>
              </w:rPr>
              <w:t>пытатели</w:t>
            </w:r>
          </w:p>
        </w:tc>
        <w:tc>
          <w:tcPr>
            <w:tcW w:w="1053" w:type="dxa"/>
          </w:tcPr>
          <w:p w:rsidR="00862C43" w:rsidRDefault="00862C43" w:rsidP="00D3571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862C43" w:rsidRPr="00A3576F" w:rsidRDefault="00862C43" w:rsidP="00D3571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Вклад великих ест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ствоиспытателей в развитие биологии и других естественных наук</w:t>
            </w:r>
          </w:p>
        </w:tc>
        <w:tc>
          <w:tcPr>
            <w:tcW w:w="1664" w:type="dxa"/>
          </w:tcPr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ведущих естеств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испытателей и их роль в изучении природы</w:t>
            </w:r>
          </w:p>
          <w:p w:rsidR="00862C43" w:rsidRDefault="00862C43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систематиз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ровать и обобщать разные виды инфо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мации</w:t>
            </w:r>
          </w:p>
          <w:p w:rsidR="001C4865" w:rsidRPr="00A3576F" w:rsidRDefault="001C4865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вательных интересов </w:t>
            </w:r>
            <w:r>
              <w:rPr>
                <w:sz w:val="16"/>
                <w:szCs w:val="16"/>
              </w:rPr>
              <w:lastRenderedPageBreak/>
              <w:t>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862C43" w:rsidRDefault="00862C43" w:rsidP="00862C4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портреты великих ест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ствоиспытат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лей (К. Ли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ней, Ч. 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вин, В. 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надский)</w:t>
            </w:r>
          </w:p>
        </w:tc>
        <w:tc>
          <w:tcPr>
            <w:tcW w:w="1418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Промежуточный контроль, тво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ческое задание</w:t>
            </w:r>
          </w:p>
        </w:tc>
        <w:tc>
          <w:tcPr>
            <w:tcW w:w="1169" w:type="dxa"/>
          </w:tcPr>
          <w:p w:rsidR="00862C43" w:rsidRPr="00A3576F" w:rsidRDefault="00862C43" w:rsidP="00827133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§8, стр. 47-50</w:t>
            </w:r>
          </w:p>
        </w:tc>
        <w:tc>
          <w:tcPr>
            <w:tcW w:w="124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62C43" w:rsidRPr="00A3576F" w:rsidRDefault="00862C43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862C43" w:rsidRPr="00A3576F" w:rsidTr="00862C43">
        <w:tc>
          <w:tcPr>
            <w:tcW w:w="14850" w:type="dxa"/>
            <w:gridSpan w:val="11"/>
          </w:tcPr>
          <w:p w:rsidR="00862C43" w:rsidRPr="00A3576F" w:rsidRDefault="00862C43" w:rsidP="00791E52">
            <w:pPr>
              <w:pStyle w:val="ad"/>
              <w:rPr>
                <w:b/>
                <w:sz w:val="16"/>
                <w:szCs w:val="16"/>
              </w:rPr>
            </w:pPr>
            <w:r w:rsidRPr="00A3576F">
              <w:rPr>
                <w:b/>
                <w:sz w:val="16"/>
                <w:szCs w:val="16"/>
              </w:rPr>
              <w:lastRenderedPageBreak/>
              <w:t>Раздел 2. Многообразие живых организмов (14 часов)</w:t>
            </w: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Как развивалась жизнь на Земле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этапы в развитии жизни на Земле</w:t>
            </w:r>
          </w:p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664" w:type="dxa"/>
          </w:tcPr>
          <w:p w:rsidR="007E13D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существенные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знаки строения и жизнедеятельности изучаемых биолог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ческих объектов</w:t>
            </w:r>
          </w:p>
          <w:p w:rsidR="007E13D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самостоятел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готовить устное сообщение на 2-3 мин.</w:t>
            </w:r>
          </w:p>
          <w:p w:rsidR="001C4865" w:rsidRPr="00A3576F" w:rsidRDefault="001C4865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дин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завров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7E13DF" w:rsidRPr="00A3576F" w:rsidRDefault="007E13DF" w:rsidP="006C6192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§9, стр. 52-56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Разнообразие живого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 изучения систематики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существенные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знаки строения и жизнедеятельности изучаемых биолог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ческих объектов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самостоятел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готовить устное сообщение на 2-3 мин.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ставителей различных царств живой природы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альный опрос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§10, стр. 57-59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Бактерии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представ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телей царства бакт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рий. Существенные признаки строения и жизнедеятельности изучаемых органи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таблицах;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навливать  черты </w:t>
            </w:r>
            <w:r>
              <w:rPr>
                <w:sz w:val="16"/>
                <w:szCs w:val="16"/>
              </w:rPr>
              <w:lastRenderedPageBreak/>
              <w:t>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схема строения ба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териальной клетки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§11, стр. 60-63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Грибы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D84AA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грибов. Сравнение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грибов. Существе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ные признаки стро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и жизнедеятел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изучаемых организмов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колле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ции грибов, схема стро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гриба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§12, стр. 64-67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Водоросли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Сравнение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вителей царства </w:t>
            </w:r>
            <w:r>
              <w:rPr>
                <w:sz w:val="16"/>
                <w:szCs w:val="16"/>
              </w:rPr>
              <w:lastRenderedPageBreak/>
              <w:t>растений.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ность биологических объектов к одному </w:t>
            </w:r>
            <w:r>
              <w:rPr>
                <w:sz w:val="16"/>
                <w:szCs w:val="16"/>
              </w:rPr>
              <w:lastRenderedPageBreak/>
              <w:t>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микр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скоп, микр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препараты </w:t>
            </w:r>
            <w:r>
              <w:rPr>
                <w:sz w:val="16"/>
                <w:szCs w:val="16"/>
              </w:rPr>
              <w:lastRenderedPageBreak/>
              <w:t>водорослей, иллюстрации водорослей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§13, стр. 69-72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Мхи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Сравнение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колле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ция «Торф»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§14, стр. 73-75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Папоротники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вителей царства </w:t>
            </w:r>
            <w:r>
              <w:rPr>
                <w:sz w:val="16"/>
                <w:szCs w:val="16"/>
              </w:rPr>
              <w:lastRenderedPageBreak/>
              <w:t>растений. Сравнение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Предметные: знать основные признаки представителей </w:t>
            </w:r>
            <w:r>
              <w:rPr>
                <w:sz w:val="16"/>
                <w:szCs w:val="16"/>
              </w:rPr>
              <w:lastRenderedPageBreak/>
              <w:t>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ложение к </w:t>
            </w:r>
            <w:r>
              <w:rPr>
                <w:sz w:val="16"/>
                <w:szCs w:val="16"/>
              </w:rPr>
              <w:lastRenderedPageBreak/>
              <w:t>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пап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ротников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§15, стр. 76-78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Голосеменные раст</w:t>
            </w:r>
            <w:r w:rsidRPr="00A3576F">
              <w:rPr>
                <w:sz w:val="16"/>
                <w:szCs w:val="16"/>
              </w:rPr>
              <w:t>е</w:t>
            </w:r>
            <w:r w:rsidRPr="00A3576F">
              <w:rPr>
                <w:sz w:val="16"/>
                <w:szCs w:val="16"/>
              </w:rPr>
              <w:t>ния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Сравнение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вательных интересов </w:t>
            </w:r>
            <w:r>
              <w:rPr>
                <w:sz w:val="16"/>
                <w:szCs w:val="16"/>
              </w:rPr>
              <w:lastRenderedPageBreak/>
              <w:t>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колле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ция шишек различных голосеменных растений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§16, стр. 79-82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767" w:type="dxa"/>
          </w:tcPr>
          <w:p w:rsidR="007E13DF" w:rsidRPr="00A3576F" w:rsidRDefault="007E13DF" w:rsidP="006C6192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Покрытосеменные растения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Сравнение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растений.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покр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 xml:space="preserve">тосеменных растений 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альный опрос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§17, стр. 83-87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Значение растений в природе и жизни человека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Роль живых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низмов в природе и жизни человека</w:t>
            </w:r>
          </w:p>
        </w:tc>
        <w:tc>
          <w:tcPr>
            <w:tcW w:w="1664" w:type="dxa"/>
          </w:tcPr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объя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нять роль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 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вой природы в жи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ни человека</w:t>
            </w:r>
          </w:p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использовать дополнительные источники инфо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мации для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учебной задачи</w:t>
            </w:r>
          </w:p>
          <w:p w:rsidR="001C4865" w:rsidRPr="00A3576F" w:rsidRDefault="001C4865" w:rsidP="001C486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навыков поведения в прир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де, осознания ценн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живых объектов, основ экологической культуры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гербарии лекарстве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ных, культу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растений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§18, стр. 88-90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Простейшие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животных. Сравн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животных.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A904B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стейших 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§19, стр. 91-93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Беспозвоночные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животных. Сравн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животных.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lastRenderedPageBreak/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бесп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звоночных животных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§20, стр. 94-96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Позвоночные</w:t>
            </w:r>
          </w:p>
        </w:tc>
        <w:tc>
          <w:tcPr>
            <w:tcW w:w="1053" w:type="dxa"/>
          </w:tcPr>
          <w:p w:rsidR="007E13D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Отличительные признаки 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животных. Сравн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представителей  царств. Примеры основных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царства животных. 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признаки строения и жизн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деятельности из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чаемых организмов</w:t>
            </w:r>
          </w:p>
        </w:tc>
        <w:tc>
          <w:tcPr>
            <w:tcW w:w="1664" w:type="dxa"/>
          </w:tcPr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опред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лять принадле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ность биологических объектов к одному из царств живой природы, различать изученные объекты на таблицах,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навливать  черты приспособленности организмов к среде обитания</w:t>
            </w:r>
          </w:p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проводить простейшую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сификацию живых организмов по 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дельным царствам</w:t>
            </w:r>
          </w:p>
          <w:p w:rsidR="001C4865" w:rsidRPr="00A3576F" w:rsidRDefault="001C4865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7E13DF" w:rsidRDefault="007E13DF" w:rsidP="007E13D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класс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фикация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звоночных животных, их иллюстрации</w:t>
            </w:r>
          </w:p>
        </w:tc>
        <w:tc>
          <w:tcPr>
            <w:tcW w:w="1418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§21, стр. 97-99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505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767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Значение животных в природе и жизни человека</w:t>
            </w:r>
            <w:r>
              <w:rPr>
                <w:sz w:val="16"/>
                <w:szCs w:val="16"/>
              </w:rPr>
              <w:t>. Практич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ская работа № 2 по теме: «</w:t>
            </w:r>
            <w:r w:rsidRPr="00DF0BAD">
              <w:rPr>
                <w:sz w:val="16"/>
                <w:szCs w:val="16"/>
              </w:rPr>
              <w:t>Определение (узнавание) наиболее распространённых растений и животных с использованием различных источн</w:t>
            </w:r>
            <w:r w:rsidRPr="00DF0BAD">
              <w:rPr>
                <w:sz w:val="16"/>
                <w:szCs w:val="16"/>
              </w:rPr>
              <w:t>и</w:t>
            </w:r>
            <w:r w:rsidRPr="00DF0BAD">
              <w:rPr>
                <w:sz w:val="16"/>
                <w:szCs w:val="16"/>
              </w:rPr>
              <w:t>ков информации»</w:t>
            </w:r>
          </w:p>
        </w:tc>
        <w:tc>
          <w:tcPr>
            <w:tcW w:w="1053" w:type="dxa"/>
          </w:tcPr>
          <w:p w:rsidR="007E13D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отработки ум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рефлексии</w:t>
            </w:r>
          </w:p>
        </w:tc>
        <w:tc>
          <w:tcPr>
            <w:tcW w:w="1664" w:type="dxa"/>
          </w:tcPr>
          <w:p w:rsidR="007E13DF" w:rsidRPr="00A3576F" w:rsidRDefault="007E13DF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Роль живых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низмов в природе и жизни человека</w:t>
            </w:r>
          </w:p>
        </w:tc>
        <w:tc>
          <w:tcPr>
            <w:tcW w:w="1664" w:type="dxa"/>
          </w:tcPr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признаки представителей царств живой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роды; уметь объя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нять роль предст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вителей царств 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вой природы в жи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ни человека</w:t>
            </w:r>
          </w:p>
          <w:p w:rsidR="007E13DF" w:rsidRDefault="007E13DF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использовать дополнительные источники инфо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мации для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учебной задачи</w:t>
            </w:r>
          </w:p>
          <w:p w:rsidR="001C4865" w:rsidRPr="00A3576F" w:rsidRDefault="001C4865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навыков поведения в прир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де, осознания ценн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сти живых объектов, основ экологической культуры</w:t>
            </w:r>
          </w:p>
        </w:tc>
        <w:tc>
          <w:tcPr>
            <w:tcW w:w="1261" w:type="dxa"/>
          </w:tcPr>
          <w:p w:rsidR="007E13DF" w:rsidRDefault="007E13DF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радь, </w:t>
            </w:r>
            <w:r w:rsidR="00541E04">
              <w:rPr>
                <w:sz w:val="16"/>
                <w:szCs w:val="16"/>
              </w:rPr>
              <w:t>тетрадь для лабор</w:t>
            </w:r>
            <w:r w:rsidR="00541E04">
              <w:rPr>
                <w:sz w:val="16"/>
                <w:szCs w:val="16"/>
              </w:rPr>
              <w:t>а</w:t>
            </w:r>
            <w:r w:rsidR="00541E04">
              <w:rPr>
                <w:sz w:val="16"/>
                <w:szCs w:val="16"/>
              </w:rPr>
              <w:t>торных работ и самосто</w:t>
            </w:r>
            <w:r w:rsidR="00541E04">
              <w:rPr>
                <w:sz w:val="16"/>
                <w:szCs w:val="16"/>
              </w:rPr>
              <w:t>я</w:t>
            </w:r>
            <w:r w:rsidR="00541E04">
              <w:rPr>
                <w:sz w:val="16"/>
                <w:szCs w:val="16"/>
              </w:rPr>
              <w:t>тельных н</w:t>
            </w:r>
            <w:r w:rsidR="00541E04">
              <w:rPr>
                <w:sz w:val="16"/>
                <w:szCs w:val="16"/>
              </w:rPr>
              <w:t>а</w:t>
            </w:r>
            <w:r w:rsidR="00541E04">
              <w:rPr>
                <w:sz w:val="16"/>
                <w:szCs w:val="16"/>
              </w:rPr>
              <w:t>блюдений, рисунки или фотографии животных, гербарии ра</w:t>
            </w:r>
            <w:r w:rsidR="00541E04">
              <w:rPr>
                <w:sz w:val="16"/>
                <w:szCs w:val="16"/>
              </w:rPr>
              <w:t>с</w:t>
            </w:r>
            <w:r w:rsidR="00541E04">
              <w:rPr>
                <w:sz w:val="16"/>
                <w:szCs w:val="16"/>
              </w:rPr>
              <w:t>тений</w:t>
            </w:r>
          </w:p>
        </w:tc>
        <w:tc>
          <w:tcPr>
            <w:tcW w:w="1418" w:type="dxa"/>
          </w:tcPr>
          <w:p w:rsidR="007E13DF" w:rsidRPr="00A3576F" w:rsidRDefault="007E13DF" w:rsidP="000D4AB6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Промежуточный контроль, тест</w:t>
            </w:r>
          </w:p>
        </w:tc>
        <w:tc>
          <w:tcPr>
            <w:tcW w:w="1169" w:type="dxa"/>
          </w:tcPr>
          <w:p w:rsidR="007E13DF" w:rsidRPr="00A3576F" w:rsidRDefault="007E13DF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§22, стр. 100-102</w:t>
            </w:r>
          </w:p>
        </w:tc>
        <w:tc>
          <w:tcPr>
            <w:tcW w:w="124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7E13DF" w:rsidRPr="00A3576F" w:rsidRDefault="007E13DF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7E13DF" w:rsidRPr="00A3576F" w:rsidTr="0019030D">
        <w:tc>
          <w:tcPr>
            <w:tcW w:w="14850" w:type="dxa"/>
            <w:gridSpan w:val="11"/>
          </w:tcPr>
          <w:p w:rsidR="007E13DF" w:rsidRPr="00A3576F" w:rsidRDefault="007E13DF" w:rsidP="00791E52">
            <w:pPr>
              <w:pStyle w:val="ad"/>
              <w:rPr>
                <w:b/>
                <w:sz w:val="16"/>
                <w:szCs w:val="16"/>
              </w:rPr>
            </w:pPr>
            <w:r w:rsidRPr="00A3576F">
              <w:rPr>
                <w:b/>
                <w:sz w:val="16"/>
                <w:szCs w:val="16"/>
              </w:rPr>
              <w:lastRenderedPageBreak/>
              <w:t>Раздел 3. Среда обитания живых организмов (6 часов)</w:t>
            </w: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Три среды обитания</w:t>
            </w:r>
          </w:p>
        </w:tc>
        <w:tc>
          <w:tcPr>
            <w:tcW w:w="1053" w:type="dxa"/>
          </w:tcPr>
          <w:p w:rsidR="00541E04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среды обитания, виды растений и 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ных, населяющих их</w:t>
            </w:r>
          </w:p>
        </w:tc>
        <w:tc>
          <w:tcPr>
            <w:tcW w:w="1664" w:type="dxa"/>
          </w:tcPr>
          <w:p w:rsidR="00541E04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среды обитания живых организмов; уметь сравнивать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ные среды обитания</w:t>
            </w:r>
          </w:p>
          <w:p w:rsidR="00541E04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Метапредметные: уметь выделять в тексте смысловые части и озаглавить их, ставить вопросы к тесту </w:t>
            </w:r>
          </w:p>
          <w:p w:rsidR="001C4865" w:rsidRPr="00A3576F" w:rsidRDefault="001C4865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назе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но-воздушной, водной, по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венной среды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§23, стр. 104-105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Три среды обитания</w:t>
            </w:r>
            <w:r>
              <w:rPr>
                <w:sz w:val="16"/>
                <w:szCs w:val="16"/>
              </w:rPr>
              <w:t>. Практическая работа № 3 по теме: «Иссл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дование особенностей строения растений и животных, связанных со средой обитания»</w:t>
            </w:r>
          </w:p>
        </w:tc>
        <w:tc>
          <w:tcPr>
            <w:tcW w:w="1053" w:type="dxa"/>
          </w:tcPr>
          <w:p w:rsidR="00541E04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отработки ум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рефлексии</w:t>
            </w:r>
          </w:p>
        </w:tc>
        <w:tc>
          <w:tcPr>
            <w:tcW w:w="1664" w:type="dxa"/>
          </w:tcPr>
          <w:p w:rsidR="00541E04" w:rsidRPr="00A3576F" w:rsidRDefault="00541E04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Особенности стро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живых органи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мов, их взаимосвязь со средой обитания</w:t>
            </w:r>
          </w:p>
        </w:tc>
        <w:tc>
          <w:tcPr>
            <w:tcW w:w="1664" w:type="dxa"/>
          </w:tcPr>
          <w:p w:rsidR="00541E04" w:rsidRDefault="00541E04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среды обитания живых организмов; уметь сравнивать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ные среды обитания, характеризовать условия жизни в различных средах обитания, наблюдать за живыми органи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мами</w:t>
            </w:r>
          </w:p>
          <w:p w:rsidR="00541E04" w:rsidRDefault="00541E04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Метапредметные: уметь выделять в тексте смысловые части и озаглавить их, ставить вопросы к тесту </w:t>
            </w:r>
          </w:p>
          <w:p w:rsidR="001C4865" w:rsidRPr="00A3576F" w:rsidRDefault="001C4865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тетрадь для лабор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торных работ и самосто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тельных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блюдений, рисунки или фотографии организмов, обитающих в разных средах обитания, чучела или муляжи 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вотных, герб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рии растений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ское задание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§23, стр. 106-108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Жизнь на разных материках</w:t>
            </w:r>
          </w:p>
        </w:tc>
        <w:tc>
          <w:tcPr>
            <w:tcW w:w="1053" w:type="dxa"/>
          </w:tcPr>
          <w:p w:rsidR="00541E04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Типичные обитатели материков и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родных зон. После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ствия изменений в </w:t>
            </w:r>
            <w:r>
              <w:rPr>
                <w:sz w:val="16"/>
                <w:szCs w:val="16"/>
              </w:rPr>
              <w:lastRenderedPageBreak/>
              <w:t>среде обитания для живых организмов. Необходимость сохранения среды обитания для охр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ны редких и исч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зающих биологич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объектов</w:t>
            </w:r>
          </w:p>
        </w:tc>
        <w:tc>
          <w:tcPr>
            <w:tcW w:w="1664" w:type="dxa"/>
          </w:tcPr>
          <w:p w:rsidR="00541E04" w:rsidRDefault="00541E04" w:rsidP="004721E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Предметные: знать основные среды обитания живых организмов; уметь </w:t>
            </w:r>
            <w:r>
              <w:rPr>
                <w:sz w:val="16"/>
                <w:szCs w:val="16"/>
              </w:rPr>
              <w:lastRenderedPageBreak/>
              <w:t>выявлять черты приспособленности живых организмов к определённым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виям</w:t>
            </w:r>
          </w:p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формулир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вать и выдвигать простейшие гипот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зы</w:t>
            </w:r>
          </w:p>
          <w:p w:rsidR="001C4865" w:rsidRPr="00A3576F" w:rsidRDefault="001C4865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ложение к учебнику, </w:t>
            </w:r>
            <w:r>
              <w:rPr>
                <w:sz w:val="16"/>
                <w:szCs w:val="16"/>
              </w:rPr>
              <w:lastRenderedPageBreak/>
              <w:t>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раст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матер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ков, географ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ческая карта мира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альные задания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§24, стр. 109-114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Природные зоны</w:t>
            </w:r>
          </w:p>
        </w:tc>
        <w:tc>
          <w:tcPr>
            <w:tcW w:w="1053" w:type="dxa"/>
          </w:tcPr>
          <w:p w:rsidR="00541E04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541E04" w:rsidRPr="00A3576F" w:rsidRDefault="00541E04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Природные зоны Земли, их основные особенности и зак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номерности распр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деления организмов каждой из сред. Типичные обитатели материков и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родных зон</w:t>
            </w:r>
          </w:p>
        </w:tc>
        <w:tc>
          <w:tcPr>
            <w:tcW w:w="1664" w:type="dxa"/>
          </w:tcPr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природные зоны нашей планеты, их обитателей; уметь сравнивать условия обитания в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природных зонах</w:t>
            </w:r>
          </w:p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находить и использовать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чинно-следственные связи </w:t>
            </w:r>
          </w:p>
          <w:p w:rsidR="001C4865" w:rsidRPr="00A3576F" w:rsidRDefault="001C4865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раст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приро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зон, ге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графическая карта «Пр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родные зоны Земли»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§25, стр. 115-116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Природные зоны</w:t>
            </w:r>
          </w:p>
        </w:tc>
        <w:tc>
          <w:tcPr>
            <w:tcW w:w="1053" w:type="dxa"/>
          </w:tcPr>
          <w:p w:rsidR="00541E04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отработки ум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рефлексии</w:t>
            </w:r>
          </w:p>
        </w:tc>
        <w:tc>
          <w:tcPr>
            <w:tcW w:w="1664" w:type="dxa"/>
          </w:tcPr>
          <w:p w:rsidR="00541E04" w:rsidRPr="00A3576F" w:rsidRDefault="00541E04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Природные зоны Земли, их основные особенности и зак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номерности распр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деления организмов каждой из сред. Типичные обитатели материков и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родных зон</w:t>
            </w:r>
          </w:p>
        </w:tc>
        <w:tc>
          <w:tcPr>
            <w:tcW w:w="1664" w:type="dxa"/>
          </w:tcPr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природные зоны нашей планеты, их обитателей; уметь сравнивать условия обитания в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природных зонах</w:t>
            </w:r>
          </w:p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находить и использовать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чинно-следственные связи </w:t>
            </w:r>
          </w:p>
          <w:p w:rsidR="001C4865" w:rsidRPr="00A3576F" w:rsidRDefault="001C4865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венного отношения </w:t>
            </w:r>
            <w:r>
              <w:rPr>
                <w:sz w:val="16"/>
                <w:szCs w:val="16"/>
              </w:rPr>
              <w:lastRenderedPageBreak/>
              <w:t>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раст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приро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зон, ге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графическая карта «Пр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родные зоны Земли»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альный опрос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§25, стр. 117-120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Жизнь в морях и океанах</w:t>
            </w:r>
          </w:p>
        </w:tc>
        <w:tc>
          <w:tcPr>
            <w:tcW w:w="1053" w:type="dxa"/>
          </w:tcPr>
          <w:p w:rsidR="00541E04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541E04" w:rsidRPr="00A3576F" w:rsidRDefault="00541E04" w:rsidP="00FD102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Типичные обитатели материков и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родных зон. После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ствия изменений в среде обитания для живых организмов. Необходимость сохранения среды обитания для охр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ны редких и исч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зающих биологич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объектов</w:t>
            </w:r>
          </w:p>
        </w:tc>
        <w:tc>
          <w:tcPr>
            <w:tcW w:w="1664" w:type="dxa"/>
          </w:tcPr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среды обитания живых организмов; уметь приводить примеры обитателей морей и океанов</w:t>
            </w:r>
          </w:p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находить и использовать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чинно-следственные связи </w:t>
            </w:r>
          </w:p>
          <w:p w:rsidR="001C4865" w:rsidRPr="00A3576F" w:rsidRDefault="001C4865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иллюс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 раст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 морей и океанов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Промежуточный контроль, тест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§26, стр. 121-126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541E04">
        <w:tc>
          <w:tcPr>
            <w:tcW w:w="14850" w:type="dxa"/>
            <w:gridSpan w:val="11"/>
          </w:tcPr>
          <w:p w:rsidR="00541E04" w:rsidRPr="00A3576F" w:rsidRDefault="00541E04" w:rsidP="000E268D">
            <w:pPr>
              <w:pStyle w:val="ad"/>
              <w:rPr>
                <w:b/>
                <w:sz w:val="16"/>
                <w:szCs w:val="16"/>
              </w:rPr>
            </w:pPr>
            <w:r w:rsidRPr="00A3576F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4. Человек на Земле (5 часов + 1</w:t>
            </w:r>
            <w:r w:rsidRPr="00A3576F">
              <w:rPr>
                <w:b/>
                <w:sz w:val="16"/>
                <w:szCs w:val="16"/>
              </w:rPr>
              <w:t xml:space="preserve"> час резерва)</w:t>
            </w: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Как человек появился на Земле</w:t>
            </w:r>
          </w:p>
        </w:tc>
        <w:tc>
          <w:tcPr>
            <w:tcW w:w="1053" w:type="dxa"/>
          </w:tcPr>
          <w:p w:rsidR="00541E04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«открытия»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знания</w:t>
            </w:r>
          </w:p>
        </w:tc>
        <w:tc>
          <w:tcPr>
            <w:tcW w:w="1664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этапы антропогенеза, х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рактерные особе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ности предковых форм человека 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зумного</w:t>
            </w:r>
          </w:p>
        </w:tc>
        <w:tc>
          <w:tcPr>
            <w:tcW w:w="1664" w:type="dxa"/>
          </w:tcPr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предков человека, их характерные черты, образ жизни</w:t>
            </w:r>
          </w:p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работать в соответствии с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ставленной задачей, узнавать изучаемые объекты на табл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цах, в природе</w:t>
            </w:r>
          </w:p>
          <w:p w:rsidR="001C4865" w:rsidRPr="00A3576F" w:rsidRDefault="001C4865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модели черепов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ков совреме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человека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§27, стр. 128-134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Как человек изменил Землю</w:t>
            </w:r>
            <w:r>
              <w:rPr>
                <w:sz w:val="16"/>
                <w:szCs w:val="16"/>
              </w:rPr>
              <w:t>. Практическая работа № 4 по теме: «Знакомство с экол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гическими проблем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ми местности и до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тупными путями их решения»</w:t>
            </w:r>
          </w:p>
        </w:tc>
        <w:tc>
          <w:tcPr>
            <w:tcW w:w="1053" w:type="dxa"/>
          </w:tcPr>
          <w:p w:rsidR="00541E04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Последствия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ственной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человека в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роде</w:t>
            </w:r>
          </w:p>
        </w:tc>
        <w:tc>
          <w:tcPr>
            <w:tcW w:w="1664" w:type="dxa"/>
          </w:tcPr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ческие проблемы, стоящие перед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временным челов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чеством; уметь об</w:t>
            </w:r>
            <w:r>
              <w:rPr>
                <w:sz w:val="16"/>
                <w:szCs w:val="16"/>
              </w:rPr>
              <w:t>ъ</w:t>
            </w:r>
            <w:r>
              <w:rPr>
                <w:sz w:val="16"/>
                <w:szCs w:val="16"/>
              </w:rPr>
              <w:t>яснять роль раст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животных в жизни человека</w:t>
            </w:r>
          </w:p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Метапредметные: </w:t>
            </w:r>
            <w:r>
              <w:rPr>
                <w:sz w:val="16"/>
                <w:szCs w:val="16"/>
              </w:rPr>
              <w:lastRenderedPageBreak/>
              <w:t>уметь участвовать в совместной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</w:t>
            </w:r>
          </w:p>
          <w:p w:rsidR="001C4865" w:rsidRPr="00A3576F" w:rsidRDefault="001C4865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мирование ответс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отношения к обучению, позн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вательных интересов и мотивов к обуч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1261" w:type="dxa"/>
          </w:tcPr>
          <w:p w:rsidR="00541E04" w:rsidRDefault="00541E04" w:rsidP="00541E0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радь, </w:t>
            </w:r>
            <w:r w:rsidR="0019030D">
              <w:rPr>
                <w:sz w:val="16"/>
                <w:szCs w:val="16"/>
              </w:rPr>
              <w:t>тетрадь для лабор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>торных работ и самосто</w:t>
            </w:r>
            <w:r w:rsidR="0019030D">
              <w:rPr>
                <w:sz w:val="16"/>
                <w:szCs w:val="16"/>
              </w:rPr>
              <w:t>я</w:t>
            </w:r>
            <w:r w:rsidR="0019030D">
              <w:rPr>
                <w:sz w:val="16"/>
                <w:szCs w:val="16"/>
              </w:rPr>
              <w:t>тельных н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lastRenderedPageBreak/>
              <w:t xml:space="preserve">блюдений, </w:t>
            </w:r>
            <w:r>
              <w:rPr>
                <w:sz w:val="16"/>
                <w:szCs w:val="16"/>
              </w:rPr>
              <w:t>фотографии местности, иллюстр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рующие эк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логические проблемы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§28, стр. 135-139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541E04" w:rsidRPr="00A3576F" w:rsidTr="0019030D">
        <w:tc>
          <w:tcPr>
            <w:tcW w:w="505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767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Жизнь под угрозой</w:t>
            </w:r>
          </w:p>
        </w:tc>
        <w:tc>
          <w:tcPr>
            <w:tcW w:w="1053" w:type="dxa"/>
          </w:tcPr>
          <w:p w:rsidR="00541E04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541E04" w:rsidRPr="00A3576F" w:rsidRDefault="00541E04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Исчезнувшие, 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кие и исчезающие виды растений и животных. Редкие и исчезающие виды растений и живо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ных, обитающие в регионе</w:t>
            </w:r>
          </w:p>
        </w:tc>
        <w:tc>
          <w:tcPr>
            <w:tcW w:w="1664" w:type="dxa"/>
          </w:tcPr>
          <w:p w:rsidR="00541E04" w:rsidRDefault="00541E04" w:rsidP="00C048A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ческие проблемы, стоящие перед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временным челов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чеством; уметь об</w:t>
            </w:r>
            <w:r>
              <w:rPr>
                <w:sz w:val="16"/>
                <w:szCs w:val="16"/>
              </w:rPr>
              <w:t>ъ</w:t>
            </w:r>
            <w:r>
              <w:rPr>
                <w:sz w:val="16"/>
                <w:szCs w:val="16"/>
              </w:rPr>
              <w:t>яснять причины негативного влияния хозяйственной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человека на природу, обосн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вывать необход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мость принятия мер по охране живой природы</w:t>
            </w:r>
          </w:p>
          <w:p w:rsidR="00541E04" w:rsidRDefault="00541E04" w:rsidP="006C76D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работать с текстом параграфа и его компонентами, составлять простой и сложный план текста</w:t>
            </w:r>
          </w:p>
          <w:p w:rsidR="001C4865" w:rsidRPr="00A3576F" w:rsidRDefault="001C4865" w:rsidP="001C486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осо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нание ценности здорового и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пасного образа жи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ни</w:t>
            </w:r>
          </w:p>
        </w:tc>
        <w:tc>
          <w:tcPr>
            <w:tcW w:w="1261" w:type="dxa"/>
          </w:tcPr>
          <w:p w:rsidR="00541E04" w:rsidRDefault="00541E04" w:rsidP="0019030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радь, </w:t>
            </w:r>
            <w:r w:rsidR="0019030D">
              <w:rPr>
                <w:sz w:val="16"/>
                <w:szCs w:val="16"/>
              </w:rPr>
              <w:t>фотогр</w:t>
            </w:r>
            <w:r w:rsidR="0019030D">
              <w:rPr>
                <w:sz w:val="16"/>
                <w:szCs w:val="16"/>
              </w:rPr>
              <w:t>а</w:t>
            </w:r>
            <w:r w:rsidR="0019030D">
              <w:rPr>
                <w:sz w:val="16"/>
                <w:szCs w:val="16"/>
              </w:rPr>
              <w:t>фии, «Красная книга»</w:t>
            </w:r>
          </w:p>
        </w:tc>
        <w:tc>
          <w:tcPr>
            <w:tcW w:w="1418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ское задание</w:t>
            </w:r>
          </w:p>
        </w:tc>
        <w:tc>
          <w:tcPr>
            <w:tcW w:w="1169" w:type="dxa"/>
          </w:tcPr>
          <w:p w:rsidR="00541E04" w:rsidRPr="00A3576F" w:rsidRDefault="00541E04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§29, стр. 140-142</w:t>
            </w:r>
          </w:p>
        </w:tc>
        <w:tc>
          <w:tcPr>
            <w:tcW w:w="124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41E04" w:rsidRPr="00A3576F" w:rsidRDefault="00541E04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19030D" w:rsidRPr="00A3576F" w:rsidTr="0019030D">
        <w:tc>
          <w:tcPr>
            <w:tcW w:w="505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767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Не станет ли Земля пустыней</w:t>
            </w:r>
          </w:p>
        </w:tc>
        <w:tc>
          <w:tcPr>
            <w:tcW w:w="1053" w:type="dxa"/>
          </w:tcPr>
          <w:p w:rsidR="0019030D" w:rsidRDefault="0019030D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19030D" w:rsidRPr="00A3576F" w:rsidRDefault="0019030D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Причины исчезн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вения степей, лесов, болот, обмеления рек</w:t>
            </w:r>
          </w:p>
        </w:tc>
        <w:tc>
          <w:tcPr>
            <w:tcW w:w="1664" w:type="dxa"/>
          </w:tcPr>
          <w:p w:rsidR="0019030D" w:rsidRDefault="0019030D" w:rsidP="00D24F9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основные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ческие проблемы, стоящие перед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временным челов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чеством; уметь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блюдать правила поведения в природе</w:t>
            </w:r>
          </w:p>
          <w:p w:rsidR="0019030D" w:rsidRDefault="0019030D" w:rsidP="00D24F9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работать с текстом параграфа и его компонентами, составлять простой и сложный план текста</w:t>
            </w:r>
          </w:p>
          <w:p w:rsidR="001C4865" w:rsidRPr="00A3576F" w:rsidRDefault="001C4865" w:rsidP="00D24F9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осо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lastRenderedPageBreak/>
              <w:t>нание ценности здорового и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пасного образа жи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ни</w:t>
            </w:r>
          </w:p>
        </w:tc>
        <w:tc>
          <w:tcPr>
            <w:tcW w:w="1261" w:type="dxa"/>
          </w:tcPr>
          <w:p w:rsidR="0019030D" w:rsidRDefault="0019030D" w:rsidP="0019030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радь </w:t>
            </w:r>
          </w:p>
        </w:tc>
        <w:tc>
          <w:tcPr>
            <w:tcW w:w="1418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альный опрос</w:t>
            </w:r>
          </w:p>
        </w:tc>
        <w:tc>
          <w:tcPr>
            <w:tcW w:w="1169" w:type="dxa"/>
          </w:tcPr>
          <w:p w:rsidR="0019030D" w:rsidRPr="00A3576F" w:rsidRDefault="0019030D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§30, стр. 143-145</w:t>
            </w:r>
          </w:p>
        </w:tc>
        <w:tc>
          <w:tcPr>
            <w:tcW w:w="1243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19030D" w:rsidRPr="00A3576F" w:rsidTr="0019030D">
        <w:tc>
          <w:tcPr>
            <w:tcW w:w="505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767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Здоровье человека и безопасность жизни</w:t>
            </w:r>
            <w:r>
              <w:rPr>
                <w:sz w:val="16"/>
                <w:szCs w:val="16"/>
              </w:rPr>
              <w:t>. Практическая работа № 5 по теме: «Изм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рение своего роста и массы тела»</w:t>
            </w:r>
          </w:p>
        </w:tc>
        <w:tc>
          <w:tcPr>
            <w:tcW w:w="1053" w:type="dxa"/>
          </w:tcPr>
          <w:p w:rsidR="0019030D" w:rsidRDefault="0019030D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19030D" w:rsidRPr="00A3576F" w:rsidRDefault="0019030D" w:rsidP="000B6D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общеметодол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664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Необходимость соблюдения правил поведения в природе и выполнения 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гиенических треб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и правил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ведения, направле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на сохранение здоровья</w:t>
            </w:r>
          </w:p>
        </w:tc>
        <w:tc>
          <w:tcPr>
            <w:tcW w:w="1664" w:type="dxa"/>
          </w:tcPr>
          <w:p w:rsidR="0019030D" w:rsidRDefault="0019030D" w:rsidP="00D24F9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правила поведения человека в опасных ситуациях приро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ного происхожд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ния; уметь различать на живых объектах, таблицах опасные для жизни человека виды растений и животных</w:t>
            </w:r>
          </w:p>
          <w:p w:rsidR="0019030D" w:rsidRDefault="0019030D" w:rsidP="00D24F9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работать с текстом параграфа и его компонентами, составлять простой и сложный план текста</w:t>
            </w:r>
          </w:p>
          <w:p w:rsidR="001C4865" w:rsidRPr="00A3576F" w:rsidRDefault="001C4865" w:rsidP="00D24F9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осо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нание ценности здорового и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пасного образа жи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ни</w:t>
            </w:r>
          </w:p>
        </w:tc>
        <w:tc>
          <w:tcPr>
            <w:tcW w:w="1261" w:type="dxa"/>
          </w:tcPr>
          <w:p w:rsidR="0019030D" w:rsidRDefault="0019030D" w:rsidP="0019030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тетрадь для лабор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торных работ и самосто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тельных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блюдений, ростомер или портняжный метр, линейка, электронные весы</w:t>
            </w:r>
          </w:p>
        </w:tc>
        <w:tc>
          <w:tcPr>
            <w:tcW w:w="1418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фронтал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опрос</w:t>
            </w:r>
          </w:p>
        </w:tc>
        <w:tc>
          <w:tcPr>
            <w:tcW w:w="1169" w:type="dxa"/>
          </w:tcPr>
          <w:p w:rsidR="0019030D" w:rsidRPr="00A3576F" w:rsidRDefault="0019030D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§31, стр. 146-149</w:t>
            </w:r>
            <w:r w:rsidR="00754C02">
              <w:rPr>
                <w:sz w:val="16"/>
                <w:szCs w:val="16"/>
              </w:rPr>
              <w:t>; практ</w:t>
            </w:r>
            <w:r w:rsidR="00754C02">
              <w:rPr>
                <w:sz w:val="16"/>
                <w:szCs w:val="16"/>
              </w:rPr>
              <w:t>и</w:t>
            </w:r>
            <w:r w:rsidR="00754C02">
              <w:rPr>
                <w:sz w:val="16"/>
                <w:szCs w:val="16"/>
              </w:rPr>
              <w:t>ческая работа № 6 по теме: «</w:t>
            </w:r>
            <w:r w:rsidR="00754C02" w:rsidRPr="00DF0BAD">
              <w:rPr>
                <w:sz w:val="16"/>
                <w:szCs w:val="16"/>
              </w:rPr>
              <w:t>Овладение простейшими способами оказания первой до</w:t>
            </w:r>
            <w:r w:rsidR="00754C02" w:rsidRPr="00DF0BAD">
              <w:rPr>
                <w:sz w:val="16"/>
                <w:szCs w:val="16"/>
              </w:rPr>
              <w:t>в</w:t>
            </w:r>
            <w:r w:rsidR="00754C02" w:rsidRPr="00DF0BAD">
              <w:rPr>
                <w:sz w:val="16"/>
                <w:szCs w:val="16"/>
              </w:rPr>
              <w:t>рачебной помощи»</w:t>
            </w:r>
          </w:p>
        </w:tc>
        <w:tc>
          <w:tcPr>
            <w:tcW w:w="1243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</w:p>
        </w:tc>
      </w:tr>
      <w:tr w:rsidR="0019030D" w:rsidRPr="00A3576F" w:rsidTr="0019030D">
        <w:tc>
          <w:tcPr>
            <w:tcW w:w="505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767" w:type="dxa"/>
          </w:tcPr>
          <w:p w:rsidR="0019030D" w:rsidRPr="00A3576F" w:rsidRDefault="0019030D" w:rsidP="00754C02">
            <w:pPr>
              <w:pStyle w:val="ad"/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Здоровье человека и безопасность жизни</w:t>
            </w:r>
            <w:r w:rsidR="00754C02">
              <w:rPr>
                <w:sz w:val="16"/>
                <w:szCs w:val="16"/>
              </w:rPr>
              <w:t xml:space="preserve"> </w:t>
            </w:r>
            <w:r w:rsidRPr="00DF0BAD">
              <w:rPr>
                <w:sz w:val="16"/>
                <w:szCs w:val="16"/>
              </w:rPr>
              <w:t>(</w:t>
            </w:r>
            <w:r w:rsidRPr="00A3576F">
              <w:rPr>
                <w:sz w:val="16"/>
                <w:szCs w:val="16"/>
              </w:rPr>
              <w:t>резерв)</w:t>
            </w:r>
          </w:p>
        </w:tc>
        <w:tc>
          <w:tcPr>
            <w:tcW w:w="1053" w:type="dxa"/>
          </w:tcPr>
          <w:p w:rsidR="0019030D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отработки ум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и рефлексии</w:t>
            </w:r>
          </w:p>
        </w:tc>
        <w:tc>
          <w:tcPr>
            <w:tcW w:w="1664" w:type="dxa"/>
          </w:tcPr>
          <w:p w:rsidR="0019030D" w:rsidRPr="00A3576F" w:rsidRDefault="0019030D" w:rsidP="002220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Необходимость соблюдения правил поведения в природе и выполнения 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гиенических треб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и правил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ведения, направле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на сохранение здоровья</w:t>
            </w:r>
          </w:p>
        </w:tc>
        <w:tc>
          <w:tcPr>
            <w:tcW w:w="1664" w:type="dxa"/>
          </w:tcPr>
          <w:p w:rsidR="0019030D" w:rsidRDefault="0019030D" w:rsidP="00D24F9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Предметные: знать простейшие способы оказания первой помощи при ожогах, обморожении и др.; уметь вести здор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вый образ жизни и проводить борьбу с вредными привы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ками своих товар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щей</w:t>
            </w:r>
          </w:p>
          <w:p w:rsidR="0019030D" w:rsidRDefault="0019030D" w:rsidP="006C76D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Метапредметные: уметь работать в соответствии с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ставленной задачей</w:t>
            </w:r>
          </w:p>
          <w:p w:rsidR="001C4865" w:rsidRPr="00A3576F" w:rsidRDefault="001C4865" w:rsidP="006C76D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Личностные: осо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нание ценности здорового и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пасного образа жи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ни</w:t>
            </w:r>
          </w:p>
        </w:tc>
        <w:tc>
          <w:tcPr>
            <w:tcW w:w="1261" w:type="dxa"/>
          </w:tcPr>
          <w:p w:rsidR="0019030D" w:rsidRDefault="0019030D" w:rsidP="0019030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Учебник,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тронное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ложение к учебнику, рабочая те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радь, тетрадь для лабор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торных работ и самосто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тельных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блюдений, бинт, ватные палочки, фл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кончик и пакет с шариками из бумаги, им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тирующие настойку йода и пузырь со льдом</w:t>
            </w:r>
          </w:p>
        </w:tc>
        <w:tc>
          <w:tcPr>
            <w:tcW w:w="1418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троль, тест</w:t>
            </w:r>
          </w:p>
        </w:tc>
        <w:tc>
          <w:tcPr>
            <w:tcW w:w="1169" w:type="dxa"/>
          </w:tcPr>
          <w:p w:rsidR="0019030D" w:rsidRPr="00A3576F" w:rsidRDefault="0019030D" w:rsidP="00962B53">
            <w:pPr>
              <w:rPr>
                <w:sz w:val="16"/>
                <w:szCs w:val="16"/>
              </w:rPr>
            </w:pPr>
            <w:r w:rsidRPr="00A3576F">
              <w:rPr>
                <w:sz w:val="16"/>
                <w:szCs w:val="16"/>
              </w:rPr>
              <w:t>§31, стр. 150-153</w:t>
            </w:r>
          </w:p>
        </w:tc>
        <w:tc>
          <w:tcPr>
            <w:tcW w:w="1243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9030D" w:rsidRPr="00A3576F" w:rsidRDefault="0019030D" w:rsidP="005A489A">
            <w:pPr>
              <w:pStyle w:val="ad"/>
              <w:rPr>
                <w:sz w:val="16"/>
                <w:szCs w:val="16"/>
              </w:rPr>
            </w:pPr>
          </w:p>
        </w:tc>
      </w:tr>
    </w:tbl>
    <w:p w:rsidR="000B269E" w:rsidRDefault="000B269E" w:rsidP="005A489A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BF0887" w:rsidRDefault="00BF0887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87" w:rsidRDefault="00BF0887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CB5" w:rsidRDefault="009B4CB5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87" w:rsidRPr="00DD0B65" w:rsidRDefault="00791E52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B65">
        <w:rPr>
          <w:rFonts w:ascii="Times New Roman" w:hAnsi="Times New Roman" w:cs="Times New Roman"/>
          <w:b/>
          <w:sz w:val="20"/>
          <w:szCs w:val="20"/>
        </w:rPr>
        <w:lastRenderedPageBreak/>
        <w:t>График практических и лабораторных работ</w:t>
      </w:r>
    </w:p>
    <w:p w:rsidR="00791E52" w:rsidRDefault="00791E52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1E0"/>
      </w:tblPr>
      <w:tblGrid>
        <w:gridCol w:w="854"/>
        <w:gridCol w:w="7790"/>
        <w:gridCol w:w="1710"/>
        <w:gridCol w:w="1697"/>
        <w:gridCol w:w="2735"/>
      </w:tblGrid>
      <w:tr w:rsidR="004C3463" w:rsidRPr="00D35712" w:rsidTr="004C3463">
        <w:tc>
          <w:tcPr>
            <w:tcW w:w="854" w:type="dxa"/>
            <w:vMerge w:val="restart"/>
          </w:tcPr>
          <w:p w:rsidR="004C3463" w:rsidRPr="00D35712" w:rsidRDefault="004C3463" w:rsidP="00791E52">
            <w:pPr>
              <w:jc w:val="center"/>
            </w:pPr>
            <w:r w:rsidRPr="00D35712">
              <w:t>№ п</w:t>
            </w:r>
            <w:r w:rsidRPr="00D35712">
              <w:rPr>
                <w:lang w:val="en-US"/>
              </w:rPr>
              <w:t>/</w:t>
            </w:r>
            <w:r w:rsidRPr="00D35712">
              <w:t>п</w:t>
            </w:r>
          </w:p>
          <w:p w:rsidR="004C3463" w:rsidRPr="00D35712" w:rsidRDefault="004C3463" w:rsidP="00791E52">
            <w:pPr>
              <w:jc w:val="center"/>
            </w:pPr>
          </w:p>
        </w:tc>
        <w:tc>
          <w:tcPr>
            <w:tcW w:w="7790" w:type="dxa"/>
            <w:vMerge w:val="restart"/>
          </w:tcPr>
          <w:p w:rsidR="004C3463" w:rsidRPr="00D35712" w:rsidRDefault="004C3463" w:rsidP="00791E52">
            <w:pPr>
              <w:jc w:val="center"/>
            </w:pPr>
            <w:r w:rsidRPr="00D35712">
              <w:t>Тема</w:t>
            </w:r>
          </w:p>
        </w:tc>
        <w:tc>
          <w:tcPr>
            <w:tcW w:w="3407" w:type="dxa"/>
            <w:gridSpan w:val="2"/>
          </w:tcPr>
          <w:p w:rsidR="004C3463" w:rsidRPr="00D35712" w:rsidRDefault="004C3463" w:rsidP="00791E52">
            <w:pPr>
              <w:jc w:val="center"/>
            </w:pPr>
            <w:r w:rsidRPr="00D35712">
              <w:t>Дата проведения</w:t>
            </w:r>
          </w:p>
        </w:tc>
        <w:tc>
          <w:tcPr>
            <w:tcW w:w="2735" w:type="dxa"/>
          </w:tcPr>
          <w:p w:rsidR="004C3463" w:rsidRPr="00D35712" w:rsidRDefault="004C3463" w:rsidP="00791E52">
            <w:pPr>
              <w:jc w:val="center"/>
            </w:pPr>
            <w:r>
              <w:t>Примечание</w:t>
            </w:r>
          </w:p>
        </w:tc>
      </w:tr>
      <w:tr w:rsidR="004C3463" w:rsidRPr="00D35712" w:rsidTr="004C3463">
        <w:tc>
          <w:tcPr>
            <w:tcW w:w="854" w:type="dxa"/>
            <w:vMerge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7790" w:type="dxa"/>
            <w:vMerge/>
          </w:tcPr>
          <w:p w:rsidR="004C3463" w:rsidRPr="00D35712" w:rsidRDefault="004C3463" w:rsidP="00791E52">
            <w:pPr>
              <w:pStyle w:val="ad"/>
            </w:pP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  <w:r w:rsidRPr="00D35712">
              <w:t>Планируемая</w:t>
            </w:r>
          </w:p>
        </w:tc>
        <w:tc>
          <w:tcPr>
            <w:tcW w:w="1697" w:type="dxa"/>
          </w:tcPr>
          <w:p w:rsidR="004C3463" w:rsidRPr="00D35712" w:rsidRDefault="004C3463" w:rsidP="00791E52">
            <w:r w:rsidRPr="00D35712">
              <w:t>Фактическая</w:t>
            </w:r>
          </w:p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1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Практическая работа № 1 по теме: «Знакомство с оборудованием для научных исслед</w:t>
            </w:r>
            <w:r w:rsidRPr="00D35712">
              <w:t>о</w:t>
            </w:r>
            <w:r w:rsidRPr="00D35712">
              <w:t>ваний»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2</w:t>
            </w:r>
          </w:p>
        </w:tc>
        <w:tc>
          <w:tcPr>
            <w:tcW w:w="7790" w:type="dxa"/>
          </w:tcPr>
          <w:p w:rsidR="004C3463" w:rsidRPr="00D35712" w:rsidRDefault="004C3463" w:rsidP="00DF0BAD">
            <w:pPr>
              <w:pStyle w:val="ad"/>
            </w:pPr>
            <w:r w:rsidRPr="00D35712">
              <w:t>Лабораторная работа № 1 по теме: «</w:t>
            </w:r>
            <w:r w:rsidR="00DF0BAD">
              <w:t>Проведение наблюдений, опытов и измерений с целью конкретизации знаний о методах изучения природы</w:t>
            </w:r>
            <w:r w:rsidRPr="00D35712">
              <w:t>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3</w:t>
            </w:r>
          </w:p>
        </w:tc>
        <w:tc>
          <w:tcPr>
            <w:tcW w:w="7790" w:type="dxa"/>
          </w:tcPr>
          <w:p w:rsidR="004C3463" w:rsidRPr="00D35712" w:rsidRDefault="004C3463" w:rsidP="005A2702">
            <w:pPr>
              <w:pStyle w:val="ad"/>
            </w:pPr>
            <w:r w:rsidRPr="00D35712">
              <w:t>Лабораторная работа № 2 по теме: «Устройство ручной лупы и светового микроскопа»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4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Лабораторная  работа № 3 по теме: «Строение клеток (на готовых микропрепаратах)»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5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Лабораторная работа № 4 по теме: «Строение клеток кожицы чешуи лука»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6</w:t>
            </w:r>
          </w:p>
        </w:tc>
        <w:tc>
          <w:tcPr>
            <w:tcW w:w="7790" w:type="dxa"/>
          </w:tcPr>
          <w:p w:rsidR="004C3463" w:rsidRPr="00D35712" w:rsidRDefault="004C3463" w:rsidP="00DF0BAD">
            <w:pPr>
              <w:pStyle w:val="ad"/>
            </w:pPr>
            <w:r w:rsidRPr="00D35712">
              <w:t>Лабораторная работа № 5 по теме: «</w:t>
            </w:r>
            <w:r w:rsidR="00DF0BAD">
              <w:t>Определение состава семян пшеницы</w:t>
            </w:r>
            <w:r w:rsidRPr="00D35712">
              <w:t>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7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Лабораторная работа № 6 по теме: «Определение физических свойств белков, жиров и углеводов»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8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Практическая работа № 2 по теме: «Определение (узнавание) наиболее распространё</w:t>
            </w:r>
            <w:r w:rsidRPr="00D35712">
              <w:t>н</w:t>
            </w:r>
            <w:r w:rsidRPr="00D35712">
              <w:t>ных растений и животных</w:t>
            </w:r>
            <w:r w:rsidR="00DF0BAD">
              <w:t xml:space="preserve"> с использованием различных источников информации</w:t>
            </w:r>
            <w:r w:rsidRPr="00D35712">
              <w:t>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9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Практическая работа № 3 по теме: «Исследование особенностей строения растений и животных, связанных со средой обитания»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10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Практическая работа № 4 по теме: «Знакомство с экологическими проблемами местн</w:t>
            </w:r>
            <w:r w:rsidRPr="00D35712">
              <w:t>о</w:t>
            </w:r>
            <w:r w:rsidRPr="00D35712">
              <w:t>сти и доступными путями их решения»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11</w:t>
            </w:r>
          </w:p>
        </w:tc>
        <w:tc>
          <w:tcPr>
            <w:tcW w:w="7790" w:type="dxa"/>
          </w:tcPr>
          <w:p w:rsidR="004C3463" w:rsidRPr="00D35712" w:rsidRDefault="004C3463" w:rsidP="00791E52">
            <w:pPr>
              <w:pStyle w:val="ad"/>
            </w:pPr>
            <w:r w:rsidRPr="00D35712">
              <w:t>Практическая работа № 5 по теме: «Измерение своего роста и массы тела»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  <w:tr w:rsidR="004C3463" w:rsidRPr="00D35712" w:rsidTr="004C3463">
        <w:tc>
          <w:tcPr>
            <w:tcW w:w="854" w:type="dxa"/>
          </w:tcPr>
          <w:p w:rsidR="004C3463" w:rsidRPr="00D35712" w:rsidRDefault="004C3463" w:rsidP="00791E52">
            <w:pPr>
              <w:jc w:val="center"/>
            </w:pPr>
            <w:r w:rsidRPr="00D35712">
              <w:t>12</w:t>
            </w:r>
          </w:p>
        </w:tc>
        <w:tc>
          <w:tcPr>
            <w:tcW w:w="7790" w:type="dxa"/>
          </w:tcPr>
          <w:p w:rsidR="004C3463" w:rsidRPr="00D35712" w:rsidRDefault="004C3463" w:rsidP="00DF0BAD">
            <w:pPr>
              <w:pStyle w:val="ad"/>
            </w:pPr>
            <w:r w:rsidRPr="00D35712">
              <w:t>Практическая работа № 6 по теме: «</w:t>
            </w:r>
            <w:r w:rsidR="00DF0BAD">
              <w:t>Овладение простейшими способами оказания пе</w:t>
            </w:r>
            <w:r w:rsidR="00DF0BAD">
              <w:t>р</w:t>
            </w:r>
            <w:r w:rsidR="00DF0BAD">
              <w:t>вой доврачебной помощи</w:t>
            </w:r>
            <w:r w:rsidRPr="00D35712">
              <w:t>»</w:t>
            </w:r>
          </w:p>
        </w:tc>
        <w:tc>
          <w:tcPr>
            <w:tcW w:w="1710" w:type="dxa"/>
          </w:tcPr>
          <w:p w:rsidR="004C3463" w:rsidRPr="00D35712" w:rsidRDefault="004C3463" w:rsidP="00791E52">
            <w:pPr>
              <w:jc w:val="center"/>
            </w:pPr>
          </w:p>
        </w:tc>
        <w:tc>
          <w:tcPr>
            <w:tcW w:w="1697" w:type="dxa"/>
          </w:tcPr>
          <w:p w:rsidR="004C3463" w:rsidRPr="00D35712" w:rsidRDefault="004C3463" w:rsidP="00791E52"/>
        </w:tc>
        <w:tc>
          <w:tcPr>
            <w:tcW w:w="2735" w:type="dxa"/>
          </w:tcPr>
          <w:p w:rsidR="004C3463" w:rsidRPr="00D35712" w:rsidRDefault="004C3463" w:rsidP="00791E52"/>
        </w:tc>
      </w:tr>
    </w:tbl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BAD" w:rsidRDefault="00DF0BAD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BAD" w:rsidRDefault="00DF0BAD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93" w:rsidRDefault="00D24F93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E52" w:rsidRDefault="00791E52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B65">
        <w:rPr>
          <w:rFonts w:ascii="Times New Roman" w:hAnsi="Times New Roman" w:cs="Times New Roman"/>
          <w:b/>
          <w:sz w:val="20"/>
          <w:szCs w:val="20"/>
        </w:rPr>
        <w:lastRenderedPageBreak/>
        <w:t>Описание материально-технического и учебно-методического обеспечения рабочей программы</w:t>
      </w:r>
    </w:p>
    <w:p w:rsidR="00E20D8D" w:rsidRPr="00DD0B65" w:rsidRDefault="00E20D8D" w:rsidP="00BF0887">
      <w:pPr>
        <w:pStyle w:val="ad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887" w:rsidRPr="00BF0887" w:rsidRDefault="00E20D8D" w:rsidP="00BF0887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Печатные пособия</w:t>
      </w:r>
    </w:p>
    <w:p w:rsidR="008F23BC" w:rsidRPr="00243EBD" w:rsidRDefault="008F23BC" w:rsidP="008F23BC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Биология. 5-9 классы: Рабочие программы</w:t>
      </w:r>
      <w:r w:rsidR="00243EBD">
        <w:rPr>
          <w:rFonts w:ascii="Times New Roman" w:hAnsi="Times New Roman" w:cs="Times New Roman"/>
          <w:sz w:val="20"/>
          <w:szCs w:val="20"/>
        </w:rPr>
        <w:t xml:space="preserve">: учебно-методическое пособие/сост. Г.М. Пальдяева. – 4-е изд., стереотип. – М.: Дрофа, 2015. – 382, </w:t>
      </w:r>
      <w:r w:rsidR="00243EBD">
        <w:rPr>
          <w:rFonts w:ascii="Times New Roman" w:hAnsi="Times New Roman" w:cs="Times New Roman"/>
          <w:sz w:val="20"/>
          <w:szCs w:val="20"/>
          <w:lang w:val="en-US"/>
        </w:rPr>
        <w:t>[</w:t>
      </w:r>
      <w:r w:rsidR="00243EBD">
        <w:rPr>
          <w:rFonts w:ascii="Times New Roman" w:hAnsi="Times New Roman" w:cs="Times New Roman"/>
          <w:sz w:val="20"/>
          <w:szCs w:val="20"/>
        </w:rPr>
        <w:t>2</w:t>
      </w:r>
      <w:r w:rsidR="00243EBD">
        <w:rPr>
          <w:rFonts w:ascii="Times New Roman" w:hAnsi="Times New Roman" w:cs="Times New Roman"/>
          <w:sz w:val="20"/>
          <w:szCs w:val="20"/>
          <w:lang w:val="en-US"/>
        </w:rPr>
        <w:t>]</w:t>
      </w:r>
      <w:r w:rsidR="00243EBD">
        <w:rPr>
          <w:rFonts w:ascii="Times New Roman" w:hAnsi="Times New Roman" w:cs="Times New Roman"/>
          <w:sz w:val="20"/>
          <w:szCs w:val="20"/>
        </w:rPr>
        <w:t xml:space="preserve"> с.</w:t>
      </w:r>
    </w:p>
    <w:p w:rsidR="00243EBD" w:rsidRPr="0012723C" w:rsidRDefault="00243EBD" w:rsidP="008F23BC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Сонин Н.И. Биология: Введение в биологию. 5 кл.: учебник/Н.И. Сонин, А.А. Плешаков. – 5-е изд., стереотип. – М.: Дрофа, 2016. – 158 </w:t>
      </w:r>
      <w:r w:rsidRPr="00243EBD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43EBD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с.: ил.</w:t>
      </w:r>
    </w:p>
    <w:p w:rsidR="0012723C" w:rsidRPr="00243EBD" w:rsidRDefault="0012723C" w:rsidP="008F23BC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Электронное приложение к учебнику Н.И. Сонина, А.А. Плешакова «Биология. Введение в биологию. 5 класс»</w:t>
      </w:r>
    </w:p>
    <w:p w:rsidR="00243EBD" w:rsidRPr="00C45DE7" w:rsidRDefault="00243EBD" w:rsidP="008F23BC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Сонин Н.И.</w:t>
      </w:r>
      <w:r w:rsidR="00C45DE7">
        <w:rPr>
          <w:rFonts w:ascii="Times New Roman" w:hAnsi="Times New Roman" w:cs="Times New Roman"/>
          <w:sz w:val="20"/>
          <w:szCs w:val="20"/>
        </w:rPr>
        <w:t xml:space="preserve"> Биология. Введение в биологию. 5 кл.: рабочая тетрадь к учебнику Н.И. Сонина, А.А. Плешакова «Биология. Введение в биологию 5 класс»/Н.И. Сонин. – 4-е изд., стереотип. – М.: Дрофа, 2015. – 111, </w:t>
      </w:r>
      <w:r w:rsidR="00C45DE7" w:rsidRPr="00C45DE7">
        <w:rPr>
          <w:rFonts w:ascii="Times New Roman" w:hAnsi="Times New Roman" w:cs="Times New Roman"/>
          <w:sz w:val="20"/>
          <w:szCs w:val="20"/>
        </w:rPr>
        <w:t>[</w:t>
      </w:r>
      <w:r w:rsidR="00C45DE7">
        <w:rPr>
          <w:rFonts w:ascii="Times New Roman" w:hAnsi="Times New Roman" w:cs="Times New Roman"/>
          <w:sz w:val="20"/>
          <w:szCs w:val="20"/>
        </w:rPr>
        <w:t>1</w:t>
      </w:r>
      <w:r w:rsidR="00C45DE7" w:rsidRPr="00C45DE7">
        <w:rPr>
          <w:rFonts w:ascii="Times New Roman" w:hAnsi="Times New Roman" w:cs="Times New Roman"/>
          <w:sz w:val="20"/>
          <w:szCs w:val="20"/>
        </w:rPr>
        <w:t>]</w:t>
      </w:r>
      <w:r w:rsidR="00C45DE7">
        <w:rPr>
          <w:rFonts w:ascii="Times New Roman" w:hAnsi="Times New Roman" w:cs="Times New Roman"/>
          <w:sz w:val="20"/>
          <w:szCs w:val="20"/>
        </w:rPr>
        <w:t xml:space="preserve"> с.</w:t>
      </w:r>
    </w:p>
    <w:p w:rsidR="00C45DE7" w:rsidRPr="00C45DE7" w:rsidRDefault="00C45DE7" w:rsidP="008F23BC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Сысолятина Н.Б. Биология: Введение в биологию. 5 класс: тетрадь для лабораторных работ и самостоятельных наблюдений к учебнику Н.И. Сонина, А.А. Пл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шакова </w:t>
      </w:r>
      <w:r w:rsidR="00D24F93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Биология. Введение в биологию. 5 класс»/ Н.Б. Сысолятина, Н.В. Жукова, Н.И. Сонин. – М.: Дрофа, 2015. – 60, </w:t>
      </w:r>
      <w:r w:rsidRPr="00C45DE7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45DE7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с.: ил.</w:t>
      </w:r>
    </w:p>
    <w:p w:rsidR="00C45DE7" w:rsidRPr="00C45DE7" w:rsidRDefault="00C45DE7" w:rsidP="008F23BC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Кириленкова В.Н. Биология: Введение в биологию. 5 класс: тетрадь для оценки качества знаний к учебнику Н.И. Сонина, А.А. Плешакова «Биология. Введение в биологию. 5 класс»/ В.Н. Кириленкова, О.В. Павлова, В.И. Сивоглазов. – М.: Дрофа, 2014. – 96 с.: ил.</w:t>
      </w:r>
    </w:p>
    <w:p w:rsidR="00C45DE7" w:rsidRDefault="00C45DE7" w:rsidP="008F23BC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Сонин Н.И. Тематические тесты к учебнику Н.И. Сонина, А.А. Плешакова «Биология. Введение в биологию. 5 класс»/Н.И. Сонин. – М.: Дрофа, 2015. – 94, </w:t>
      </w:r>
      <w:r w:rsidRPr="00C45DE7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45DE7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:rsidR="0012723C" w:rsidRDefault="0012723C" w:rsidP="00BF0887">
      <w:pPr>
        <w:pStyle w:val="ad"/>
        <w:rPr>
          <w:rFonts w:ascii="Times New Roman" w:hAnsi="Times New Roman" w:cs="Times New Roman"/>
          <w:b/>
          <w:sz w:val="20"/>
          <w:szCs w:val="20"/>
        </w:rPr>
      </w:pP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 w:rsidRPr="004C3463">
        <w:rPr>
          <w:rFonts w:ascii="Times New Roman" w:hAnsi="Times New Roman" w:cs="Times New Roman"/>
          <w:b/>
          <w:sz w:val="20"/>
          <w:szCs w:val="20"/>
        </w:rPr>
        <w:t xml:space="preserve">Таблицы  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Одноклеточные зеленые водоросли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Многоклеточная зеленая водоросль спирогира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Жизненные формы растений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Грибы плесневые и дрожжи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Грибы шляпочные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Разнообразие цветков</w:t>
      </w:r>
    </w:p>
    <w:p w:rsidR="004C3463" w:rsidRPr="001B38B9" w:rsidRDefault="004C3463" w:rsidP="004C3463">
      <w:pPr>
        <w:pStyle w:val="ad"/>
        <w:rPr>
          <w:rFonts w:ascii="Times New Roman" w:eastAsia="Calibri" w:hAnsi="Times New Roman" w:cs="Times New Roman"/>
          <w:sz w:val="20"/>
          <w:szCs w:val="20"/>
        </w:rPr>
      </w:pPr>
      <w:r w:rsidRPr="001B38B9">
        <w:rPr>
          <w:rFonts w:ascii="Times New Roman" w:eastAsia="Calibri" w:hAnsi="Times New Roman" w:cs="Times New Roman"/>
          <w:sz w:val="20"/>
          <w:szCs w:val="20"/>
        </w:rPr>
        <w:t>- Животные – обитатели пресного водоема и его берегов</w:t>
      </w:r>
    </w:p>
    <w:p w:rsidR="004C3463" w:rsidRPr="001B38B9" w:rsidRDefault="004C3463" w:rsidP="004C3463">
      <w:pPr>
        <w:pStyle w:val="ad"/>
        <w:rPr>
          <w:rFonts w:ascii="Times New Roman" w:eastAsia="Calibri" w:hAnsi="Times New Roman" w:cs="Times New Roman"/>
          <w:sz w:val="20"/>
          <w:szCs w:val="20"/>
        </w:rPr>
      </w:pPr>
      <w:r w:rsidRPr="001B38B9">
        <w:rPr>
          <w:rFonts w:ascii="Times New Roman" w:eastAsia="Calibri" w:hAnsi="Times New Roman" w:cs="Times New Roman"/>
          <w:sz w:val="20"/>
          <w:szCs w:val="20"/>
        </w:rPr>
        <w:t>- Пресноводные и проходные промысловые рыбы</w:t>
      </w:r>
    </w:p>
    <w:p w:rsidR="004C3463" w:rsidRPr="001B38B9" w:rsidRDefault="004C3463" w:rsidP="004C3463">
      <w:pPr>
        <w:pStyle w:val="ad"/>
        <w:rPr>
          <w:rFonts w:ascii="Times New Roman" w:eastAsia="Calibri" w:hAnsi="Times New Roman" w:cs="Times New Roman"/>
          <w:sz w:val="20"/>
          <w:szCs w:val="20"/>
        </w:rPr>
      </w:pPr>
      <w:r w:rsidRPr="001B38B9">
        <w:rPr>
          <w:rFonts w:ascii="Times New Roman" w:eastAsia="Calibri" w:hAnsi="Times New Roman" w:cs="Times New Roman"/>
          <w:sz w:val="20"/>
          <w:szCs w:val="20"/>
        </w:rPr>
        <w:t>- Звероводство</w:t>
      </w:r>
    </w:p>
    <w:p w:rsidR="004C3463" w:rsidRPr="001B38B9" w:rsidRDefault="004C3463" w:rsidP="004C3463">
      <w:pPr>
        <w:pStyle w:val="ad"/>
        <w:rPr>
          <w:rFonts w:ascii="Times New Roman" w:eastAsia="Calibri" w:hAnsi="Times New Roman" w:cs="Times New Roman"/>
          <w:sz w:val="20"/>
          <w:szCs w:val="20"/>
        </w:rPr>
      </w:pPr>
      <w:r w:rsidRPr="001B38B9">
        <w:rPr>
          <w:rFonts w:ascii="Times New Roman" w:eastAsia="Calibri" w:hAnsi="Times New Roman" w:cs="Times New Roman"/>
          <w:sz w:val="20"/>
          <w:szCs w:val="20"/>
        </w:rPr>
        <w:t>- Чешуекрылые – вредители культурных растений</w:t>
      </w:r>
    </w:p>
    <w:p w:rsidR="004C3463" w:rsidRPr="001B38B9" w:rsidRDefault="004C3463" w:rsidP="004C3463">
      <w:pPr>
        <w:pStyle w:val="ad"/>
        <w:rPr>
          <w:rFonts w:ascii="Times New Roman" w:eastAsia="Calibri" w:hAnsi="Times New Roman" w:cs="Times New Roman"/>
          <w:sz w:val="20"/>
          <w:szCs w:val="20"/>
        </w:rPr>
      </w:pPr>
      <w:r w:rsidRPr="001B38B9">
        <w:rPr>
          <w:rFonts w:ascii="Times New Roman" w:eastAsia="Calibri" w:hAnsi="Times New Roman" w:cs="Times New Roman"/>
          <w:sz w:val="20"/>
          <w:szCs w:val="20"/>
        </w:rPr>
        <w:t>- Промысловые ракообразные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E20D8D" w:rsidRDefault="00BF0887" w:rsidP="00BF0887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 w:rsidRPr="004C3463">
        <w:rPr>
          <w:rFonts w:ascii="Times New Roman" w:hAnsi="Times New Roman" w:cs="Times New Roman"/>
          <w:b/>
          <w:sz w:val="20"/>
          <w:szCs w:val="20"/>
        </w:rPr>
        <w:t>Коллекци</w:t>
      </w:r>
      <w:r w:rsidR="00E20D8D">
        <w:rPr>
          <w:rFonts w:ascii="Times New Roman" w:hAnsi="Times New Roman" w:cs="Times New Roman"/>
          <w:b/>
          <w:sz w:val="20"/>
          <w:szCs w:val="20"/>
        </w:rPr>
        <w:t>и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Съедобные грибы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Ядовитые грибы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 w:rsidRPr="004C3463">
        <w:rPr>
          <w:rFonts w:ascii="Times New Roman" w:hAnsi="Times New Roman" w:cs="Times New Roman"/>
          <w:b/>
          <w:sz w:val="20"/>
          <w:szCs w:val="20"/>
        </w:rPr>
        <w:t>Гербарии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хвойные растения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культурные растения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деревья и кустарники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сельскохозяйственные растения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дикорастущие растения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лекарственные растения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- ядовитые растения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BF0887" w:rsidRPr="004C3463" w:rsidRDefault="00E20D8D" w:rsidP="00BF0887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Учебно-лабораторное о</w:t>
      </w:r>
      <w:r w:rsidR="00BF0887" w:rsidRPr="004C3463">
        <w:rPr>
          <w:rFonts w:ascii="Times New Roman" w:hAnsi="Times New Roman" w:cs="Times New Roman"/>
          <w:b/>
          <w:sz w:val="20"/>
          <w:szCs w:val="20"/>
        </w:rPr>
        <w:t>борудование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Микроскоп</w:t>
      </w:r>
    </w:p>
    <w:p w:rsidR="00BF0887" w:rsidRPr="004C3463" w:rsidRDefault="00BF0887" w:rsidP="004C3463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lastRenderedPageBreak/>
        <w:t>Лупа ручная (7 шт.)</w:t>
      </w:r>
    </w:p>
    <w:p w:rsidR="00BF0887" w:rsidRPr="004C3463" w:rsidRDefault="00BF0887" w:rsidP="004C3463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Предметные стекла</w:t>
      </w:r>
    </w:p>
    <w:p w:rsidR="00BF0887" w:rsidRPr="004C3463" w:rsidRDefault="00BF0887" w:rsidP="004C3463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Покровные стекла</w:t>
      </w:r>
    </w:p>
    <w:p w:rsidR="00BF0887" w:rsidRPr="004C3463" w:rsidRDefault="00BF0887" w:rsidP="004C3463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Препаровальные иглы</w:t>
      </w:r>
    </w:p>
    <w:p w:rsidR="00BF0887" w:rsidRPr="004C3463" w:rsidRDefault="00BF0887" w:rsidP="004C3463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sz w:val="20"/>
          <w:szCs w:val="20"/>
        </w:rPr>
        <w:t>Микропрепараты</w:t>
      </w:r>
    </w:p>
    <w:p w:rsidR="00BF0887" w:rsidRPr="004C3463" w:rsidRDefault="00BF0887" w:rsidP="00BF0887">
      <w:pPr>
        <w:pStyle w:val="ad"/>
        <w:rPr>
          <w:rFonts w:ascii="Times New Roman" w:hAnsi="Times New Roman" w:cs="Times New Roman"/>
          <w:sz w:val="20"/>
          <w:szCs w:val="20"/>
        </w:rPr>
      </w:pPr>
      <w:r w:rsidRPr="004C3463">
        <w:rPr>
          <w:rFonts w:ascii="Times New Roman" w:hAnsi="Times New Roman" w:cs="Times New Roman"/>
          <w:b/>
          <w:sz w:val="20"/>
          <w:szCs w:val="20"/>
        </w:rPr>
        <w:t>Биологическая микролаборатория</w:t>
      </w:r>
      <w:r w:rsidRPr="004C3463">
        <w:rPr>
          <w:rFonts w:ascii="Times New Roman" w:hAnsi="Times New Roman" w:cs="Times New Roman"/>
          <w:sz w:val="20"/>
          <w:szCs w:val="20"/>
        </w:rPr>
        <w:t xml:space="preserve"> (4 шт.)</w:t>
      </w:r>
    </w:p>
    <w:p w:rsidR="00BF0887" w:rsidRPr="0012723C" w:rsidRDefault="00BF0887" w:rsidP="00BF0887">
      <w:pPr>
        <w:jc w:val="center"/>
        <w:rPr>
          <w:rFonts w:ascii="Times New Roman" w:hAnsi="Times New Roman" w:cs="Times New Roman"/>
          <w:b/>
          <w:color w:val="A6A6A6" w:themeColor="background1" w:themeShade="A6"/>
        </w:rPr>
      </w:pPr>
    </w:p>
    <w:p w:rsidR="00BF0887" w:rsidRDefault="00BF0887" w:rsidP="00BF0887">
      <w:pPr>
        <w:jc w:val="center"/>
        <w:rPr>
          <w:rFonts w:ascii="Times New Roman" w:hAnsi="Times New Roman" w:cs="Times New Roman"/>
          <w:b/>
        </w:rPr>
      </w:pPr>
    </w:p>
    <w:p w:rsidR="00BF0887" w:rsidRDefault="00BF0887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4C3463" w:rsidRDefault="004C3463" w:rsidP="00BF0887">
      <w:pPr>
        <w:jc w:val="center"/>
        <w:rPr>
          <w:rFonts w:ascii="Times New Roman" w:hAnsi="Times New Roman" w:cs="Times New Roman"/>
          <w:b/>
        </w:rPr>
      </w:pPr>
    </w:p>
    <w:p w:rsidR="00911ABC" w:rsidRPr="00DD0B65" w:rsidRDefault="00911ABC" w:rsidP="00911ABC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B65">
        <w:rPr>
          <w:rFonts w:ascii="Times New Roman" w:hAnsi="Times New Roman" w:cs="Times New Roman"/>
          <w:b/>
          <w:sz w:val="20"/>
          <w:szCs w:val="20"/>
        </w:rPr>
        <w:lastRenderedPageBreak/>
        <w:t>Лист внесения изменений</w:t>
      </w:r>
    </w:p>
    <w:p w:rsidR="00911ABC" w:rsidRPr="00911ABC" w:rsidRDefault="00911ABC" w:rsidP="00911AB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2384"/>
        <w:gridCol w:w="2410"/>
        <w:gridCol w:w="4394"/>
        <w:gridCol w:w="2552"/>
        <w:gridCol w:w="2230"/>
      </w:tblGrid>
      <w:tr w:rsidR="00E20D8D" w:rsidTr="00E20D8D">
        <w:trPr>
          <w:trHeight w:val="233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проведения урока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 для внесения изменений в программу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приказа</w:t>
            </w:r>
          </w:p>
        </w:tc>
      </w:tr>
      <w:tr w:rsidR="00E20D8D" w:rsidTr="00E20D8D">
        <w:trPr>
          <w:trHeight w:val="23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Фактическая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D8D" w:rsidTr="00E20D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A4738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8D" w:rsidRDefault="00E20D8D" w:rsidP="00B7647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1ABC" w:rsidRPr="00A06A52" w:rsidRDefault="00911ABC" w:rsidP="00911ABC">
      <w:pPr>
        <w:ind w:left="360"/>
        <w:rPr>
          <w:sz w:val="20"/>
          <w:szCs w:val="20"/>
        </w:rPr>
      </w:pPr>
    </w:p>
    <w:p w:rsidR="009B4CB5" w:rsidRPr="00DD0B65" w:rsidRDefault="00DD0B65" w:rsidP="009B4CB5">
      <w:pPr>
        <w:pStyle w:val="ad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Контроль выполнения программы</w:t>
      </w:r>
    </w:p>
    <w:p w:rsidR="009B4CB5" w:rsidRDefault="009B4CB5" w:rsidP="009B4CB5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113"/>
        <w:gridCol w:w="1155"/>
        <w:gridCol w:w="1072"/>
        <w:gridCol w:w="1054"/>
        <w:gridCol w:w="1173"/>
        <w:gridCol w:w="1095"/>
        <w:gridCol w:w="1131"/>
        <w:gridCol w:w="1137"/>
        <w:gridCol w:w="1090"/>
        <w:gridCol w:w="1114"/>
      </w:tblGrid>
      <w:tr w:rsidR="009B4CB5" w:rsidTr="009B4CB5"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D0B65" w:rsidRDefault="009B4CB5" w:rsidP="00DD0B6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65">
              <w:rPr>
                <w:rFonts w:ascii="Times New Roman" w:hAnsi="Times New Roman"/>
                <w:sz w:val="20"/>
                <w:szCs w:val="20"/>
              </w:rPr>
              <w:t>1 четверть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D0B65" w:rsidRDefault="009B4CB5" w:rsidP="00DD0B6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65">
              <w:rPr>
                <w:rFonts w:ascii="Times New Roman" w:hAnsi="Times New Roman"/>
                <w:sz w:val="20"/>
                <w:szCs w:val="20"/>
              </w:rPr>
              <w:t>2 четверть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D0B65" w:rsidRDefault="009B4CB5" w:rsidP="00DD0B6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65">
              <w:rPr>
                <w:rFonts w:ascii="Times New Roman" w:hAnsi="Times New Roman"/>
                <w:sz w:val="20"/>
                <w:szCs w:val="20"/>
              </w:rPr>
              <w:t>3 четверть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D0B65" w:rsidRDefault="009B4CB5" w:rsidP="00DD0B6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65">
              <w:rPr>
                <w:rFonts w:ascii="Times New Roman" w:hAnsi="Times New Roman"/>
                <w:sz w:val="20"/>
                <w:szCs w:val="20"/>
              </w:rPr>
              <w:t>4 четверть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D0B65" w:rsidRDefault="009B4CB5" w:rsidP="00DD0B6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B6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9B4CB5" w:rsidTr="009B4CB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CB5" w:rsidRDefault="009B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плану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Фактически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плану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Фактически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плану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Фактически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плану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Фактически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плану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Default="009B4CB5">
            <w:pPr>
              <w:pStyle w:val="ad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Фактически </w:t>
            </w:r>
          </w:p>
        </w:tc>
      </w:tr>
      <w:tr w:rsidR="009B4CB5" w:rsidTr="00D338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338DF" w:rsidRDefault="009B4CB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338DF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CB5" w:rsidTr="00D338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338DF" w:rsidRDefault="009B4CB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338DF">
              <w:rPr>
                <w:rFonts w:ascii="Times New Roman" w:hAnsi="Times New Roman"/>
                <w:sz w:val="20"/>
                <w:szCs w:val="20"/>
              </w:rPr>
              <w:t>Количество лабораторных работ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CB5" w:rsidTr="00D338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B5" w:rsidRPr="00D338DF" w:rsidRDefault="009B4CB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338DF">
              <w:rPr>
                <w:rFonts w:ascii="Times New Roman" w:hAnsi="Times New Roman"/>
                <w:sz w:val="20"/>
                <w:szCs w:val="20"/>
              </w:rPr>
              <w:t>Количество практических работ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B5" w:rsidRDefault="009B4CB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CB5" w:rsidRDefault="009B4CB5" w:rsidP="009B4CB5">
      <w:pPr>
        <w:pStyle w:val="ad"/>
        <w:rPr>
          <w:rFonts w:ascii="Times New Roman" w:hAnsi="Times New Roman"/>
          <w:sz w:val="24"/>
          <w:szCs w:val="24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DE" w:rsidRDefault="00123DDE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DE" w:rsidRDefault="00123DDE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DE" w:rsidRDefault="00123DDE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DE" w:rsidRDefault="00123DDE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DE" w:rsidRDefault="00123DDE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DE" w:rsidRPr="00E16231" w:rsidRDefault="00123DDE" w:rsidP="00123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1623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Проверка и оценка знаний и умений учащихся </w:t>
      </w:r>
    </w:p>
    <w:p w:rsidR="00123DDE" w:rsidRPr="00110539" w:rsidRDefault="00123DDE" w:rsidP="00123DDE">
      <w:pPr>
        <w:pStyle w:val="ad"/>
        <w:rPr>
          <w:rFonts w:ascii="Times New Roman" w:eastAsia="Calibri" w:hAnsi="Times New Roman"/>
          <w:sz w:val="20"/>
          <w:szCs w:val="20"/>
          <w:lang w:eastAsia="ru-RU"/>
        </w:rPr>
      </w:pPr>
      <w:r w:rsidRPr="00110539">
        <w:rPr>
          <w:sz w:val="20"/>
          <w:szCs w:val="20"/>
          <w:lang w:eastAsia="ru-RU"/>
        </w:rPr>
        <w:t>      </w:t>
      </w:r>
      <w:r w:rsidRPr="00110539">
        <w:rPr>
          <w:rFonts w:ascii="Times New Roman" w:hAnsi="Times New Roman"/>
          <w:sz w:val="20"/>
          <w:szCs w:val="20"/>
          <w:lang w:eastAsia="ru-RU"/>
        </w:rPr>
        <w:t>Результаты обучения биологии должны соответствовать общим задачам предмета и требованиям к его усвоению.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Результаты обучения оцениваются по пятибалльной системе. При оценке учитываются следующие качественные показатели ответов: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глубина (соответствие изученным теоретическим обобщениям);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осознанность (соответствие требуемым в программе умениям применять полученную информацию);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полнота (соответствие объему программы и информации учебника).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При оценке учитываются число и характер ошибок (существенные или несущественные).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Существенные ошибки связаны с недостаточной глубиной и осознанностью ответа (например, ученик неправильно указал основные признаки понятий, явлений, н</w:t>
      </w:r>
      <w:r w:rsidRPr="00110539">
        <w:rPr>
          <w:rFonts w:ascii="Times New Roman" w:hAnsi="Times New Roman"/>
          <w:sz w:val="20"/>
          <w:szCs w:val="20"/>
          <w:lang w:eastAsia="ru-RU"/>
        </w:rPr>
        <w:t>е</w:t>
      </w:r>
      <w:r w:rsidRPr="00110539">
        <w:rPr>
          <w:rFonts w:ascii="Times New Roman" w:hAnsi="Times New Roman"/>
          <w:sz w:val="20"/>
          <w:szCs w:val="20"/>
          <w:lang w:eastAsia="ru-RU"/>
        </w:rPr>
        <w:t>правильно сформулировал определение, правило и т.п. или ученик не смог применить теоретические знания для объяснения и предсказания явлений, установления пр</w:t>
      </w:r>
      <w:r w:rsidRPr="00110539">
        <w:rPr>
          <w:rFonts w:ascii="Times New Roman" w:hAnsi="Times New Roman"/>
          <w:sz w:val="20"/>
          <w:szCs w:val="20"/>
          <w:lang w:eastAsia="ru-RU"/>
        </w:rPr>
        <w:t>и</w:t>
      </w:r>
      <w:r w:rsidRPr="00110539">
        <w:rPr>
          <w:rFonts w:ascii="Times New Roman" w:hAnsi="Times New Roman"/>
          <w:sz w:val="20"/>
          <w:szCs w:val="20"/>
          <w:lang w:eastAsia="ru-RU"/>
        </w:rPr>
        <w:t>чинно-следственных связей, сравнения и классификации явлений и т. п.).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Результаты обучения проверяются в процессе устных и письменных ответов учащихся, а также при выполнении ими лабораторных и практических работ.</w:t>
      </w:r>
    </w:p>
    <w:p w:rsidR="00123DDE" w:rsidRPr="00110539" w:rsidRDefault="00123DDE" w:rsidP="00123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05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Оценка теоретических знаний</w:t>
      </w:r>
    </w:p>
    <w:p w:rsidR="00123DDE" w:rsidRPr="00110539" w:rsidRDefault="00123DDE" w:rsidP="00123DDE">
      <w:pPr>
        <w:pStyle w:val="ad"/>
        <w:rPr>
          <w:rFonts w:ascii="Times New Roman" w:eastAsia="Calibri" w:hAnsi="Times New Roman"/>
          <w:sz w:val="20"/>
          <w:szCs w:val="20"/>
          <w:lang w:eastAsia="ru-RU"/>
        </w:rPr>
      </w:pPr>
      <w:r w:rsidRPr="00110539">
        <w:rPr>
          <w:sz w:val="20"/>
          <w:szCs w:val="20"/>
          <w:lang w:eastAsia="ru-RU"/>
        </w:rPr>
        <w:t>      </w:t>
      </w:r>
      <w:r w:rsidRPr="00110539">
        <w:rPr>
          <w:rFonts w:ascii="Times New Roman" w:hAnsi="Times New Roman"/>
          <w:sz w:val="20"/>
          <w:szCs w:val="20"/>
          <w:lang w:eastAsia="ru-RU"/>
        </w:rPr>
        <w:t>Отметка «5»: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ответ полный и правильный на основании изученных теорий;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материал изложен в определенной логической последовательности, литературным языком;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ответ самостоятельный.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«4»: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ответ полный и правильный на основании изученных теорий;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«3»: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ответ полный, но при этом допущена существенная ошибка или ответ неполный, несвязный.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«2»: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при ответе обнаружено непонимание учащимся основного содержания учебного материала или допущены существенные ошибки, которые учащийся не может и</w:t>
      </w:r>
      <w:r w:rsidRPr="00110539">
        <w:rPr>
          <w:rFonts w:ascii="Times New Roman" w:hAnsi="Times New Roman"/>
          <w:sz w:val="20"/>
          <w:szCs w:val="20"/>
          <w:lang w:eastAsia="ru-RU"/>
        </w:rPr>
        <w:t>с</w:t>
      </w:r>
      <w:r w:rsidRPr="00110539">
        <w:rPr>
          <w:rFonts w:ascii="Times New Roman" w:hAnsi="Times New Roman"/>
          <w:sz w:val="20"/>
          <w:szCs w:val="20"/>
          <w:lang w:eastAsia="ru-RU"/>
        </w:rPr>
        <w:t>править при наводящих вопросах учителя.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«1»: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отсутствие ответа.</w:t>
      </w:r>
    </w:p>
    <w:p w:rsidR="00123DDE" w:rsidRPr="00110539" w:rsidRDefault="00123DDE" w:rsidP="00123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05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Оценка лабораторных и практических работ</w:t>
      </w:r>
    </w:p>
    <w:p w:rsidR="00123DDE" w:rsidRPr="00110539" w:rsidRDefault="00123DDE" w:rsidP="00123DDE">
      <w:pPr>
        <w:pStyle w:val="ad"/>
        <w:rPr>
          <w:rFonts w:ascii="Times New Roman" w:eastAsia="Calibri" w:hAnsi="Times New Roman"/>
          <w:sz w:val="20"/>
          <w:szCs w:val="20"/>
          <w:lang w:eastAsia="ru-RU"/>
        </w:rPr>
      </w:pPr>
      <w:r w:rsidRPr="00110539">
        <w:rPr>
          <w:sz w:val="20"/>
          <w:szCs w:val="20"/>
          <w:lang w:eastAsia="ru-RU"/>
        </w:rPr>
        <w:t>      </w:t>
      </w:r>
      <w:r w:rsidRPr="00110539">
        <w:rPr>
          <w:rFonts w:ascii="Times New Roman" w:hAnsi="Times New Roman"/>
          <w:sz w:val="20"/>
          <w:szCs w:val="20"/>
          <w:lang w:eastAsia="ru-RU"/>
        </w:rPr>
        <w:t>Оценка ставится на основании наблюдения за учащимся и письменного отчета за работу.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«5»: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выполнена полностью и правильно, сделаны правильные наблюдения и выводы;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проведена по плану с учетом техники безопасности и правил работы с оборудованием;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проявлены организационно-трудовые умения (поддерживаются чистота рабочего места и порядок на столе).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«4»: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выполнена правильно, сделаны правильные наблюдения и выводы, но при этом работа проведена не полностью или допущены несущественные ошибки в р</w:t>
      </w:r>
      <w:r w:rsidRPr="00110539">
        <w:rPr>
          <w:rFonts w:ascii="Times New Roman" w:hAnsi="Times New Roman"/>
          <w:sz w:val="20"/>
          <w:szCs w:val="20"/>
          <w:lang w:eastAsia="ru-RU"/>
        </w:rPr>
        <w:t>а</w:t>
      </w:r>
      <w:r w:rsidRPr="00110539">
        <w:rPr>
          <w:rFonts w:ascii="Times New Roman" w:hAnsi="Times New Roman"/>
          <w:sz w:val="20"/>
          <w:szCs w:val="20"/>
          <w:lang w:eastAsia="ru-RU"/>
        </w:rPr>
        <w:lastRenderedPageBreak/>
        <w:t>боте с оборудованием.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«3»: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выполнена правильно не менее чем наполовину или допущена существенная ошибка в ходе ее выполнения, в объяснении, в оформлении работы, в соблюд</w:t>
      </w:r>
      <w:r w:rsidRPr="00110539">
        <w:rPr>
          <w:rFonts w:ascii="Times New Roman" w:hAnsi="Times New Roman"/>
          <w:sz w:val="20"/>
          <w:szCs w:val="20"/>
          <w:lang w:eastAsia="ru-RU"/>
        </w:rPr>
        <w:t>е</w:t>
      </w:r>
      <w:r w:rsidRPr="00110539">
        <w:rPr>
          <w:rFonts w:ascii="Times New Roman" w:hAnsi="Times New Roman"/>
          <w:sz w:val="20"/>
          <w:szCs w:val="20"/>
          <w:lang w:eastAsia="ru-RU"/>
        </w:rPr>
        <w:t>нии правил техники безопасности при работе с оборудованием, которая исправляется по требованию учителя.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«2»: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допущены две (и более) существенные ошибки в ходе работы, в объяснении, в оформлении работы, в соблюдении правил техники безопасности при работе с обор</w:t>
      </w:r>
      <w:r w:rsidRPr="00110539">
        <w:rPr>
          <w:rFonts w:ascii="Times New Roman" w:hAnsi="Times New Roman"/>
          <w:sz w:val="20"/>
          <w:szCs w:val="20"/>
          <w:lang w:eastAsia="ru-RU"/>
        </w:rPr>
        <w:t>у</w:t>
      </w:r>
      <w:r w:rsidRPr="00110539">
        <w:rPr>
          <w:rFonts w:ascii="Times New Roman" w:hAnsi="Times New Roman"/>
          <w:sz w:val="20"/>
          <w:szCs w:val="20"/>
          <w:lang w:eastAsia="ru-RU"/>
        </w:rPr>
        <w:t>дованием, которые учащийся не может исправить даже по требованию учителя.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«1»: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не выполнена.</w:t>
      </w:r>
    </w:p>
    <w:p w:rsidR="00123DDE" w:rsidRPr="00110539" w:rsidRDefault="00123DDE" w:rsidP="00123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05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Оценка письменных работ</w:t>
      </w:r>
    </w:p>
    <w:p w:rsidR="00123DDE" w:rsidRPr="00110539" w:rsidRDefault="00123DDE" w:rsidP="00123DDE">
      <w:pPr>
        <w:pStyle w:val="ad"/>
        <w:rPr>
          <w:rFonts w:ascii="Times New Roman" w:eastAsia="Calibri" w:hAnsi="Times New Roman"/>
          <w:sz w:val="20"/>
          <w:szCs w:val="20"/>
          <w:lang w:eastAsia="ru-RU"/>
        </w:rPr>
      </w:pPr>
      <w:r w:rsidRPr="00110539">
        <w:rPr>
          <w:sz w:val="20"/>
          <w:szCs w:val="20"/>
          <w:lang w:eastAsia="ru-RU"/>
        </w:rPr>
        <w:t>      </w:t>
      </w:r>
      <w:r w:rsidRPr="00110539">
        <w:rPr>
          <w:rFonts w:ascii="Times New Roman" w:hAnsi="Times New Roman"/>
          <w:sz w:val="20"/>
          <w:szCs w:val="20"/>
          <w:lang w:eastAsia="ru-RU"/>
        </w:rPr>
        <w:t>Отметка «5»: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ответ полный и правильный, возможна несущественная ошибка.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«4»: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ответ неполный или допущено не более двух несущественных ошибок.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«3»: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выполнена не менее чем наполовину, допущена одна существенная ошибка и две-три несущественные.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«2»: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выполнена менее чем наполовину или содержит несколько существенных ошибок.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Отметка «1»: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работа не выполнена.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При оценке выполнения письменной работы необходимо учитывать требования единого орфографического режима.</w:t>
      </w:r>
      <w:r w:rsidRPr="00110539">
        <w:rPr>
          <w:rFonts w:ascii="Times New Roman" w:hAnsi="Times New Roman"/>
          <w:sz w:val="20"/>
          <w:szCs w:val="20"/>
          <w:lang w:eastAsia="ru-RU"/>
        </w:rPr>
        <w:br/>
        <w:t>      </w:t>
      </w:r>
    </w:p>
    <w:p w:rsidR="00123DDE" w:rsidRPr="00110539" w:rsidRDefault="00123DDE" w:rsidP="00123DDE">
      <w:pPr>
        <w:pStyle w:val="ad"/>
        <w:rPr>
          <w:sz w:val="20"/>
          <w:szCs w:val="20"/>
        </w:rPr>
      </w:pPr>
    </w:p>
    <w:p w:rsidR="00123DDE" w:rsidRDefault="00123DDE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CB5" w:rsidRDefault="009B4CB5" w:rsidP="00110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B4CB5" w:rsidSect="009B4CB5">
      <w:type w:val="continuous"/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BAB" w:rsidRDefault="00940BAB" w:rsidP="00094739">
      <w:pPr>
        <w:spacing w:after="0" w:line="240" w:lineRule="auto"/>
      </w:pPr>
      <w:r>
        <w:separator/>
      </w:r>
    </w:p>
  </w:endnote>
  <w:endnote w:type="continuationSeparator" w:id="1">
    <w:p w:rsidR="00940BAB" w:rsidRDefault="00940BAB" w:rsidP="0009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266"/>
      <w:docPartObj>
        <w:docPartGallery w:val="Page Numbers (Bottom of Page)"/>
        <w:docPartUnique/>
      </w:docPartObj>
    </w:sdtPr>
    <w:sdtContent>
      <w:p w:rsidR="0019030D" w:rsidRDefault="00D979F4">
        <w:pPr>
          <w:pStyle w:val="a9"/>
          <w:jc w:val="right"/>
        </w:pPr>
        <w:fldSimple w:instr=" PAGE   \* MERGEFORMAT ">
          <w:r w:rsidR="00123DDE">
            <w:rPr>
              <w:noProof/>
            </w:rPr>
            <w:t>28</w:t>
          </w:r>
        </w:fldSimple>
      </w:p>
    </w:sdtContent>
  </w:sdt>
  <w:p w:rsidR="0019030D" w:rsidRDefault="0019030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BAB" w:rsidRDefault="00940BAB" w:rsidP="00094739">
      <w:pPr>
        <w:spacing w:after="0" w:line="240" w:lineRule="auto"/>
      </w:pPr>
      <w:r>
        <w:separator/>
      </w:r>
    </w:p>
  </w:footnote>
  <w:footnote w:type="continuationSeparator" w:id="1">
    <w:p w:rsidR="00940BAB" w:rsidRDefault="00940BAB" w:rsidP="00094739">
      <w:pPr>
        <w:spacing w:after="0" w:line="240" w:lineRule="auto"/>
      </w:pPr>
      <w:r>
        <w:continuationSeparator/>
      </w:r>
    </w:p>
  </w:footnote>
  <w:footnote w:id="2">
    <w:p w:rsidR="0019030D" w:rsidRPr="00D4523C" w:rsidRDefault="0019030D" w:rsidP="00D4523C">
      <w:pPr>
        <w:pStyle w:val="ad"/>
        <w:rPr>
          <w:rFonts w:ascii="Times New Roman" w:hAnsi="Times New Roman" w:cs="Times New Roman"/>
          <w:sz w:val="16"/>
          <w:szCs w:val="16"/>
        </w:rPr>
      </w:pPr>
      <w:r w:rsidRPr="00D4523C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D4523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Работы, отмеченные з</w:t>
      </w:r>
      <w:r w:rsidRPr="00D4523C">
        <w:rPr>
          <w:rFonts w:ascii="Times New Roman" w:hAnsi="Times New Roman" w:cs="Times New Roman"/>
          <w:sz w:val="16"/>
          <w:szCs w:val="16"/>
        </w:rPr>
        <w:t>наком *</w:t>
      </w:r>
      <w:r>
        <w:rPr>
          <w:rFonts w:ascii="Times New Roman" w:hAnsi="Times New Roman" w:cs="Times New Roman"/>
          <w:sz w:val="16"/>
          <w:szCs w:val="16"/>
        </w:rPr>
        <w:t xml:space="preserve">, рекомендуются для обязательного выполнения. </w:t>
      </w:r>
      <w:r w:rsidRPr="00D4523C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:rsidR="0019030D" w:rsidRPr="00D4523C" w:rsidRDefault="0019030D" w:rsidP="00D4523C">
      <w:pPr>
        <w:pStyle w:val="ad"/>
        <w:rPr>
          <w:rFonts w:ascii="Times New Roman" w:hAnsi="Times New Roman" w:cs="Times New Roman"/>
          <w:sz w:val="16"/>
          <w:szCs w:val="16"/>
        </w:rPr>
      </w:pPr>
      <w:r w:rsidRPr="00D4523C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D4523C">
        <w:rPr>
          <w:rFonts w:ascii="Times New Roman" w:hAnsi="Times New Roman" w:cs="Times New Roman"/>
          <w:sz w:val="16"/>
          <w:szCs w:val="16"/>
        </w:rPr>
        <w:t xml:space="preserve"> Курсивом </w:t>
      </w:r>
      <w:r>
        <w:rPr>
          <w:rFonts w:ascii="Times New Roman" w:hAnsi="Times New Roman" w:cs="Times New Roman"/>
          <w:sz w:val="16"/>
          <w:szCs w:val="16"/>
        </w:rPr>
        <w:t>выделен материал, который подлежит изучению, но не включается в Требования к уровню подготовки выпускников (изучается по усмотрению учителя).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3D6"/>
    <w:multiLevelType w:val="hybridMultilevel"/>
    <w:tmpl w:val="2762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2358"/>
    <w:multiLevelType w:val="hybridMultilevel"/>
    <w:tmpl w:val="E9B0B8BE"/>
    <w:lvl w:ilvl="0" w:tplc="D408D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B465E"/>
    <w:multiLevelType w:val="hybridMultilevel"/>
    <w:tmpl w:val="8A8E04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33618F8"/>
    <w:multiLevelType w:val="hybridMultilevel"/>
    <w:tmpl w:val="23224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1D3A94"/>
    <w:multiLevelType w:val="hybridMultilevel"/>
    <w:tmpl w:val="05D648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8F24C4"/>
    <w:multiLevelType w:val="hybridMultilevel"/>
    <w:tmpl w:val="5722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30E"/>
    <w:rsid w:val="00055C45"/>
    <w:rsid w:val="00082AFF"/>
    <w:rsid w:val="00083656"/>
    <w:rsid w:val="00094739"/>
    <w:rsid w:val="000B269E"/>
    <w:rsid w:val="000B6DCA"/>
    <w:rsid w:val="000C56B5"/>
    <w:rsid w:val="000D4AB6"/>
    <w:rsid w:val="000E268D"/>
    <w:rsid w:val="00110539"/>
    <w:rsid w:val="0011070F"/>
    <w:rsid w:val="00117A37"/>
    <w:rsid w:val="00123DDE"/>
    <w:rsid w:val="0012723C"/>
    <w:rsid w:val="00136CDA"/>
    <w:rsid w:val="00151C4B"/>
    <w:rsid w:val="0016712D"/>
    <w:rsid w:val="001701B4"/>
    <w:rsid w:val="00186BEE"/>
    <w:rsid w:val="0019030D"/>
    <w:rsid w:val="001A22C4"/>
    <w:rsid w:val="001C4865"/>
    <w:rsid w:val="001C70A8"/>
    <w:rsid w:val="001C71A0"/>
    <w:rsid w:val="002021CC"/>
    <w:rsid w:val="002046CF"/>
    <w:rsid w:val="0020491D"/>
    <w:rsid w:val="0021025C"/>
    <w:rsid w:val="0021439E"/>
    <w:rsid w:val="00222041"/>
    <w:rsid w:val="002264AE"/>
    <w:rsid w:val="00243EBD"/>
    <w:rsid w:val="00245CB2"/>
    <w:rsid w:val="00263A8C"/>
    <w:rsid w:val="00263D96"/>
    <w:rsid w:val="00271E82"/>
    <w:rsid w:val="00294A8E"/>
    <w:rsid w:val="002A1430"/>
    <w:rsid w:val="002A5781"/>
    <w:rsid w:val="002B429D"/>
    <w:rsid w:val="002C3782"/>
    <w:rsid w:val="002D2879"/>
    <w:rsid w:val="002E7997"/>
    <w:rsid w:val="00323CC6"/>
    <w:rsid w:val="0032628F"/>
    <w:rsid w:val="00336F53"/>
    <w:rsid w:val="00353692"/>
    <w:rsid w:val="00361DAB"/>
    <w:rsid w:val="003D11E5"/>
    <w:rsid w:val="003D1E6B"/>
    <w:rsid w:val="003E5B8B"/>
    <w:rsid w:val="003F680C"/>
    <w:rsid w:val="00417C94"/>
    <w:rsid w:val="00423635"/>
    <w:rsid w:val="00425B14"/>
    <w:rsid w:val="004429BA"/>
    <w:rsid w:val="00451E81"/>
    <w:rsid w:val="0045647B"/>
    <w:rsid w:val="0046363F"/>
    <w:rsid w:val="00466239"/>
    <w:rsid w:val="004721E7"/>
    <w:rsid w:val="00483406"/>
    <w:rsid w:val="00497FEF"/>
    <w:rsid w:val="004C3463"/>
    <w:rsid w:val="004D502F"/>
    <w:rsid w:val="004F1D08"/>
    <w:rsid w:val="00500801"/>
    <w:rsid w:val="005104AF"/>
    <w:rsid w:val="00514CCE"/>
    <w:rsid w:val="00530581"/>
    <w:rsid w:val="00541E04"/>
    <w:rsid w:val="0055629F"/>
    <w:rsid w:val="005705C5"/>
    <w:rsid w:val="005862C5"/>
    <w:rsid w:val="0059466C"/>
    <w:rsid w:val="005A2702"/>
    <w:rsid w:val="005A489A"/>
    <w:rsid w:val="005A70B0"/>
    <w:rsid w:val="005D0DE5"/>
    <w:rsid w:val="005F6AD5"/>
    <w:rsid w:val="00634E87"/>
    <w:rsid w:val="00640D01"/>
    <w:rsid w:val="006439FD"/>
    <w:rsid w:val="006460BA"/>
    <w:rsid w:val="006547F9"/>
    <w:rsid w:val="00673FF2"/>
    <w:rsid w:val="006C6192"/>
    <w:rsid w:val="006C76D4"/>
    <w:rsid w:val="006C7AAD"/>
    <w:rsid w:val="006D3CDD"/>
    <w:rsid w:val="006F4F87"/>
    <w:rsid w:val="00705188"/>
    <w:rsid w:val="007159C7"/>
    <w:rsid w:val="00723ECF"/>
    <w:rsid w:val="00743313"/>
    <w:rsid w:val="00754C02"/>
    <w:rsid w:val="00766607"/>
    <w:rsid w:val="00771716"/>
    <w:rsid w:val="007918E4"/>
    <w:rsid w:val="00791E52"/>
    <w:rsid w:val="007C00EB"/>
    <w:rsid w:val="007D3EE4"/>
    <w:rsid w:val="007E13DF"/>
    <w:rsid w:val="007E49E4"/>
    <w:rsid w:val="00816548"/>
    <w:rsid w:val="00827133"/>
    <w:rsid w:val="00831E80"/>
    <w:rsid w:val="00862C43"/>
    <w:rsid w:val="00896721"/>
    <w:rsid w:val="008B7F2F"/>
    <w:rsid w:val="008C3F66"/>
    <w:rsid w:val="008D45C8"/>
    <w:rsid w:val="008F23BC"/>
    <w:rsid w:val="00904556"/>
    <w:rsid w:val="00911ABC"/>
    <w:rsid w:val="00917E8A"/>
    <w:rsid w:val="009323BC"/>
    <w:rsid w:val="00940BAB"/>
    <w:rsid w:val="00943189"/>
    <w:rsid w:val="009445CD"/>
    <w:rsid w:val="009458EA"/>
    <w:rsid w:val="00960968"/>
    <w:rsid w:val="00962B53"/>
    <w:rsid w:val="00962DFA"/>
    <w:rsid w:val="00965BA9"/>
    <w:rsid w:val="009671FD"/>
    <w:rsid w:val="00971B7F"/>
    <w:rsid w:val="009875F2"/>
    <w:rsid w:val="009934D2"/>
    <w:rsid w:val="009A560D"/>
    <w:rsid w:val="009B4CB5"/>
    <w:rsid w:val="009C4844"/>
    <w:rsid w:val="009D299F"/>
    <w:rsid w:val="009D48EC"/>
    <w:rsid w:val="009F33AA"/>
    <w:rsid w:val="009F55E9"/>
    <w:rsid w:val="009F7C98"/>
    <w:rsid w:val="00A03223"/>
    <w:rsid w:val="00A0486E"/>
    <w:rsid w:val="00A07310"/>
    <w:rsid w:val="00A1303F"/>
    <w:rsid w:val="00A2130E"/>
    <w:rsid w:val="00A3576F"/>
    <w:rsid w:val="00A46358"/>
    <w:rsid w:val="00A72AB0"/>
    <w:rsid w:val="00A904B0"/>
    <w:rsid w:val="00AA184B"/>
    <w:rsid w:val="00AC0877"/>
    <w:rsid w:val="00AE44DF"/>
    <w:rsid w:val="00AF6BE2"/>
    <w:rsid w:val="00B17684"/>
    <w:rsid w:val="00B5141E"/>
    <w:rsid w:val="00B60CEB"/>
    <w:rsid w:val="00B67AE2"/>
    <w:rsid w:val="00B76475"/>
    <w:rsid w:val="00BC3200"/>
    <w:rsid w:val="00BE2592"/>
    <w:rsid w:val="00BF0887"/>
    <w:rsid w:val="00BF2656"/>
    <w:rsid w:val="00BF76E1"/>
    <w:rsid w:val="00C048A5"/>
    <w:rsid w:val="00C05974"/>
    <w:rsid w:val="00C1456F"/>
    <w:rsid w:val="00C1594D"/>
    <w:rsid w:val="00C159F8"/>
    <w:rsid w:val="00C16C75"/>
    <w:rsid w:val="00C16D25"/>
    <w:rsid w:val="00C20295"/>
    <w:rsid w:val="00C33DE2"/>
    <w:rsid w:val="00C451D2"/>
    <w:rsid w:val="00C45DE7"/>
    <w:rsid w:val="00C55284"/>
    <w:rsid w:val="00C646EB"/>
    <w:rsid w:val="00C830B1"/>
    <w:rsid w:val="00C857C9"/>
    <w:rsid w:val="00C97A70"/>
    <w:rsid w:val="00CA0A48"/>
    <w:rsid w:val="00CA34F7"/>
    <w:rsid w:val="00CC49DC"/>
    <w:rsid w:val="00CE16CD"/>
    <w:rsid w:val="00CF171F"/>
    <w:rsid w:val="00CF4BC9"/>
    <w:rsid w:val="00D01AA8"/>
    <w:rsid w:val="00D03CC0"/>
    <w:rsid w:val="00D24B79"/>
    <w:rsid w:val="00D24F93"/>
    <w:rsid w:val="00D338DF"/>
    <w:rsid w:val="00D35712"/>
    <w:rsid w:val="00D4523C"/>
    <w:rsid w:val="00D607FC"/>
    <w:rsid w:val="00D660BF"/>
    <w:rsid w:val="00D715A0"/>
    <w:rsid w:val="00D72DB8"/>
    <w:rsid w:val="00D84AAA"/>
    <w:rsid w:val="00D90DEC"/>
    <w:rsid w:val="00D979F4"/>
    <w:rsid w:val="00DA54A6"/>
    <w:rsid w:val="00DB301F"/>
    <w:rsid w:val="00DC2AC6"/>
    <w:rsid w:val="00DD0B65"/>
    <w:rsid w:val="00DF0BAD"/>
    <w:rsid w:val="00E1361B"/>
    <w:rsid w:val="00E20D8D"/>
    <w:rsid w:val="00E33066"/>
    <w:rsid w:val="00E425A4"/>
    <w:rsid w:val="00E528C6"/>
    <w:rsid w:val="00E7472C"/>
    <w:rsid w:val="00E7521A"/>
    <w:rsid w:val="00E91011"/>
    <w:rsid w:val="00E91CBF"/>
    <w:rsid w:val="00EA3F02"/>
    <w:rsid w:val="00EC4DBF"/>
    <w:rsid w:val="00ED191D"/>
    <w:rsid w:val="00EE0894"/>
    <w:rsid w:val="00EF4238"/>
    <w:rsid w:val="00F05F24"/>
    <w:rsid w:val="00F062E3"/>
    <w:rsid w:val="00F36664"/>
    <w:rsid w:val="00F40DBC"/>
    <w:rsid w:val="00F45E94"/>
    <w:rsid w:val="00F5475C"/>
    <w:rsid w:val="00F87587"/>
    <w:rsid w:val="00FA7448"/>
    <w:rsid w:val="00FB086C"/>
    <w:rsid w:val="00FC04A9"/>
    <w:rsid w:val="00FC1678"/>
    <w:rsid w:val="00FD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rsid w:val="00A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A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30E"/>
  </w:style>
  <w:style w:type="paragraph" w:customStyle="1" w:styleId="zapiska">
    <w:name w:val="zapiska"/>
    <w:basedOn w:val="a"/>
    <w:rsid w:val="00A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2130E"/>
    <w:rPr>
      <w:i/>
      <w:iCs/>
    </w:rPr>
  </w:style>
  <w:style w:type="paragraph" w:styleId="a4">
    <w:name w:val="Normal (Web)"/>
    <w:basedOn w:val="a"/>
    <w:uiPriority w:val="99"/>
    <w:unhideWhenUsed/>
    <w:rsid w:val="00A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130E"/>
    <w:rPr>
      <w:b/>
      <w:bCs/>
    </w:rPr>
  </w:style>
  <w:style w:type="paragraph" w:customStyle="1" w:styleId="zag3">
    <w:name w:val="zag_3"/>
    <w:basedOn w:val="a"/>
    <w:rsid w:val="00A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130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9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739"/>
  </w:style>
  <w:style w:type="paragraph" w:styleId="a9">
    <w:name w:val="footer"/>
    <w:basedOn w:val="a"/>
    <w:link w:val="aa"/>
    <w:uiPriority w:val="99"/>
    <w:unhideWhenUsed/>
    <w:rsid w:val="0009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739"/>
  </w:style>
  <w:style w:type="paragraph" w:styleId="ab">
    <w:name w:val="Balloon Text"/>
    <w:basedOn w:val="a"/>
    <w:link w:val="ac"/>
    <w:uiPriority w:val="99"/>
    <w:semiHidden/>
    <w:unhideWhenUsed/>
    <w:rsid w:val="0009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4739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A0A48"/>
    <w:pPr>
      <w:spacing w:after="0" w:line="240" w:lineRule="auto"/>
    </w:pPr>
  </w:style>
  <w:style w:type="table" w:styleId="ae">
    <w:name w:val="Table Grid"/>
    <w:basedOn w:val="a1"/>
    <w:rsid w:val="00E7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D4523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4523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452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930B-AEDE-4253-B239-F51ECE45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30</Pages>
  <Words>7772</Words>
  <Characters>44303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48</cp:revision>
  <cp:lastPrinted>2015-09-06T16:59:00Z</cp:lastPrinted>
  <dcterms:created xsi:type="dcterms:W3CDTF">2014-09-29T14:22:00Z</dcterms:created>
  <dcterms:modified xsi:type="dcterms:W3CDTF">2015-09-06T16:59:00Z</dcterms:modified>
</cp:coreProperties>
</file>