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FE" w:rsidRDefault="008938FE" w:rsidP="008938FE">
      <w:r>
        <w:t>Итоговая контрольная работа ученика 8 класса ………………………………………………………………………………</w:t>
      </w:r>
    </w:p>
    <w:p w:rsidR="008938FE" w:rsidRDefault="008938FE" w:rsidP="008938FE">
      <w:r>
        <w:t>1</w:t>
      </w:r>
      <w:proofErr w:type="gramStart"/>
      <w:r>
        <w:t xml:space="preserve"> Д</w:t>
      </w:r>
      <w:proofErr w:type="gramEnd"/>
      <w:r>
        <w:t>айте определение следующим терминам.</w:t>
      </w:r>
    </w:p>
    <w:p w:rsidR="008938FE" w:rsidRDefault="008938FE" w:rsidP="008938FE">
      <w:r>
        <w:t xml:space="preserve">Складчатость- </w:t>
      </w:r>
    </w:p>
    <w:p w:rsidR="008938FE" w:rsidRDefault="008938FE" w:rsidP="008938FE">
      <w:r>
        <w:t xml:space="preserve">Почвенные  ресурсы – </w:t>
      </w:r>
    </w:p>
    <w:p w:rsidR="008938FE" w:rsidRDefault="008938FE" w:rsidP="008938FE">
      <w:r>
        <w:t xml:space="preserve">Заповедник - </w:t>
      </w:r>
    </w:p>
    <w:p w:rsidR="008938FE" w:rsidRDefault="008938FE" w:rsidP="008938FE">
      <w:r>
        <w:t>Рекреационные ресурсы –</w:t>
      </w:r>
    </w:p>
    <w:p w:rsidR="008938FE" w:rsidRDefault="008938FE" w:rsidP="008938FE">
      <w:r>
        <w:t>2</w:t>
      </w:r>
      <w:proofErr w:type="gramStart"/>
      <w:r>
        <w:t xml:space="preserve"> Д</w:t>
      </w:r>
      <w:proofErr w:type="gramEnd"/>
      <w:r>
        <w:t xml:space="preserve">айте характеристику минеральным ресурсам Западносибирской равнины  </w:t>
      </w:r>
    </w:p>
    <w:p w:rsidR="008938FE" w:rsidRDefault="008938FE" w:rsidP="008938FE"/>
    <w:p w:rsidR="008938FE" w:rsidRDefault="008938FE" w:rsidP="008938FE"/>
    <w:p w:rsidR="008938FE" w:rsidRDefault="008938FE" w:rsidP="008938FE">
      <w:r>
        <w:t>3 сравните Алтайские и  Кавказские горы по следующим показателям (возраст, высота, полезные ископаемые)</w:t>
      </w:r>
    </w:p>
    <w:p w:rsidR="008938FE" w:rsidRDefault="008938FE" w:rsidP="008938FE"/>
    <w:p w:rsidR="008938FE" w:rsidRDefault="008938FE" w:rsidP="008938FE"/>
    <w:p w:rsidR="008938FE" w:rsidRDefault="008938FE" w:rsidP="008938FE">
      <w:r>
        <w:t>Установите соответствие между природными ресурсами и видами природных ресурсов. Ответ запишите в таблицу.</w:t>
      </w:r>
    </w:p>
    <w:p w:rsidR="008938FE" w:rsidRDefault="008938FE" w:rsidP="008938FE">
      <w:r>
        <w:t>А</w:t>
      </w:r>
      <w:proofErr w:type="gramStart"/>
      <w:r w:rsidRPr="008938FE">
        <w:t xml:space="preserve"> </w:t>
      </w:r>
      <w:r>
        <w:t xml:space="preserve"> )</w:t>
      </w:r>
      <w:proofErr w:type="gramEnd"/>
      <w:r>
        <w:t xml:space="preserve"> Лесные                    1)</w:t>
      </w:r>
      <w:r w:rsidRPr="008938FE">
        <w:t xml:space="preserve"> </w:t>
      </w:r>
      <w:r>
        <w:t>Неисчерпаемые</w:t>
      </w:r>
    </w:p>
    <w:p w:rsidR="008938FE" w:rsidRDefault="008938FE" w:rsidP="008938FE">
      <w:r>
        <w:t>Б) Энергия ветра           2)</w:t>
      </w:r>
      <w:r w:rsidRPr="008938FE">
        <w:t xml:space="preserve"> </w:t>
      </w:r>
      <w:proofErr w:type="spellStart"/>
      <w:r>
        <w:t>исчерпаемые</w:t>
      </w:r>
      <w:proofErr w:type="spellEnd"/>
      <w:r>
        <w:t xml:space="preserve"> </w:t>
      </w:r>
      <w:proofErr w:type="spellStart"/>
      <w:r>
        <w:t>возобновимые</w:t>
      </w:r>
      <w:proofErr w:type="spellEnd"/>
    </w:p>
    <w:p w:rsidR="008938FE" w:rsidRDefault="008938FE" w:rsidP="008938FE">
      <w:r>
        <w:t>В) Природный газ        3)</w:t>
      </w:r>
      <w:proofErr w:type="spellStart"/>
      <w:proofErr w:type="gramStart"/>
      <w:r>
        <w:t>исчерпаемые</w:t>
      </w:r>
      <w:proofErr w:type="spellEnd"/>
      <w:proofErr w:type="gramEnd"/>
      <w:r>
        <w:t xml:space="preserve"> </w:t>
      </w:r>
      <w:proofErr w:type="spellStart"/>
      <w:r>
        <w:t>невозобновимые</w:t>
      </w:r>
      <w:proofErr w:type="spellEnd"/>
      <w:r>
        <w:t xml:space="preserve">   </w:t>
      </w:r>
    </w:p>
    <w:tbl>
      <w:tblPr>
        <w:tblStyle w:val="a3"/>
        <w:tblW w:w="0" w:type="auto"/>
        <w:tblLook w:val="04A0"/>
      </w:tblPr>
      <w:tblGrid>
        <w:gridCol w:w="1587"/>
        <w:gridCol w:w="1587"/>
        <w:gridCol w:w="1587"/>
      </w:tblGrid>
      <w:tr w:rsidR="008938FE" w:rsidTr="00956634">
        <w:trPr>
          <w:trHeight w:val="262"/>
        </w:trPr>
        <w:tc>
          <w:tcPr>
            <w:tcW w:w="1587" w:type="dxa"/>
          </w:tcPr>
          <w:p w:rsidR="008938FE" w:rsidRDefault="008938FE" w:rsidP="00956634">
            <w:r>
              <w:t>А</w:t>
            </w:r>
          </w:p>
        </w:tc>
        <w:tc>
          <w:tcPr>
            <w:tcW w:w="1587" w:type="dxa"/>
          </w:tcPr>
          <w:p w:rsidR="008938FE" w:rsidRDefault="008938FE" w:rsidP="00956634">
            <w:r>
              <w:t>Б</w:t>
            </w:r>
          </w:p>
        </w:tc>
        <w:tc>
          <w:tcPr>
            <w:tcW w:w="1587" w:type="dxa"/>
          </w:tcPr>
          <w:p w:rsidR="008938FE" w:rsidRDefault="008938FE" w:rsidP="00956634">
            <w:r>
              <w:t>В</w:t>
            </w:r>
          </w:p>
        </w:tc>
      </w:tr>
      <w:tr w:rsidR="008938FE" w:rsidTr="00956634">
        <w:trPr>
          <w:trHeight w:val="262"/>
        </w:trPr>
        <w:tc>
          <w:tcPr>
            <w:tcW w:w="1587" w:type="dxa"/>
          </w:tcPr>
          <w:p w:rsidR="008938FE" w:rsidRDefault="008938FE" w:rsidP="00956634"/>
        </w:tc>
        <w:tc>
          <w:tcPr>
            <w:tcW w:w="1587" w:type="dxa"/>
          </w:tcPr>
          <w:p w:rsidR="008938FE" w:rsidRDefault="008938FE" w:rsidP="00956634"/>
        </w:tc>
        <w:tc>
          <w:tcPr>
            <w:tcW w:w="1587" w:type="dxa"/>
          </w:tcPr>
          <w:p w:rsidR="008938FE" w:rsidRDefault="008938FE" w:rsidP="00956634"/>
        </w:tc>
      </w:tr>
    </w:tbl>
    <w:p w:rsidR="008938FE" w:rsidRDefault="008938FE" w:rsidP="008938FE">
      <w:r>
        <w:t>5</w:t>
      </w:r>
      <w:proofErr w:type="gramStart"/>
      <w:r>
        <w:t xml:space="preserve"> П</w:t>
      </w:r>
      <w:proofErr w:type="gramEnd"/>
      <w:r>
        <w:t>одпишите обозначенные цифрами объекты.</w:t>
      </w:r>
    </w:p>
    <w:p w:rsidR="008938FE" w:rsidRDefault="008938FE" w:rsidP="008938FE">
      <w:r w:rsidRPr="008938FE">
        <w:drawing>
          <wp:inline distT="0" distB="0" distL="0" distR="0">
            <wp:extent cx="3390900" cy="2466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47" cy="246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FE" w:rsidRPr="0093287B" w:rsidRDefault="008938FE" w:rsidP="008938FE">
      <w:r>
        <w:t xml:space="preserve">1………………………….  2……………………..  3………………………… 4………………………. 5…………………………. </w:t>
      </w:r>
    </w:p>
    <w:p w:rsidR="00BD2CD8" w:rsidRDefault="00BD2CD8"/>
    <w:sectPr w:rsidR="00BD2CD8" w:rsidSect="009B229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8FE"/>
    <w:rsid w:val="008938FE"/>
    <w:rsid w:val="00BD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8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112</Words>
  <Characters>644</Characters>
  <Application>Microsoft Office Word</Application>
  <DocSecurity>0</DocSecurity>
  <Lines>5</Lines>
  <Paragraphs>1</Paragraphs>
  <ScaleCrop>false</ScaleCrop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2010-05-15T03:28:00Z</dcterms:created>
  <dcterms:modified xsi:type="dcterms:W3CDTF">2010-05-15T03:34:00Z</dcterms:modified>
</cp:coreProperties>
</file>