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2C" w:rsidRPr="00711406" w:rsidRDefault="0067442C" w:rsidP="0067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06">
        <w:rPr>
          <w:rFonts w:ascii="Times New Roman" w:hAnsi="Times New Roman" w:cs="Times New Roman"/>
          <w:b/>
          <w:sz w:val="28"/>
          <w:szCs w:val="28"/>
        </w:rPr>
        <w:t>Формирование представлений о методологии</w:t>
      </w:r>
    </w:p>
    <w:p w:rsidR="004A16CF" w:rsidRPr="00711406" w:rsidRDefault="0067442C" w:rsidP="0067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406">
        <w:rPr>
          <w:rFonts w:ascii="Times New Roman" w:hAnsi="Times New Roman" w:cs="Times New Roman"/>
          <w:b/>
          <w:sz w:val="28"/>
          <w:szCs w:val="28"/>
        </w:rPr>
        <w:t>научного</w:t>
      </w:r>
      <w:proofErr w:type="gramEnd"/>
      <w:r w:rsidRPr="00711406">
        <w:rPr>
          <w:rFonts w:ascii="Times New Roman" w:hAnsi="Times New Roman" w:cs="Times New Roman"/>
          <w:b/>
          <w:sz w:val="28"/>
          <w:szCs w:val="28"/>
        </w:rPr>
        <w:t xml:space="preserve"> исследования у школьников</w:t>
      </w:r>
    </w:p>
    <w:p w:rsidR="0067442C" w:rsidRDefault="0067442C" w:rsidP="006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896">
        <w:rPr>
          <w:rFonts w:ascii="Times New Roman" w:hAnsi="Times New Roman" w:cs="Times New Roman"/>
          <w:sz w:val="24"/>
          <w:szCs w:val="24"/>
        </w:rPr>
        <w:t>В современной образовательной практике перед учителем стоит немало задач.  Перечислим некоторые из них:</w:t>
      </w:r>
    </w:p>
    <w:p w:rsidR="00624896" w:rsidRDefault="00624896" w:rsidP="00670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привлечь к исследовательской и проектной деятельности одаренных детей;</w:t>
      </w:r>
    </w:p>
    <w:p w:rsidR="00624896" w:rsidRDefault="00624896" w:rsidP="00670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решение практических задач исследовательского обучения;</w:t>
      </w:r>
    </w:p>
    <w:p w:rsidR="00624896" w:rsidRDefault="00624896" w:rsidP="00670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для более полного раскрытия интеллектуально-творческого потенциала обучающихся. </w:t>
      </w:r>
    </w:p>
    <w:p w:rsidR="0067077F" w:rsidRDefault="0067077F" w:rsidP="00670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896" w:rsidRDefault="00624896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Включение ребенка на любых предметных занятиях в собственный исследовательский поиск развивает у детей исследовательские способности и формирует навыки исследовательского поведения. </w:t>
      </w:r>
    </w:p>
    <w:p w:rsidR="00A138F9" w:rsidRDefault="00624896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Начало любого исследования – это выбор темы работы ученика. Тема – отражает научную проблему в ее характерных чертах. Чтобы выбрать тему исследования необходимо определить проблему научного исследования – это то, что предстоит открыть, </w:t>
      </w:r>
      <w:r w:rsidR="00A138F9">
        <w:rPr>
          <w:rFonts w:ascii="Times New Roman" w:hAnsi="Times New Roman" w:cs="Times New Roman"/>
          <w:sz w:val="24"/>
          <w:szCs w:val="24"/>
        </w:rPr>
        <w:t>доказать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8F9">
        <w:rPr>
          <w:rFonts w:ascii="Times New Roman" w:hAnsi="Times New Roman" w:cs="Times New Roman"/>
          <w:sz w:val="24"/>
          <w:szCs w:val="24"/>
        </w:rPr>
        <w:t>Выбрать тему несложно, если точно знать, что интересует ученика в данный момент. Ученик должен ответить на вопросы:</w:t>
      </w:r>
    </w:p>
    <w:p w:rsidR="00A138F9" w:rsidRDefault="00A138F9" w:rsidP="00E3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тебе интересно больше всего?</w:t>
      </w:r>
    </w:p>
    <w:p w:rsidR="00A138F9" w:rsidRDefault="00A138F9" w:rsidP="00E3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Чем чаще всего занимаешься в свободное время?</w:t>
      </w:r>
    </w:p>
    <w:p w:rsidR="00A138F9" w:rsidRDefault="00A138F9" w:rsidP="00E3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хотелось узнать в предметном материале более глубоко?</w:t>
      </w:r>
    </w:p>
    <w:p w:rsidR="00A138F9" w:rsidRDefault="00A138F9" w:rsidP="00E3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ли что-то такое, чем особенно ты гордишься?</w:t>
      </w:r>
    </w:p>
    <w:p w:rsidR="00E33FC1" w:rsidRDefault="00E33FC1" w:rsidP="00E3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8F9" w:rsidRDefault="00A138F9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ученику вопрос не помогли, интересную идею могут предсказать родители, учителя, одноклассники. </w:t>
      </w:r>
    </w:p>
    <w:p w:rsidR="00A138F9" w:rsidRDefault="00A138F9" w:rsidP="006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Темы исследования могут быть фантастические – темы о несуществующих, фантастических объектах и явлениях;  </w:t>
      </w:r>
    </w:p>
    <w:p w:rsidR="00B4731D" w:rsidRDefault="00A138F9" w:rsidP="006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3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31D">
        <w:rPr>
          <w:rFonts w:ascii="Times New Roman" w:hAnsi="Times New Roman" w:cs="Times New Roman"/>
          <w:sz w:val="24"/>
          <w:szCs w:val="24"/>
        </w:rPr>
        <w:t>темы, предполагающие проведение собственных наблюдений, опытов, экспериментов;</w:t>
      </w:r>
    </w:p>
    <w:p w:rsidR="00B4731D" w:rsidRDefault="00B4731D" w:rsidP="006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темы по изучению и обобщению </w:t>
      </w:r>
      <w:r w:rsidR="00532F45">
        <w:rPr>
          <w:rFonts w:ascii="Times New Roman" w:hAnsi="Times New Roman" w:cs="Times New Roman"/>
          <w:sz w:val="24"/>
          <w:szCs w:val="24"/>
        </w:rPr>
        <w:t>сведений, фактов, материалов, содержащихся в разных книгах, фильмах и др. источниках.</w:t>
      </w:r>
    </w:p>
    <w:p w:rsidR="0067077F" w:rsidRDefault="0067077F" w:rsidP="006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F45" w:rsidRDefault="00532F45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Например: «Как приготовить полезные к</w:t>
      </w:r>
      <w:r w:rsidR="00A251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аски для торта», «Почему детям нельзя пить кока-колу?», «Что полезнее соки или фрукты?» и т.д.</w:t>
      </w:r>
    </w:p>
    <w:p w:rsidR="007A662B" w:rsidRDefault="00532F45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Формулировка гипотезы – это творческий поиск частных проблем </w:t>
      </w:r>
      <w:r w:rsidR="002918DC">
        <w:rPr>
          <w:rFonts w:ascii="Times New Roman" w:hAnsi="Times New Roman" w:cs="Times New Roman"/>
          <w:sz w:val="24"/>
          <w:szCs w:val="24"/>
        </w:rPr>
        <w:t xml:space="preserve">и вопросов исследования, без решения которых невозможно реализовать методический замысел, решить главную проблему. Обычно гипотезы начинаются словами: предположим, допустим, возможно, что, если. </w:t>
      </w:r>
    </w:p>
    <w:p w:rsidR="007A662B" w:rsidRDefault="007A662B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исследования формулируется кратко и предельно точно, в смысловом отношении выражая то основное, что намеревается сделать исследователь. </w:t>
      </w:r>
    </w:p>
    <w:p w:rsidR="007A662B" w:rsidRDefault="007A662B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Определить цель исследования, значит ответить себе и другим на вопрос о том, зачем ты его проводишь. </w:t>
      </w:r>
    </w:p>
    <w:p w:rsidR="00E72DAF" w:rsidRDefault="007A662B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Например. Тема работы: Почему пословица вовек не сломится, гипотеза: Предположим, что у пословицы есть ответна все злободневные вопросы </w:t>
      </w:r>
      <w:r w:rsidR="00E72DAF">
        <w:rPr>
          <w:rFonts w:ascii="Times New Roman" w:hAnsi="Times New Roman" w:cs="Times New Roman"/>
          <w:sz w:val="24"/>
          <w:szCs w:val="24"/>
        </w:rPr>
        <w:t xml:space="preserve">современности и </w:t>
      </w:r>
      <w:r w:rsidR="00E72DAF"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употребление ее в речи позволяет точно и четко выразить мысль. Поэтому пословица широко применяется в наши дни. </w:t>
      </w:r>
    </w:p>
    <w:p w:rsidR="001946D9" w:rsidRDefault="00E72DAF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исследовательской работы уточняют цель. Цель указывает общее направление, а задачи описывают </w:t>
      </w:r>
      <w:r w:rsidR="001946D9">
        <w:rPr>
          <w:rFonts w:ascii="Times New Roman" w:hAnsi="Times New Roman" w:cs="Times New Roman"/>
          <w:sz w:val="24"/>
          <w:szCs w:val="24"/>
        </w:rPr>
        <w:t xml:space="preserve">основные шаги. </w:t>
      </w:r>
    </w:p>
    <w:p w:rsidR="001946D9" w:rsidRDefault="001946D9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различать Объект исследования и Предмет исследования:</w:t>
      </w:r>
    </w:p>
    <w:p w:rsidR="001946D9" w:rsidRDefault="001946D9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517A">
        <w:rPr>
          <w:rFonts w:ascii="Times New Roman" w:hAnsi="Times New Roman" w:cs="Times New Roman"/>
          <w:i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это та совокупность связей, отношений и свойств, которая существует объективно в теории, практике, требует некоторых определенных уточнений и служит источником необходимой для исследователей информации.</w:t>
      </w:r>
    </w:p>
    <w:p w:rsidR="001946D9" w:rsidRDefault="001946D9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517A">
        <w:rPr>
          <w:rFonts w:ascii="Times New Roman" w:hAnsi="Times New Roman" w:cs="Times New Roman"/>
          <w:i/>
          <w:sz w:val="24"/>
          <w:szCs w:val="24"/>
        </w:rPr>
        <w:t xml:space="preserve">Предмет исследования </w:t>
      </w:r>
      <w:r>
        <w:rPr>
          <w:rFonts w:ascii="Times New Roman" w:hAnsi="Times New Roman" w:cs="Times New Roman"/>
          <w:sz w:val="24"/>
          <w:szCs w:val="24"/>
        </w:rPr>
        <w:t>– это элемент, который более конкретно устанавливает те связи и отношения, которые подлежат непосредственному изучению в 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нном исследовании, а также границы научного поиска в каждом объекте. </w:t>
      </w:r>
    </w:p>
    <w:p w:rsidR="001946D9" w:rsidRDefault="001946D9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46D9" w:rsidTr="001946D9">
        <w:tc>
          <w:tcPr>
            <w:tcW w:w="4672" w:type="dxa"/>
          </w:tcPr>
          <w:p w:rsidR="001946D9" w:rsidRDefault="007F510A" w:rsidP="007F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4673" w:type="dxa"/>
          </w:tcPr>
          <w:p w:rsidR="001946D9" w:rsidRDefault="007F510A" w:rsidP="007F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</w:tr>
      <w:tr w:rsidR="007F510A" w:rsidTr="001946D9">
        <w:tc>
          <w:tcPr>
            <w:tcW w:w="4672" w:type="dxa"/>
          </w:tcPr>
          <w:p w:rsidR="007F510A" w:rsidRDefault="000957E3" w:rsidP="007F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</w:p>
        </w:tc>
        <w:tc>
          <w:tcPr>
            <w:tcW w:w="4673" w:type="dxa"/>
          </w:tcPr>
          <w:p w:rsidR="007F510A" w:rsidRDefault="000957E3" w:rsidP="007F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</w:t>
            </w:r>
          </w:p>
        </w:tc>
      </w:tr>
    </w:tbl>
    <w:p w:rsidR="00532F45" w:rsidRDefault="00532F45" w:rsidP="007F5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F45" w:rsidRDefault="000957E3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обозначить структуру исследования.</w:t>
      </w:r>
    </w:p>
    <w:p w:rsidR="00E33FC1" w:rsidRPr="00A2517A" w:rsidRDefault="000957E3" w:rsidP="00E33F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517A">
        <w:rPr>
          <w:rFonts w:ascii="Times New Roman" w:hAnsi="Times New Roman" w:cs="Times New Roman"/>
          <w:i/>
          <w:sz w:val="24"/>
          <w:szCs w:val="24"/>
        </w:rPr>
        <w:t xml:space="preserve">Выводы по исследованию должны быть: </w:t>
      </w:r>
    </w:p>
    <w:p w:rsidR="000957E3" w:rsidRDefault="000957E3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всесторонне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аргументированными, обобщающими основные итоги исследования;  </w:t>
      </w:r>
    </w:p>
    <w:p w:rsidR="00E33FC1" w:rsidRDefault="00E33FC1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вытекать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накопленного материала, являясь логическим следствием его анализа и обобщения.</w:t>
      </w:r>
    </w:p>
    <w:p w:rsidR="00607F02" w:rsidRDefault="00607F02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FC1" w:rsidRDefault="00607F02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научном мире принято, что защита исследовательской работы – мероприятие открытое и на нем может присутствовать каждый желающий. Учащиеся выступают с докладами на 10 мин. (читают или рассказывают о своей работе), помогают им плакаты, рисунки, схемы, графики или макеты, а также презентации. Члены жюри задают вопросы. Текст доклада должен быть кратким. </w:t>
      </w:r>
    </w:p>
    <w:p w:rsidR="00607F02" w:rsidRDefault="00607F02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F02" w:rsidRDefault="00607F02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исследователь преодолеет любые преграды на своем пути, невзирая на трудности. Самое главное – ученик должен верить, что достигнет намеченной цели, что он настоящий </w:t>
      </w:r>
      <w:r w:rsidR="0067077F">
        <w:rPr>
          <w:rFonts w:ascii="Times New Roman" w:hAnsi="Times New Roman" w:cs="Times New Roman"/>
          <w:sz w:val="24"/>
          <w:szCs w:val="24"/>
        </w:rPr>
        <w:t>юный исследователь!</w:t>
      </w: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E3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06" w:rsidRDefault="00711406" w:rsidP="0071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E3" w:rsidRDefault="000957E3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2F45" w:rsidRDefault="00532F45" w:rsidP="0067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8F9" w:rsidRDefault="00B4731D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96" w:rsidRPr="0067442C" w:rsidRDefault="00A138F9" w:rsidP="0067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9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24896" w:rsidRPr="0067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4"/>
    <w:rsid w:val="000957E3"/>
    <w:rsid w:val="001946D9"/>
    <w:rsid w:val="002918DC"/>
    <w:rsid w:val="004A16CF"/>
    <w:rsid w:val="00532F45"/>
    <w:rsid w:val="00607F02"/>
    <w:rsid w:val="00624896"/>
    <w:rsid w:val="0067077F"/>
    <w:rsid w:val="0067442C"/>
    <w:rsid w:val="00711406"/>
    <w:rsid w:val="007A662B"/>
    <w:rsid w:val="007F510A"/>
    <w:rsid w:val="00A138F9"/>
    <w:rsid w:val="00A2517A"/>
    <w:rsid w:val="00AA70A4"/>
    <w:rsid w:val="00B4731D"/>
    <w:rsid w:val="00E33FC1"/>
    <w:rsid w:val="00E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79B3-C211-44CC-8488-F0F9A94A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2015-07-23T12:09:00Z</dcterms:created>
  <dcterms:modified xsi:type="dcterms:W3CDTF">2015-08-01T09:17:00Z</dcterms:modified>
</cp:coreProperties>
</file>