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1B" w:rsidRPr="002C3E36" w:rsidRDefault="00210C1B" w:rsidP="002C3E3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C3E36">
        <w:rPr>
          <w:rFonts w:ascii="Arial" w:hAnsi="Arial" w:cs="Arial"/>
          <w:b/>
          <w:sz w:val="28"/>
          <w:szCs w:val="28"/>
        </w:rPr>
        <w:t>Оглавление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I. Сущность и система физического воспитания школьников. 3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II. Внеклассная работа по физической культуре. 6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III. Организация внеклассной работы.. 10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IV. Руководство внеклассной работой в школе. 12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V. Планирование внеклассной работы.. 13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r w:rsidRPr="00B527CE">
        <w:rPr>
          <w:rFonts w:ascii="Arial" w:hAnsi="Arial" w:cs="Arial"/>
          <w:sz w:val="20"/>
          <w:szCs w:val="20"/>
        </w:rPr>
        <w:t>VI. Контроль внеклассной работы.. 15</w:t>
      </w:r>
    </w:p>
    <w:bookmarkEnd w:id="0"/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Заключение. 18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Список литературы.. 19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Приложения.</w:t>
      </w:r>
    </w:p>
    <w:p w:rsidR="00210C1B" w:rsidRPr="002C3E36" w:rsidRDefault="00210C1B" w:rsidP="002C3E3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C3E36">
        <w:rPr>
          <w:rFonts w:ascii="Arial" w:hAnsi="Arial" w:cs="Arial"/>
          <w:b/>
          <w:sz w:val="28"/>
          <w:szCs w:val="28"/>
        </w:rPr>
        <w:t>Введение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Физическая культура — часть образа жизни человека — система специальных упражнений и спортивной деятельности, направленная на развитие его физических и духовных сил. Она опирается на научные данные о физических и психических возможностям организма, на специальную материально-техническую базу, способствующую их проявлению и развитию. Физическая культура как часть общей культуры направлена на гармоническое развитие всех природных сущностных сил и морального духа человека. В системе всестороннего совершенствования личности она составляет важную основу полноценной жизнедеятельности: активного труда, нормальной семейной жизни, организованного отдыха и полноты творческого самовыражения. Массовость и всеобщность физической культуры обеспечивается обязательными программами физического развития дошкольников в детском саду; комплексной программой физического воспитания учащихся всех классов обще</w:t>
      </w:r>
      <w:r w:rsidRPr="00B527CE">
        <w:rPr>
          <w:rFonts w:ascii="Arial" w:hAnsi="Arial" w:cs="Arial"/>
          <w:sz w:val="20"/>
          <w:szCs w:val="20"/>
        </w:rPr>
        <w:softHyphen/>
        <w:t>образовательной и профессиональной школы; физической подго</w:t>
      </w:r>
      <w:r w:rsidRPr="00B527CE">
        <w:rPr>
          <w:rFonts w:ascii="Arial" w:hAnsi="Arial" w:cs="Arial"/>
          <w:sz w:val="20"/>
          <w:szCs w:val="20"/>
        </w:rPr>
        <w:softHyphen/>
        <w:t>товкой в вузах, спортобществах, клубах и секциях здоровья; про</w:t>
      </w:r>
      <w:r w:rsidRPr="00B527CE">
        <w:rPr>
          <w:rFonts w:ascii="Arial" w:hAnsi="Arial" w:cs="Arial"/>
          <w:sz w:val="20"/>
          <w:szCs w:val="20"/>
        </w:rPr>
        <w:softHyphen/>
        <w:t>граммами спортивных школ, секций, кружков, систематической зарядкой дома и на производстве. Широко используется много</w:t>
      </w:r>
      <w:r w:rsidRPr="00B527CE">
        <w:rPr>
          <w:rFonts w:ascii="Arial" w:hAnsi="Arial" w:cs="Arial"/>
          <w:sz w:val="20"/>
          <w:szCs w:val="20"/>
        </w:rPr>
        <w:softHyphen/>
        <w:t>образие национальных форм осуществления физической культуры. Каждый цивилизованный че</w:t>
      </w:r>
      <w:r w:rsidRPr="00B527CE">
        <w:rPr>
          <w:rFonts w:ascii="Arial" w:hAnsi="Arial" w:cs="Arial"/>
          <w:sz w:val="20"/>
          <w:szCs w:val="20"/>
        </w:rPr>
        <w:softHyphen/>
        <w:t>ловек смолоду должен заботиться о своем физическом совершен</w:t>
      </w:r>
      <w:r w:rsidRPr="00B527CE">
        <w:rPr>
          <w:rFonts w:ascii="Arial" w:hAnsi="Arial" w:cs="Arial"/>
          <w:sz w:val="20"/>
          <w:szCs w:val="20"/>
        </w:rPr>
        <w:softHyphen/>
        <w:t>ствовании, обладать знаниями в области гигиены и медицинской помощи, вести здоровый образ жизни.</w:t>
      </w:r>
    </w:p>
    <w:p w:rsidR="00210C1B" w:rsidRPr="002C3E36" w:rsidRDefault="00210C1B" w:rsidP="002C3E3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C3E36">
        <w:rPr>
          <w:rFonts w:ascii="Arial" w:hAnsi="Arial" w:cs="Arial"/>
          <w:b/>
          <w:sz w:val="28"/>
          <w:szCs w:val="28"/>
        </w:rPr>
        <w:t>Сущность и система физического воспитания школьников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Физическое воспитание есть целенаправленная, четко органи</w:t>
      </w:r>
      <w:r w:rsidRPr="00B527CE">
        <w:rPr>
          <w:rFonts w:ascii="Arial" w:hAnsi="Arial" w:cs="Arial"/>
          <w:sz w:val="20"/>
          <w:szCs w:val="20"/>
        </w:rPr>
        <w:softHyphen/>
        <w:t>зованная и планомерно осуществляемая система физкультурной и спортивной деятельности детей. Она включает подрастающее по</w:t>
      </w:r>
      <w:r w:rsidRPr="00B527CE">
        <w:rPr>
          <w:rFonts w:ascii="Arial" w:hAnsi="Arial" w:cs="Arial"/>
          <w:sz w:val="20"/>
          <w:szCs w:val="20"/>
        </w:rPr>
        <w:softHyphen/>
        <w:t>коление в разнообразные формы занятий физической культурой, спортом, военно-прикладной деятельностью, гармонично развивает тело ребенка в единстве с его интеллектом, чувствами, волей и нравственностью. Цель физического воспитания состоит в гармо</w:t>
      </w:r>
      <w:r w:rsidRPr="00B527CE">
        <w:rPr>
          <w:rFonts w:ascii="Arial" w:hAnsi="Arial" w:cs="Arial"/>
          <w:sz w:val="20"/>
          <w:szCs w:val="20"/>
        </w:rPr>
        <w:softHyphen/>
        <w:t>ничном развитии тела каждого ребенка в тесном, органичном един</w:t>
      </w:r>
      <w:r w:rsidRPr="00B527CE">
        <w:rPr>
          <w:rFonts w:ascii="Arial" w:hAnsi="Arial" w:cs="Arial"/>
          <w:sz w:val="20"/>
          <w:szCs w:val="20"/>
        </w:rPr>
        <w:softHyphen/>
        <w:t>стве с умственным, трудовым, эмоционально-нравственным, эсте</w:t>
      </w:r>
      <w:r w:rsidRPr="00B527CE">
        <w:rPr>
          <w:rFonts w:ascii="Arial" w:hAnsi="Arial" w:cs="Arial"/>
          <w:sz w:val="20"/>
          <w:szCs w:val="20"/>
        </w:rPr>
        <w:softHyphen/>
        <w:t>тическим воспитанием. В комплексной программе физического вос</w:t>
      </w:r>
      <w:r w:rsidRPr="00B527CE">
        <w:rPr>
          <w:rFonts w:ascii="Arial" w:hAnsi="Arial" w:cs="Arial"/>
          <w:sz w:val="20"/>
          <w:szCs w:val="20"/>
        </w:rPr>
        <w:softHyphen/>
        <w:t>питания учащихся I—XI классов общеобразовательной школы к основным задачам, вытекающим из основной цели, отнесены: ук</w:t>
      </w:r>
      <w:r w:rsidRPr="00B527CE">
        <w:rPr>
          <w:rFonts w:ascii="Arial" w:hAnsi="Arial" w:cs="Arial"/>
          <w:sz w:val="20"/>
          <w:szCs w:val="20"/>
        </w:rPr>
        <w:softHyphen/>
        <w:t>репление здоровья, закаливание, повышение работоспособности; воспитание высоких нравственных качеств, потребности в систе</w:t>
      </w:r>
      <w:r w:rsidRPr="00B527CE">
        <w:rPr>
          <w:rFonts w:ascii="Arial" w:hAnsi="Arial" w:cs="Arial"/>
          <w:sz w:val="20"/>
          <w:szCs w:val="20"/>
        </w:rPr>
        <w:softHyphen/>
        <w:t>матических физкультурных упражнениях; понимание необходимости физической культуры и заботы о здоровье; стремление к физическому совершенствованию; готовность к труду и защите Оте</w:t>
      </w:r>
      <w:r w:rsidRPr="00B527CE">
        <w:rPr>
          <w:rFonts w:ascii="Arial" w:hAnsi="Arial" w:cs="Arial"/>
          <w:sz w:val="20"/>
          <w:szCs w:val="20"/>
        </w:rPr>
        <w:softHyphen/>
        <w:t>чества; приобретение минимума знаний в области гигиены, меди</w:t>
      </w:r>
      <w:r w:rsidRPr="00B527CE">
        <w:rPr>
          <w:rFonts w:ascii="Arial" w:hAnsi="Arial" w:cs="Arial"/>
          <w:sz w:val="20"/>
          <w:szCs w:val="20"/>
        </w:rPr>
        <w:softHyphen/>
        <w:t>цины, физической культуры, спорта, военно-прикладной деятель</w:t>
      </w:r>
      <w:r w:rsidRPr="00B527CE">
        <w:rPr>
          <w:rFonts w:ascii="Arial" w:hAnsi="Arial" w:cs="Arial"/>
          <w:sz w:val="20"/>
          <w:szCs w:val="20"/>
        </w:rPr>
        <w:softHyphen/>
        <w:t>ности; обучение двигательным навыкам и умениям, их применению в сложных ситуациях; развитие двигательных качеств. Задачей физического воспитания является также эстетическое развитие детей красотой человеческого тела, особенно в процессе гимнасти</w:t>
      </w:r>
      <w:r w:rsidRPr="00B527CE">
        <w:rPr>
          <w:rFonts w:ascii="Arial" w:hAnsi="Arial" w:cs="Arial"/>
          <w:sz w:val="20"/>
          <w:szCs w:val="20"/>
        </w:rPr>
        <w:softHyphen/>
        <w:t>ческих и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4" w:tooltip="Атлетика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атлетических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упражнений, в игровых и состязательных ситуациях. Физкультурные и спортивные занятия помогают пре</w:t>
      </w:r>
      <w:r w:rsidRPr="00B527CE">
        <w:rPr>
          <w:rFonts w:ascii="Arial" w:hAnsi="Arial" w:cs="Arial"/>
          <w:sz w:val="20"/>
          <w:szCs w:val="20"/>
        </w:rPr>
        <w:softHyphen/>
        <w:t>одолению трудностей в период полового созревания подростков, борьбе за трезвость среди школьников, против употребления нар</w:t>
      </w:r>
      <w:r w:rsidRPr="00B527CE">
        <w:rPr>
          <w:rFonts w:ascii="Arial" w:hAnsi="Arial" w:cs="Arial"/>
          <w:sz w:val="20"/>
          <w:szCs w:val="20"/>
        </w:rPr>
        <w:softHyphen/>
        <w:t>котиков, токсических средств и курения табака.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Физическое воспитание способствует преодолению некоторых жизненных противоречий. Ребенок, будучи от природы активнодеятельным существом, удовлетворяющим естественные потребности организма за счет движения, попадает в современной школе и семье в условия ограниченной физической подвижности, бездеятельности, пассивной созерцательности и психологических пере</w:t>
      </w:r>
      <w:r w:rsidRPr="00B527CE">
        <w:rPr>
          <w:rFonts w:ascii="Arial" w:hAnsi="Arial" w:cs="Arial"/>
          <w:sz w:val="20"/>
          <w:szCs w:val="20"/>
        </w:rPr>
        <w:softHyphen/>
        <w:t>грузок, порождающих гиподинамию, застойные явления в организме, ожирение, патологические нервно-психические и сердечно-сосудистые изменения. Следствием недостаточного внимания к раз</w:t>
      </w:r>
      <w:r w:rsidRPr="00B527CE">
        <w:rPr>
          <w:rFonts w:ascii="Arial" w:hAnsi="Arial" w:cs="Arial"/>
          <w:sz w:val="20"/>
          <w:szCs w:val="20"/>
        </w:rPr>
        <w:softHyphen/>
        <w:t>решению этого противоречия являются различные заболевания, нервные срывы, инфаркты, физическая слабость, нравственная апатия, нежелание трудиться, неспособность к напряженному труду, интенсивной общественной и семейной жизни.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Еще одно субъективно создаваемое и обостряемое противоречие возникает между нормальной целью физического воспитания как Средства достижения здоровья, удовлетворения потребностей в от</w:t>
      </w:r>
      <w:r w:rsidRPr="00B527CE">
        <w:rPr>
          <w:rFonts w:ascii="Arial" w:hAnsi="Arial" w:cs="Arial"/>
          <w:sz w:val="20"/>
          <w:szCs w:val="20"/>
        </w:rPr>
        <w:softHyphen/>
        <w:t>дыхе, общении, деятельности, с одной стороны, и стремлением некоторых педагогов-тренеров, родителей использовать физкультурно-спортивные занятия часто в ущерб детям, для удовлет</w:t>
      </w:r>
      <w:r w:rsidRPr="00B527CE">
        <w:rPr>
          <w:rFonts w:ascii="Arial" w:hAnsi="Arial" w:cs="Arial"/>
          <w:sz w:val="20"/>
          <w:szCs w:val="20"/>
        </w:rPr>
        <w:softHyphen/>
        <w:t>ворения своих честолюбивых притязаний, — с другой. Они поощ</w:t>
      </w:r>
      <w:r w:rsidRPr="00B527CE">
        <w:rPr>
          <w:rFonts w:ascii="Arial" w:hAnsi="Arial" w:cs="Arial"/>
          <w:sz w:val="20"/>
          <w:szCs w:val="20"/>
        </w:rPr>
        <w:softHyphen/>
        <w:t>ряют, а порой и принуждают детей заниматься спортом, лелея надежду, что из ребенка вырастет выдающийся спортсмен, участ</w:t>
      </w:r>
      <w:r w:rsidRPr="00B527CE">
        <w:rPr>
          <w:rFonts w:ascii="Arial" w:hAnsi="Arial" w:cs="Arial"/>
          <w:sz w:val="20"/>
          <w:szCs w:val="20"/>
        </w:rPr>
        <w:softHyphen/>
        <w:t>ник сборной страны и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tooltip="Международные соревнования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международных соревнований</w:t>
        </w:r>
      </w:hyperlink>
      <w:r w:rsidRPr="00B527CE">
        <w:rPr>
          <w:rFonts w:ascii="Arial" w:hAnsi="Arial" w:cs="Arial"/>
          <w:sz w:val="20"/>
          <w:szCs w:val="20"/>
        </w:rPr>
        <w:t>. На почве внушенных иллюзий возникает трагическая ситуация не свершив</w:t>
      </w:r>
      <w:r w:rsidRPr="00B527CE">
        <w:rPr>
          <w:rFonts w:ascii="Arial" w:hAnsi="Arial" w:cs="Arial"/>
          <w:sz w:val="20"/>
          <w:szCs w:val="20"/>
        </w:rPr>
        <w:softHyphen/>
        <w:t>шихся стремлений и надежд. Попавшие же в избранный круг нередко развивают в себе уродливое сознание своей исключитель</w:t>
      </w:r>
      <w:r w:rsidRPr="00B527CE">
        <w:rPr>
          <w:rFonts w:ascii="Arial" w:hAnsi="Arial" w:cs="Arial"/>
          <w:sz w:val="20"/>
          <w:szCs w:val="20"/>
        </w:rPr>
        <w:softHyphen/>
        <w:t>ности и вседозволенности, попадают в плен мещанства, вещизма, духовной ограниченности.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Противоречия и их отрицательные последствия преодолеваются за счет включения детей в систему всеобщего физического воспи</w:t>
      </w:r>
      <w:r w:rsidRPr="00B527CE">
        <w:rPr>
          <w:rFonts w:ascii="Arial" w:hAnsi="Arial" w:cs="Arial"/>
          <w:sz w:val="20"/>
          <w:szCs w:val="20"/>
        </w:rPr>
        <w:softHyphen/>
        <w:t>тания, использования всех механизмов и стимулов физического совершенствования. Основными механизмами физического воспи</w:t>
      </w:r>
      <w:r w:rsidRPr="00B527CE">
        <w:rPr>
          <w:rFonts w:ascii="Arial" w:hAnsi="Arial" w:cs="Arial"/>
          <w:sz w:val="20"/>
          <w:szCs w:val="20"/>
        </w:rPr>
        <w:softHyphen/>
        <w:t>тания являются: физкультурно-спортивная деятельность, система отношений в процессе этой деятельности и возникающее на ее основе духовное общение. Благодаря физкультурно-спортивной де</w:t>
      </w:r>
      <w:r w:rsidRPr="00B527CE">
        <w:rPr>
          <w:rFonts w:ascii="Arial" w:hAnsi="Arial" w:cs="Arial"/>
          <w:sz w:val="20"/>
          <w:szCs w:val="20"/>
        </w:rPr>
        <w:softHyphen/>
        <w:t>ятельности крепнут мышцы, укрепляются костная, нервная, сосу</w:t>
      </w:r>
      <w:r w:rsidRPr="00B527CE">
        <w:rPr>
          <w:rFonts w:ascii="Arial" w:hAnsi="Arial" w:cs="Arial"/>
          <w:sz w:val="20"/>
          <w:szCs w:val="20"/>
        </w:rPr>
        <w:softHyphen/>
        <w:t>дистая системы, растет сопротивляемость организма заболеваниям, оттачиваются физические способности, повышается уровень морально-психологической устойчивости. В ней проявляются закрепляются такие черты характера, как выдержка, упорство самопреодоление и самодисциплина, настойчивость и трудолюбие. Система отношений, как результата хорошо организованной физкультурно-спортивной деятельности, воспитывает нравственные качества: коллективизм, иммунитет против индивидуализма и эгоизма, самоотверженность и взаимовыручку, сдержанность скромность в победе, достоинство в поражении. Общение удовлетворяет духовную потребность в другом человеке, в освоении опыта товарищей, формирует общественное мнение, объединяет детей в полезном использовании свободного времени.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Деятельность, отношения и общение в физкультурно-спортивной работе с детьми педагогически стимулируются. Главным стимулом деятельности для ребенка является стремление развить физические силы, сохранить здоровье, быть полезным и активным членом демократического общества, оказывать помощь людям благодаря приобретенным физкультурно-спортивным умениям и навыкам. С этими стимулами сочетается естественное стремлен детей к деятельности, подвижности, активности, которое лучше всего реализуется в общественно значимых формах физкультуры и спорта. В стимулировании детей к занятиям физкультурой имеет значение и то, что их результатом бывает ощущение прилива сил и бодрости, переживание физического удовольствия. Дети постепенно развивают в себе эстетическое чувство, способность наслаждаться красотой человеческого тела и созидать красоту. Переживание радости победы над внешними препятствиями и собственными слабостями рождает у школьников стремление к труду и борьбе. Горечь поражения побуждает к новым и новым попыткам добиться успеха и утвердиться в собственном и общественном мнении. Физкультурно-спортивную деятельность ребят стимулирует и здоровое честолюбие, желание быть популярным в кругу товарищей.</w:t>
      </w:r>
    </w:p>
    <w:p w:rsidR="00210C1B" w:rsidRPr="002C3E36" w:rsidRDefault="00210C1B" w:rsidP="002C3E3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C3E36">
        <w:rPr>
          <w:rFonts w:ascii="Arial" w:hAnsi="Arial" w:cs="Arial"/>
          <w:b/>
          <w:sz w:val="28"/>
          <w:szCs w:val="28"/>
        </w:rPr>
        <w:t>Внеклассная работа по физической культуре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 Во внеклассной работе по физическому воспитанию ста</w:t>
      </w:r>
      <w:r w:rsidRPr="00B527CE">
        <w:rPr>
          <w:rFonts w:ascii="Arial" w:hAnsi="Arial" w:cs="Arial"/>
          <w:sz w:val="20"/>
          <w:szCs w:val="20"/>
        </w:rPr>
        <w:softHyphen/>
        <w:t>вятся в основном те же задачи, что и на уроке: содействие укреплению здоровья, закаливанию организма, разностороннему физическому развитию учащихся, успешному выполнению учеб</w:t>
      </w:r>
      <w:r w:rsidRPr="00B527CE">
        <w:rPr>
          <w:rFonts w:ascii="Arial" w:hAnsi="Arial" w:cs="Arial"/>
          <w:sz w:val="20"/>
          <w:szCs w:val="20"/>
        </w:rPr>
        <w:softHyphen/>
        <w:t>ной программы по физической культуре, а также воспитание опре</w:t>
      </w:r>
      <w:r w:rsidRPr="00B527CE">
        <w:rPr>
          <w:rFonts w:ascii="Arial" w:hAnsi="Arial" w:cs="Arial"/>
          <w:sz w:val="20"/>
          <w:szCs w:val="20"/>
        </w:rPr>
        <w:softHyphen/>
        <w:t>деленных организационных навыков у детей и привычки к систе</w:t>
      </w:r>
      <w:r w:rsidRPr="00B527CE">
        <w:rPr>
          <w:rFonts w:ascii="Arial" w:hAnsi="Arial" w:cs="Arial"/>
          <w:sz w:val="20"/>
          <w:szCs w:val="20"/>
        </w:rPr>
        <w:softHyphen/>
        <w:t>матическим занятиям физической культурой и спортом.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Для организации и проведения внеклассной работы по физи</w:t>
      </w:r>
      <w:r w:rsidRPr="00B527CE">
        <w:rPr>
          <w:rFonts w:ascii="Arial" w:hAnsi="Arial" w:cs="Arial"/>
          <w:sz w:val="20"/>
          <w:szCs w:val="20"/>
        </w:rPr>
        <w:softHyphen/>
        <w:t>ческой культуре и спорту в основных и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6" w:tooltip="Средние школы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средних школах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созда</w:t>
      </w:r>
      <w:r w:rsidRPr="00B527CE">
        <w:rPr>
          <w:rFonts w:ascii="Arial" w:hAnsi="Arial" w:cs="Arial"/>
          <w:sz w:val="20"/>
          <w:szCs w:val="20"/>
        </w:rPr>
        <w:softHyphen/>
        <w:t>ется коллектив физической культуры, а в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tooltip="Начальные классы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начальных классах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- кружки физической культуры. Руководство коллективом физиче</w:t>
      </w:r>
      <w:r w:rsidRPr="00B527CE">
        <w:rPr>
          <w:rFonts w:ascii="Arial" w:hAnsi="Arial" w:cs="Arial"/>
          <w:sz w:val="20"/>
          <w:szCs w:val="20"/>
        </w:rPr>
        <w:softHyphen/>
        <w:t>ской культуры возлагается на совет коллектива и на учителя физической культуры, а кружком — на одного из учителей на</w:t>
      </w:r>
      <w:r w:rsidRPr="00B527CE">
        <w:rPr>
          <w:rFonts w:ascii="Arial" w:hAnsi="Arial" w:cs="Arial"/>
          <w:sz w:val="20"/>
          <w:szCs w:val="20"/>
        </w:rPr>
        <w:softHyphen/>
        <w:t>чальных классов. Кроме того, в каждом классе избираются физкультурные организаторы.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В общепедагогическом плане во внеклассной работе по физическому воспитанию можно выделить ряд направлений. Одно из этих направлений включает в себя расширение и углубление санитарно-гигиенического просвещения учащихся и формирование соответствующих умений и навыков. Необходимо, чтобы в плановом порядке учителя,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8" w:tooltip="Классные руководители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классные руководители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и медицинские работники проводили с учащимися беседы о значении правильного режима дня, о гигиене тела, о способах закаливания и укрепления физических сил и здоровья человека. Тематика санитарно-гигиенического просвещения включает в себя также вопросы популяризации физической культуры и спорта и, в частности, организацию встреч со спортсменами, проведение бесед, докладов и лекций о развитии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9" w:tooltip="Массовая физкультура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массового физкультурного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движения, о важнейших событиях спортивной жизни, о влиянии физкультуры и спорта на повышение работоспособности человека, совершенствование его нравственного и эстетического развития.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Важным направлением внеклассной работы по физическому воспитанию является использование естественных сил природы (солнца, воздуха и воды) для укрепления здоровья учащихся. С этой целью в школах проводятся экскурсии на природу, организуются походы. Обычно они сопровождаются сообщением детям определенных знаний и пра</w:t>
      </w:r>
      <w:r w:rsidRPr="00B527CE">
        <w:rPr>
          <w:rFonts w:ascii="Arial" w:hAnsi="Arial" w:cs="Arial"/>
          <w:sz w:val="20"/>
          <w:szCs w:val="20"/>
        </w:rPr>
        <w:softHyphen/>
        <w:t>вил поведения в походе. В походе дети приобретают первона</w:t>
      </w:r>
      <w:r w:rsidRPr="00B527CE">
        <w:rPr>
          <w:rFonts w:ascii="Arial" w:hAnsi="Arial" w:cs="Arial"/>
          <w:sz w:val="20"/>
          <w:szCs w:val="20"/>
        </w:rPr>
        <w:softHyphen/>
        <w:t>чальные навыки по туризму (ориентирование на местности, орга</w:t>
      </w:r>
      <w:r w:rsidRPr="00B527CE">
        <w:rPr>
          <w:rFonts w:ascii="Arial" w:hAnsi="Arial" w:cs="Arial"/>
          <w:sz w:val="20"/>
          <w:szCs w:val="20"/>
        </w:rPr>
        <w:softHyphen/>
        <w:t>низация места отдыха, приготовление пищи и т. д. ). Прогулки и походы лучше намечать в такие места, где дети могут пополнить свои знания о природе, услышать рассказы интересных людей.</w:t>
      </w:r>
    </w:p>
    <w:p w:rsidR="00210C1B" w:rsidRPr="00B527CE" w:rsidRDefault="00210C1B" w:rsidP="00B527CE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sz w:val="20"/>
          <w:szCs w:val="20"/>
        </w:rPr>
      </w:pPr>
      <w:r w:rsidRPr="00B527CE">
        <w:rPr>
          <w:rFonts w:ascii="Arial" w:hAnsi="Arial" w:cs="Arial"/>
          <w:sz w:val="20"/>
          <w:szCs w:val="20"/>
        </w:rPr>
        <w:t>В системе внеклассной работы большое значение имеет спортивное совершенствование учащихся, развитие их способностей в различных видах физкультуры и спорта. Эта задача решается с помощью организации работы спортивных секций по гимнастике, спортивным играм,</w:t>
      </w:r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hyperlink r:id="rId10" w:tooltip="Легкая атлетика" w:history="1">
        <w:r w:rsidRPr="00B527C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легкой атлетике</w:t>
        </w:r>
      </w:hyperlink>
      <w:r w:rsidRPr="00B527CE">
        <w:rPr>
          <w:rStyle w:val="apple-converted-space"/>
          <w:rFonts w:ascii="Arial" w:hAnsi="Arial" w:cs="Arial"/>
          <w:sz w:val="20"/>
          <w:szCs w:val="20"/>
        </w:rPr>
        <w:t> </w:t>
      </w:r>
      <w:r w:rsidRPr="00B527CE">
        <w:rPr>
          <w:rFonts w:ascii="Arial" w:hAnsi="Arial" w:cs="Arial"/>
          <w:sz w:val="20"/>
          <w:szCs w:val="20"/>
        </w:rPr>
        <w:t>и др.</w:t>
      </w:r>
    </w:p>
    <w:p w:rsidR="00210C1B" w:rsidRPr="00B527CE" w:rsidRDefault="00210C1B"/>
    <w:sectPr w:rsidR="00210C1B" w:rsidRPr="00B527CE" w:rsidSect="00D9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7CE"/>
    <w:rsid w:val="00210C1B"/>
    <w:rsid w:val="002C3E36"/>
    <w:rsid w:val="00B527CE"/>
    <w:rsid w:val="00B7299B"/>
    <w:rsid w:val="00C33A0C"/>
    <w:rsid w:val="00D9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52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527C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52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nachalmznie_klass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rednie_shkol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mezhdunarodnie_sorevnovaniya/" TargetMode="External"/><Relationship Id="rId10" Type="http://schemas.openxmlformats.org/officeDocument/2006/relationships/hyperlink" Target="http://pandia.ru/text/category/legkaya_atletika/" TargetMode="External"/><Relationship Id="rId4" Type="http://schemas.openxmlformats.org/officeDocument/2006/relationships/hyperlink" Target="http://www.pandia.ru/text/category/atletika/" TargetMode="External"/><Relationship Id="rId9" Type="http://schemas.openxmlformats.org/officeDocument/2006/relationships/hyperlink" Target="http://pandia.ru/text/category/massovaya_fizkulmztu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1625</Words>
  <Characters>9265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2015-09-09T18:12:00Z</dcterms:created>
  <dcterms:modified xsi:type="dcterms:W3CDTF">2015-09-19T05:35:00Z</dcterms:modified>
</cp:coreProperties>
</file>