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B6" w:rsidRPr="00051EB6" w:rsidRDefault="00051EB6" w:rsidP="00051EB6">
      <w:pPr>
        <w:pStyle w:val="Bodytext40"/>
        <w:shd w:val="clear" w:color="auto" w:fill="auto"/>
        <w:spacing w:before="0" w:line="240" w:lineRule="auto"/>
        <w:ind w:left="720"/>
        <w:jc w:val="center"/>
        <w:rPr>
          <w:rStyle w:val="Bodytext4Candara"/>
          <w:rFonts w:asciiTheme="minorHAnsi" w:hAnsiTheme="minorHAnsi"/>
          <w:b/>
          <w:iCs/>
          <w:sz w:val="28"/>
          <w:szCs w:val="28"/>
        </w:rPr>
      </w:pPr>
      <w:r>
        <w:rPr>
          <w:rStyle w:val="Bodytext4Candara"/>
          <w:rFonts w:asciiTheme="minorHAnsi" w:hAnsiTheme="minorHAnsi"/>
          <w:b/>
          <w:iCs/>
          <w:sz w:val="28"/>
          <w:szCs w:val="28"/>
        </w:rPr>
        <w:t>Фитнес-технол</w:t>
      </w:r>
      <w:bookmarkStart w:id="0" w:name="_GoBack"/>
      <w:bookmarkEnd w:id="0"/>
      <w:r>
        <w:rPr>
          <w:rStyle w:val="Bodytext4Candara"/>
          <w:rFonts w:asciiTheme="minorHAnsi" w:hAnsiTheme="minorHAnsi"/>
          <w:b/>
          <w:iCs/>
          <w:sz w:val="28"/>
          <w:szCs w:val="28"/>
        </w:rPr>
        <w:t>огии как путь повышения интереса и эффективности урока физической культуры в школе.</w:t>
      </w:r>
    </w:p>
    <w:p w:rsidR="00051EB6" w:rsidRDefault="00051EB6" w:rsidP="00051EB6">
      <w:pPr>
        <w:pStyle w:val="Bodytext40"/>
        <w:shd w:val="clear" w:color="auto" w:fill="auto"/>
        <w:spacing w:before="0" w:line="240" w:lineRule="auto"/>
        <w:ind w:left="720"/>
        <w:rPr>
          <w:rStyle w:val="Bodytext4Candara"/>
          <w:rFonts w:asciiTheme="minorHAnsi" w:hAnsiTheme="minorHAnsi"/>
          <w:i/>
          <w:iCs/>
          <w:sz w:val="22"/>
          <w:szCs w:val="22"/>
        </w:rPr>
      </w:pPr>
    </w:p>
    <w:p w:rsidR="00051EB6" w:rsidRDefault="00051EB6" w:rsidP="00051EB6">
      <w:pPr>
        <w:pStyle w:val="Bodytext40"/>
        <w:shd w:val="clear" w:color="auto" w:fill="auto"/>
        <w:spacing w:before="0" w:line="240" w:lineRule="auto"/>
        <w:ind w:left="720"/>
        <w:rPr>
          <w:rStyle w:val="Bodytext4Candara"/>
          <w:rFonts w:asciiTheme="minorHAnsi" w:hAnsiTheme="minorHAnsi"/>
          <w:i/>
          <w:iCs/>
          <w:sz w:val="22"/>
          <w:szCs w:val="22"/>
        </w:rPr>
      </w:pPr>
    </w:p>
    <w:p w:rsidR="00051EB6" w:rsidRDefault="00EF3A2D" w:rsidP="00051EB6">
      <w:pPr>
        <w:pStyle w:val="Bodytext40"/>
        <w:shd w:val="clear" w:color="auto" w:fill="auto"/>
        <w:spacing w:before="0" w:line="240" w:lineRule="auto"/>
        <w:ind w:left="720"/>
        <w:rPr>
          <w:rFonts w:asciiTheme="minorHAnsi" w:hAnsiTheme="minorHAnsi"/>
          <w:color w:val="000000"/>
          <w:sz w:val="22"/>
          <w:szCs w:val="22"/>
        </w:rPr>
      </w:pPr>
      <w:r w:rsidRPr="00051EB6">
        <w:rPr>
          <w:rStyle w:val="Bodytext4Candara"/>
          <w:rFonts w:asciiTheme="minorHAnsi" w:hAnsiTheme="minorHAnsi"/>
          <w:i/>
          <w:iCs/>
          <w:sz w:val="22"/>
          <w:szCs w:val="22"/>
        </w:rPr>
        <w:t>«</w:t>
      </w:r>
      <w:r w:rsidRPr="00051EB6">
        <w:rPr>
          <w:rFonts w:asciiTheme="minorHAnsi" w:hAnsiTheme="minorHAnsi"/>
          <w:color w:val="000000"/>
          <w:sz w:val="22"/>
          <w:szCs w:val="22"/>
        </w:rPr>
        <w:t>Ур</w:t>
      </w:r>
      <w:r w:rsidR="00051EB6">
        <w:rPr>
          <w:rFonts w:asciiTheme="minorHAnsi" w:hAnsiTheme="minorHAnsi"/>
          <w:color w:val="000000"/>
          <w:sz w:val="22"/>
          <w:szCs w:val="22"/>
        </w:rPr>
        <w:t>ок</w:t>
      </w:r>
      <w:r w:rsidRPr="00051EB6">
        <w:rPr>
          <w:rFonts w:asciiTheme="minorHAnsi" w:hAnsiTheme="minorHAnsi"/>
          <w:color w:val="000000"/>
          <w:sz w:val="22"/>
          <w:szCs w:val="22"/>
        </w:rPr>
        <w:t>и тянутся бесконечно и нервы гудят натужно,</w:t>
      </w:r>
    </w:p>
    <w:p w:rsidR="00EF3A2D" w:rsidRPr="00051EB6" w:rsidRDefault="00EF3A2D" w:rsidP="00051EB6">
      <w:pPr>
        <w:pStyle w:val="Bodytext40"/>
        <w:shd w:val="clear" w:color="auto" w:fill="auto"/>
        <w:spacing w:before="0" w:line="240" w:lineRule="auto"/>
        <w:ind w:left="720"/>
        <w:rPr>
          <w:rFonts w:asciiTheme="minorHAnsi" w:hAnsiTheme="minorHAnsi"/>
          <w:sz w:val="22"/>
          <w:szCs w:val="22"/>
        </w:rPr>
      </w:pPr>
      <w:r w:rsidRPr="00051EB6">
        <w:rPr>
          <w:rFonts w:asciiTheme="minorHAnsi" w:hAnsiTheme="minorHAnsi"/>
          <w:color w:val="000000"/>
          <w:sz w:val="22"/>
          <w:szCs w:val="22"/>
        </w:rPr>
        <w:t xml:space="preserve"> но нам в своём подопечном найти человека нужно.</w:t>
      </w:r>
    </w:p>
    <w:p w:rsidR="00051EB6" w:rsidRDefault="00051EB6" w:rsidP="00051EB6">
      <w:pPr>
        <w:pStyle w:val="Bodytext40"/>
        <w:shd w:val="clear" w:color="auto" w:fill="auto"/>
        <w:spacing w:before="0" w:line="240" w:lineRule="auto"/>
        <w:ind w:left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К</w:t>
      </w:r>
      <w:r w:rsidR="00EF3A2D" w:rsidRPr="00051EB6">
        <w:rPr>
          <w:rFonts w:asciiTheme="minorHAnsi" w:hAnsiTheme="minorHAnsi"/>
          <w:color w:val="000000"/>
          <w:sz w:val="22"/>
          <w:szCs w:val="22"/>
        </w:rPr>
        <w:t xml:space="preserve"> ребятам нащупать доступ, к,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F3A2D" w:rsidRPr="00051EB6">
        <w:rPr>
          <w:rFonts w:asciiTheme="minorHAnsi" w:hAnsiTheme="minorHAnsi"/>
          <w:color w:val="000000"/>
          <w:sz w:val="22"/>
          <w:szCs w:val="22"/>
        </w:rPr>
        <w:t xml:space="preserve">начальству суметь пробиться </w:t>
      </w:r>
    </w:p>
    <w:p w:rsidR="00EF3A2D" w:rsidRDefault="00051EB6" w:rsidP="00051EB6">
      <w:pPr>
        <w:pStyle w:val="Bodytext40"/>
        <w:shd w:val="clear" w:color="auto" w:fill="auto"/>
        <w:spacing w:before="0" w:line="240" w:lineRule="auto"/>
        <w:ind w:left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Н</w:t>
      </w:r>
      <w:r w:rsidR="00EF3A2D" w:rsidRPr="00051EB6">
        <w:rPr>
          <w:rFonts w:asciiTheme="minorHAnsi" w:hAnsiTheme="minorHAnsi"/>
          <w:color w:val="000000"/>
          <w:sz w:val="22"/>
          <w:szCs w:val="22"/>
        </w:rPr>
        <w:t xml:space="preserve">ет, учителем быть непросто, им нужно, </w:t>
      </w:r>
      <w:r>
        <w:rPr>
          <w:rFonts w:asciiTheme="minorHAnsi" w:hAnsiTheme="minorHAnsi"/>
          <w:color w:val="000000"/>
          <w:sz w:val="22"/>
          <w:szCs w:val="22"/>
        </w:rPr>
        <w:t>х</w:t>
      </w:r>
      <w:r w:rsidR="00EF3A2D" w:rsidRPr="00051EB6">
        <w:rPr>
          <w:rFonts w:asciiTheme="minorHAnsi" w:hAnsiTheme="minorHAnsi"/>
          <w:color w:val="000000"/>
          <w:sz w:val="22"/>
          <w:szCs w:val="22"/>
        </w:rPr>
        <w:t>отя б родиться!»</w:t>
      </w:r>
    </w:p>
    <w:p w:rsidR="00051EB6" w:rsidRPr="00051EB6" w:rsidRDefault="00051EB6" w:rsidP="00051EB6">
      <w:pPr>
        <w:pStyle w:val="Bodytext40"/>
        <w:shd w:val="clear" w:color="auto" w:fill="auto"/>
        <w:spacing w:before="0" w:line="240" w:lineRule="auto"/>
        <w:ind w:left="720"/>
        <w:rPr>
          <w:rFonts w:asciiTheme="minorHAnsi" w:hAnsiTheme="minorHAnsi"/>
          <w:sz w:val="22"/>
          <w:szCs w:val="22"/>
        </w:rPr>
      </w:pPr>
    </w:p>
    <w:p w:rsidR="00EF3A2D" w:rsidRPr="00EE6454" w:rsidRDefault="00EF3A2D" w:rsidP="00051EB6">
      <w:pPr>
        <w:spacing w:after="0" w:line="360" w:lineRule="auto"/>
        <w:ind w:firstLine="420"/>
        <w:jc w:val="both"/>
        <w:rPr>
          <w:sz w:val="24"/>
          <w:szCs w:val="24"/>
        </w:rPr>
      </w:pPr>
      <w:r w:rsidRPr="00EE6454">
        <w:rPr>
          <w:sz w:val="24"/>
          <w:szCs w:val="24"/>
        </w:rPr>
        <w:t>Деятельность учителя физической культуры протекает в специфических условиях и, прежде всего, связана с большой физической нагрузкой и постоянной работой в движении.</w:t>
      </w:r>
    </w:p>
    <w:p w:rsidR="00051EB6" w:rsidRPr="00EE6454" w:rsidRDefault="00051EB6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color w:val="000000"/>
          <w:sz w:val="24"/>
          <w:szCs w:val="24"/>
        </w:rPr>
      </w:pPr>
      <w:r w:rsidRPr="00EE6454">
        <w:rPr>
          <w:rFonts w:asciiTheme="minorHAnsi" w:hAnsiTheme="minorHAnsi"/>
          <w:color w:val="000000"/>
          <w:sz w:val="24"/>
          <w:szCs w:val="24"/>
        </w:rPr>
        <w:t>Полученные профессиональные педагогические знания и умения дают возможность учителю физической культуры ра</w:t>
      </w:r>
      <w:r w:rsidRPr="00EE6454">
        <w:rPr>
          <w:rFonts w:asciiTheme="minorHAnsi" w:hAnsiTheme="minorHAnsi"/>
          <w:color w:val="000000"/>
          <w:sz w:val="24"/>
          <w:szCs w:val="24"/>
        </w:rPr>
        <w:softHyphen/>
        <w:t>ботать по современным требованиям, однако не обеспечива</w:t>
      </w:r>
      <w:r w:rsidRPr="00EE6454">
        <w:rPr>
          <w:rFonts w:asciiTheme="minorHAnsi" w:hAnsiTheme="minorHAnsi"/>
          <w:color w:val="000000"/>
          <w:sz w:val="24"/>
          <w:szCs w:val="24"/>
        </w:rPr>
        <w:softHyphen/>
        <w:t>ют достижение высокого уровня успешности в избранной сфере деятельности. Сегодня необходимо быть творческой личностью, инициативным, коммуникабельным, уметь об</w:t>
      </w:r>
      <w:r w:rsidRPr="00EE6454">
        <w:rPr>
          <w:rFonts w:asciiTheme="minorHAnsi" w:hAnsiTheme="minorHAnsi"/>
          <w:color w:val="000000"/>
          <w:sz w:val="24"/>
          <w:szCs w:val="24"/>
        </w:rPr>
        <w:softHyphen/>
        <w:t>щаться и располагать к себе детей, родителей и коллег, забо</w:t>
      </w:r>
      <w:r w:rsidRPr="00EE6454">
        <w:rPr>
          <w:rFonts w:asciiTheme="minorHAnsi" w:hAnsiTheme="minorHAnsi"/>
          <w:color w:val="000000"/>
          <w:sz w:val="24"/>
          <w:szCs w:val="24"/>
        </w:rPr>
        <w:softHyphen/>
        <w:t>титься о своём имидже, т.е. быть на «гребне инновационной</w:t>
      </w:r>
      <w:r w:rsidRPr="00EE645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E6454">
        <w:rPr>
          <w:rFonts w:asciiTheme="minorHAnsi" w:hAnsiTheme="minorHAnsi"/>
          <w:color w:val="000000"/>
          <w:sz w:val="24"/>
          <w:szCs w:val="24"/>
        </w:rPr>
        <w:t>волны».</w:t>
      </w:r>
    </w:p>
    <w:p w:rsidR="00051EB6" w:rsidRPr="00EE6454" w:rsidRDefault="00051EB6" w:rsidP="00051EB6">
      <w:pPr>
        <w:pStyle w:val="Bodytext20"/>
        <w:shd w:val="clear" w:color="auto" w:fill="auto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E6454">
        <w:rPr>
          <w:rFonts w:asciiTheme="minorHAnsi" w:hAnsiTheme="minorHAnsi"/>
          <w:color w:val="000000"/>
          <w:sz w:val="24"/>
          <w:szCs w:val="24"/>
        </w:rPr>
        <w:t>Будьте красивы и здоровы! Будьте профессионалами! Будьте первыми! И тогда, может быть, больше мы не увидим с экранов телевизора физрука с мячиком подмышкой и «вы</w:t>
      </w:r>
      <w:r w:rsidRPr="00EE6454">
        <w:rPr>
          <w:rFonts w:asciiTheme="minorHAnsi" w:hAnsiTheme="minorHAnsi"/>
          <w:color w:val="000000"/>
          <w:sz w:val="24"/>
          <w:szCs w:val="24"/>
        </w:rPr>
        <w:softHyphen/>
        <w:t>тянутыми коленками», а появится Учитель современный - все знающий и обожаемый детьми!</w:t>
      </w:r>
    </w:p>
    <w:p w:rsidR="0044534D" w:rsidRPr="00EE6454" w:rsidRDefault="00696F75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В современных условиях воспитание интереса к занятиям физической культурой в школе является одним из важнейших вопросов учебно-воспитательной работы с учащи</w:t>
      </w:r>
      <w:r w:rsidRPr="00EE6454">
        <w:rPr>
          <w:rFonts w:asciiTheme="minorHAnsi" w:hAnsiTheme="minorHAnsi"/>
          <w:sz w:val="24"/>
          <w:szCs w:val="24"/>
        </w:rPr>
        <w:softHyphen/>
        <w:t>мися.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Многочисленные исследования доказывают, что поло</w:t>
      </w:r>
      <w:r w:rsidRPr="00EE6454">
        <w:rPr>
          <w:rFonts w:asciiTheme="minorHAnsi" w:hAnsiTheme="minorHAnsi"/>
          <w:sz w:val="24"/>
          <w:szCs w:val="24"/>
        </w:rPr>
        <w:softHyphen/>
        <w:t>жительное отношение к уроку физической культуры ослабевает от класса к классу, особенно у старшеклассниц, что крайне отрицательно сказывается на их здоровье, дальнейшей трудовой и семейной жизни.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sz w:val="24"/>
          <w:szCs w:val="24"/>
        </w:rPr>
      </w:pPr>
      <w:r w:rsidRPr="00EE6454">
        <w:rPr>
          <w:rStyle w:val="Bodytext2Exact"/>
          <w:rFonts w:asciiTheme="minorHAnsi" w:hAnsiTheme="minorHAnsi"/>
          <w:sz w:val="24"/>
          <w:szCs w:val="24"/>
        </w:rPr>
        <w:t xml:space="preserve">По результатам опроса учителей физической культуры выявлено, что интерес к уроку продолжает падать, особенно </w:t>
      </w:r>
      <w:r w:rsidRPr="00EE6454">
        <w:rPr>
          <w:rFonts w:asciiTheme="minorHAnsi" w:hAnsiTheme="minorHAnsi"/>
          <w:sz w:val="24"/>
          <w:szCs w:val="24"/>
        </w:rPr>
        <w:t>у старшеклассников, что приводит к ухудшению их здоровья, физической подготовленности и физического развития.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В то же время, нельзя преувеличивать возможности школьного урока. С одной стороны, сами по себе они не могут решить всех назревших проблем, связанных с укрепле</w:t>
      </w:r>
      <w:r w:rsidRPr="00EE6454">
        <w:rPr>
          <w:rFonts w:asciiTheme="minorHAnsi" w:hAnsiTheme="minorHAnsi"/>
          <w:sz w:val="24"/>
          <w:szCs w:val="24"/>
        </w:rPr>
        <w:softHyphen/>
        <w:t xml:space="preserve">нием здоровья школьников, повышением уровня их физической подготовленности и интереса к занятиям физической культурой. Урок всего лишь одна из форм процесса физического воспитания, и решать эти проблемы нужно комплексно, используя все формы </w:t>
      </w:r>
      <w:r w:rsidRPr="00EE6454">
        <w:rPr>
          <w:rFonts w:asciiTheme="minorHAnsi" w:hAnsiTheme="minorHAnsi"/>
          <w:sz w:val="24"/>
          <w:szCs w:val="24"/>
        </w:rPr>
        <w:lastRenderedPageBreak/>
        <w:t>физической культуры в школе. С другой стороны, урок является важнейшим фактором, обеспечивающим успешность формирования физической культуры личности, а введение третьего урока может существенно изменить содержание школьного образования в области физической культуры, сделать его более интересным и привлекательным для учащихся, повысить эффективность и качество учебно-воспитательного процесса.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Однако на пути перехода от воплощения желания многих учителей физической культуры о введении третьего урока к его практической реализации предстоит непростое решение ряда насущных проблем. Вопросы: «Каким быть третьему уроку?», «Где его проводить?», «По какой программе?», «Что это изменит в физкультурном образовании?», «Будет ли третий урок способствовать повышению интереса?» и другие сегодня беспокоят педагогическое сообщество как никогда остро.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Согласно опросу учащихся, фитнес-технологии занимают второе место по популярности среди секционных занятий в школе (после спортивных игр)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2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Указанный интерес к данным формам физкультурных занятий обуславливается добровольностью участия и доступностью для самого широкого круга занимающихся, независимо от пола, возраста, состояния здоровья и для разных социальных групп. Не случайно отмечается перенос физкультурных интересов молодёжи из сферы обязательных урочных занятий в образовательных учреждениях в сферу досуга, где предоставляются большие возможности для проявления ин</w:t>
      </w:r>
      <w:r w:rsidRPr="00EE6454">
        <w:rPr>
          <w:rStyle w:val="Bodytext2105pt"/>
          <w:rFonts w:asciiTheme="minorHAnsi" w:hAnsiTheme="minorHAnsi"/>
          <w:sz w:val="24"/>
          <w:szCs w:val="24"/>
        </w:rPr>
        <w:t xml:space="preserve">дивидуальности, </w:t>
      </w:r>
      <w:r w:rsidRPr="00EE6454">
        <w:rPr>
          <w:rFonts w:asciiTheme="minorHAnsi" w:hAnsiTheme="minorHAnsi"/>
          <w:sz w:val="24"/>
          <w:szCs w:val="24"/>
        </w:rPr>
        <w:t xml:space="preserve">самобытности </w:t>
      </w:r>
      <w:r w:rsidRPr="00EE6454">
        <w:rPr>
          <w:rStyle w:val="Bodytext2105pt"/>
          <w:rFonts w:asciiTheme="minorHAnsi" w:hAnsiTheme="minorHAnsi"/>
          <w:sz w:val="24"/>
          <w:szCs w:val="24"/>
        </w:rPr>
        <w:t xml:space="preserve">каждого </w:t>
      </w:r>
      <w:r w:rsidRPr="00EE6454">
        <w:rPr>
          <w:rFonts w:asciiTheme="minorHAnsi" w:hAnsiTheme="minorHAnsi"/>
          <w:sz w:val="24"/>
          <w:szCs w:val="24"/>
        </w:rPr>
        <w:t>человека заниматься в соответствии со своими потребностями и интересами. Эти формы выполняют функцию оздоровления, повышения двигательной культуры: культуры тела, культуры движений, культуры телесного здоровья, разумной организации досуга, развлечения, формирования коммуникативной компетентности в рамках неформального общения, самосовершенствования, ведения здорового образа жизни.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0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Фитнес-технологии сегодня являются одним из магистральных путей повышения интереса и творческой активности учащихся, создания и планомерного поддержания по</w:t>
      </w:r>
      <w:r w:rsidRPr="00EE6454">
        <w:rPr>
          <w:rFonts w:asciiTheme="minorHAnsi" w:hAnsiTheme="minorHAnsi"/>
          <w:sz w:val="24"/>
          <w:szCs w:val="24"/>
        </w:rPr>
        <w:softHyphen/>
        <w:t>ложительных эмоций, повышения плотности занятий, оп</w:t>
      </w:r>
      <w:r w:rsidRPr="00EE6454">
        <w:rPr>
          <w:rFonts w:asciiTheme="minorHAnsi" w:hAnsiTheme="minorHAnsi"/>
          <w:sz w:val="24"/>
          <w:szCs w:val="24"/>
        </w:rPr>
        <w:softHyphen/>
        <w:t>тимизации условий их проведения.</w:t>
      </w:r>
    </w:p>
    <w:p w:rsidR="00696F75" w:rsidRPr="00EE6454" w:rsidRDefault="00696F75" w:rsidP="00051EB6">
      <w:pPr>
        <w:pStyle w:val="Bodytext20"/>
        <w:shd w:val="clear" w:color="auto" w:fill="auto"/>
        <w:spacing w:after="0" w:line="360" w:lineRule="auto"/>
        <w:ind w:firstLine="400"/>
        <w:jc w:val="both"/>
        <w:rPr>
          <w:rFonts w:asciiTheme="minorHAnsi" w:hAnsiTheme="minorHAnsi"/>
          <w:sz w:val="24"/>
          <w:szCs w:val="24"/>
        </w:rPr>
      </w:pPr>
      <w:r w:rsidRPr="00EE6454">
        <w:rPr>
          <w:rFonts w:asciiTheme="minorHAnsi" w:hAnsiTheme="minorHAnsi"/>
          <w:sz w:val="24"/>
          <w:szCs w:val="24"/>
        </w:rPr>
        <w:t>Все виды фитнеса, вне зависимости от их специфической направленности и решаемых главных и частных задач, могут находить отражение в той или иной направленности уроков физической культуры (легкоатлетической, гимнастической, игровой). Они будут способствовать разнообразию средств в проведении подготовительной и заключительной частей уро</w:t>
      </w:r>
      <w:r w:rsidRPr="00EE6454">
        <w:rPr>
          <w:rFonts w:asciiTheme="minorHAnsi" w:hAnsiTheme="minorHAnsi"/>
          <w:sz w:val="24"/>
          <w:szCs w:val="24"/>
        </w:rPr>
        <w:softHyphen/>
        <w:t xml:space="preserve">ка. Однако при этом особо хотелось бы подчеркнуть, что не в замене </w:t>
      </w:r>
      <w:r w:rsidRPr="00EE6454">
        <w:rPr>
          <w:rFonts w:asciiTheme="minorHAnsi" w:hAnsiTheme="minorHAnsi"/>
          <w:sz w:val="24"/>
          <w:szCs w:val="24"/>
        </w:rPr>
        <w:lastRenderedPageBreak/>
        <w:t>традиционных средств физической культуры, хорошо зарекомендовавших себя за многие годы в общеобразова</w:t>
      </w:r>
      <w:r w:rsidRPr="00EE6454">
        <w:rPr>
          <w:rFonts w:asciiTheme="minorHAnsi" w:hAnsiTheme="minorHAnsi"/>
          <w:sz w:val="24"/>
          <w:szCs w:val="24"/>
        </w:rPr>
        <w:softHyphen/>
        <w:t>тельной практике многолетнего использования, на новые, модные нетрадиционные технологии фитнеса, а в дополне</w:t>
      </w:r>
      <w:r w:rsidRPr="00EE6454">
        <w:rPr>
          <w:rFonts w:asciiTheme="minorHAnsi" w:hAnsiTheme="minorHAnsi"/>
          <w:sz w:val="24"/>
          <w:szCs w:val="24"/>
        </w:rPr>
        <w:softHyphen/>
        <w:t>нии, расширении выбора средств, обновлении методических подходов при занятиях физическими упражнениями на уро</w:t>
      </w:r>
      <w:r w:rsidRPr="00EE6454">
        <w:rPr>
          <w:rFonts w:asciiTheme="minorHAnsi" w:hAnsiTheme="minorHAnsi"/>
          <w:sz w:val="24"/>
          <w:szCs w:val="24"/>
        </w:rPr>
        <w:softHyphen/>
        <w:t>ках физической культуры разной направленности видится наиболее продуктивный путь повышения его качества, эф</w:t>
      </w:r>
      <w:r w:rsidRPr="00EE6454">
        <w:rPr>
          <w:rFonts w:asciiTheme="minorHAnsi" w:hAnsiTheme="minorHAnsi"/>
          <w:sz w:val="24"/>
          <w:szCs w:val="24"/>
        </w:rPr>
        <w:softHyphen/>
        <w:t>фективности, привлекательности и интереса.)</w:t>
      </w:r>
    </w:p>
    <w:sectPr w:rsidR="00696F75" w:rsidRPr="00EE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51EB6"/>
    <w:rsid w:val="001C27E1"/>
    <w:rsid w:val="0044534D"/>
    <w:rsid w:val="00696F75"/>
    <w:rsid w:val="00EE6454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C984-8708-48CF-8333-937BF7DB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96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F75"/>
    <w:pPr>
      <w:widowControl w:val="0"/>
      <w:shd w:val="clear" w:color="auto" w:fill="FFFFFF"/>
      <w:spacing w:after="320" w:line="24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a0"/>
    <w:rsid w:val="00696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;5 pt"/>
    <w:basedOn w:val="Bodytext2"/>
    <w:rsid w:val="00696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locked/>
    <w:rsid w:val="00EF3A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F3A2D"/>
    <w:pPr>
      <w:widowControl w:val="0"/>
      <w:shd w:val="clear" w:color="auto" w:fill="FFFFFF"/>
      <w:spacing w:before="540" w:after="0" w:line="292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4Candara">
    <w:name w:val="Body text (4) + Candara"/>
    <w:aliases w:val="7,5 pt,Not Italic"/>
    <w:basedOn w:val="Bodytext4"/>
    <w:rsid w:val="00EF3A2D"/>
    <w:rPr>
      <w:rFonts w:ascii="Candara" w:eastAsia="Candara" w:hAnsi="Candara" w:cs="Candar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Руслан Булатович</dc:creator>
  <cp:keywords/>
  <dc:description/>
  <cp:lastModifiedBy>Агишев Руслан Булатович</cp:lastModifiedBy>
  <cp:revision>3</cp:revision>
  <dcterms:created xsi:type="dcterms:W3CDTF">2015-09-09T13:14:00Z</dcterms:created>
  <dcterms:modified xsi:type="dcterms:W3CDTF">2015-09-09T13:15:00Z</dcterms:modified>
</cp:coreProperties>
</file>