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37" w:rsidRPr="009A7E37" w:rsidRDefault="009A7E37" w:rsidP="009A7E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7E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Центрально-Чернозёмный экономический район</w:t>
      </w:r>
    </w:p>
    <w:p w:rsidR="009A7E37" w:rsidRPr="009A7E37" w:rsidRDefault="009A7E37" w:rsidP="009A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hyperlink r:id="rId5" w:tooltip="Править введение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править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][</w:t>
      </w:r>
      <w:hyperlink r:id="rId6" w:tooltip="Править введение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править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</w:p>
    <w:p w:rsidR="009A7E37" w:rsidRPr="009A7E37" w:rsidRDefault="009A7E37" w:rsidP="009A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из </w:t>
      </w:r>
      <w:proofErr w:type="spell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Википедии</w:t>
      </w:r>
      <w:proofErr w:type="spell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свободной энциклопедии</w:t>
      </w:r>
    </w:p>
    <w:p w:rsidR="009A7E37" w:rsidRPr="009A7E37" w:rsidRDefault="009A7E37" w:rsidP="009A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версия страницы пока </w:t>
      </w:r>
      <w:hyperlink r:id="rId7" w:tooltip="Википедия:Проверка статей/Пояснение для читателей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 проверялась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опытными участниками и может значительно отличаться от </w:t>
      </w:r>
      <w:hyperlink r:id="rId8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версии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проверенной 17 декабря 2012; проверки требуют </w:t>
      </w:r>
      <w:hyperlink r:id="rId9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 правок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E37" w:rsidRPr="009A7E37" w:rsidRDefault="009A7E37" w:rsidP="009A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anchor="mw-head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навигация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anchor="p-search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7E37" w:rsidRPr="009A7E37" w:rsidRDefault="009A7E37" w:rsidP="009A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карта Центрально-Чернозёмного района</w:t>
      </w:r>
    </w:p>
    <w:p w:rsidR="009A7E37" w:rsidRPr="009A7E37" w:rsidRDefault="009A7E37" w:rsidP="009A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7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Центра́льно-Чернозёмный</w:t>
      </w:r>
      <w:proofErr w:type="spellEnd"/>
      <w:r w:rsidRPr="009A7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A7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экономи́ческий</w:t>
      </w:r>
      <w:proofErr w:type="spellEnd"/>
      <w:proofErr w:type="gramEnd"/>
      <w:r w:rsidRPr="009A7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A7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райо́н</w:t>
      </w:r>
      <w:proofErr w:type="spell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(Черноземье) — один из 11 </w:t>
      </w:r>
      <w:hyperlink r:id="rId12" w:tooltip="Экономическое районирование России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экономических районов Российской Федерации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который входят регионы южной части Центральной России. Крупнейший город — </w:t>
      </w:r>
      <w:hyperlink r:id="rId13" w:tooltip="Воронеж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Воронеж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E37" w:rsidRPr="009A7E37" w:rsidRDefault="009A7E37" w:rsidP="009A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Черноземье — от слова </w:t>
      </w:r>
      <w:hyperlink r:id="rId14" w:tooltip="Чернозём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чернозём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указывает на </w:t>
      </w:r>
      <w:hyperlink r:id="rId15" w:tooltip="Степь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степной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этих мест.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15"/>
      </w:tblGrid>
      <w:tr w:rsidR="009A7E37" w:rsidRPr="009A7E37" w:rsidTr="009A7E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E37" w:rsidRPr="009A7E37" w:rsidRDefault="009A7E37" w:rsidP="009A7E3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A7E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Содержание</w:t>
            </w:r>
          </w:p>
          <w:p w:rsidR="009A7E37" w:rsidRPr="009A7E37" w:rsidRDefault="009A7E37" w:rsidP="009A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hyperlink r:id="rId16" w:history="1">
              <w:r w:rsidRPr="009A7E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убрать</w:t>
              </w:r>
            </w:hyperlink>
            <w:r w:rsidRPr="009A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 </w:t>
            </w:r>
          </w:p>
          <w:p w:rsidR="009A7E37" w:rsidRPr="009A7E37" w:rsidRDefault="009A7E37" w:rsidP="009A7E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.D0.98.D1.81.D1.82.D0.BE.D1.80.D0.B8.D1.8F" w:history="1">
              <w:r w:rsidRPr="009A7E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 История</w:t>
              </w:r>
            </w:hyperlink>
          </w:p>
          <w:p w:rsidR="009A7E37" w:rsidRPr="009A7E37" w:rsidRDefault="009A7E37" w:rsidP="009A7E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.D0.9E.D0.B1.D1.89.D0.B0.D1.8F_.D0.B8.D0.BD.D1.84.D0.BE.D1.80.D0.BC.D0.B0.D1.86.D0.B8.D1.8F" w:history="1">
              <w:r w:rsidRPr="009A7E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 Общая информация</w:t>
              </w:r>
            </w:hyperlink>
          </w:p>
          <w:p w:rsidR="009A7E37" w:rsidRPr="009A7E37" w:rsidRDefault="009A7E37" w:rsidP="009A7E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.D0.A2.D0.B5.D1.80.D1.80.D0.B8.D1.82.D0.BE.D1.80.D0.B8.D1.8F" w:history="1">
              <w:r w:rsidRPr="009A7E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 Территория</w:t>
              </w:r>
            </w:hyperlink>
          </w:p>
          <w:p w:rsidR="009A7E37" w:rsidRPr="009A7E37" w:rsidRDefault="009A7E37" w:rsidP="009A7E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.D0.9A.D1.80.D1.83.D0.BF.D0.BD.D0.B5.D0.B9.D1.88.D0.B8.D0.B5_.D0.B3.D0.BE.D1.80.D0.BE.D0.B4.D0.B0_.D0.B8_.D0.BF.D1.80.D0.B8.D0.B3.D0.BE.D1.80.D0.BE.D0.B4" w:history="1">
              <w:r w:rsidRPr="009A7E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 Крупнейшие города и пригород</w:t>
              </w:r>
            </w:hyperlink>
          </w:p>
          <w:p w:rsidR="009A7E37" w:rsidRPr="009A7E37" w:rsidRDefault="009A7E37" w:rsidP="009A7E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.D0.A1.D0.B8.D1.81.D1.82.D0.B5.D0.BC.D0.B0_.D0.B0.D1.80.D0.B1.D0.B8.D1.82.D1.80.D0.B0.D0.B6.D0.BD.D0.BE.D0.B3.D0.BE_.D1.81.D1.83.D0.B4.D0.BE.D0.BF.D1.80.D0.BE.D0.B8.D0.B7.D0.B2.D0.BE.D0.B4.D1.81.D1.82.D0.B2.D0.B0" w:history="1">
              <w:r w:rsidRPr="009A7E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 Система арбитражного судопроизводства</w:t>
              </w:r>
            </w:hyperlink>
          </w:p>
          <w:p w:rsidR="009A7E37" w:rsidRPr="009A7E37" w:rsidRDefault="009A7E37" w:rsidP="009A7E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.D0.9D.D0.B0.D0.BB.D0.BE.D0.B3.D0.BE.D0.B2.D1.8B.D0.B5_.D0.BF.D0.BE.D1.81.D1.82.D1.83.D0.BF.D0.BB.D0.B5.D0.BD.D0.B8.D1.8F_.D0.B2_.D0.B1.D1.8E.D0.B4.D0.B6.D0.B5.D1.82.D0.BD.D1.83.D1.8E_.D1.81.D0.B8.D1.81.D1.82.D0.B5.D0.BC.D1.83_.D0.A0.D0.A4_.D0.BD.D0.B0_01.12.2011_.D0.B3." w:history="1">
              <w:r w:rsidRPr="009A7E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 Налоговые поступления в бюджетную систему РФ на 01.12.2011 г.</w:t>
              </w:r>
            </w:hyperlink>
          </w:p>
          <w:p w:rsidR="009A7E37" w:rsidRPr="009A7E37" w:rsidRDefault="009A7E37" w:rsidP="009A7E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.D0.9F.D0.BB.D0.BE.D1.82.D0.BD.D0.BE.D1.81.D1.82.D1.8C_.D0.BD.D0.B0.D1.81.D0.B5.D0.BB.D0.B5.D0.BD.D0.B8.D1.8F_.D0.BD.D0.B0_1_.D1.8F.D0.BD.D0.B2.D0.B0.D1.80.D1.8F_2011_.D0.B3." w:history="1">
              <w:r w:rsidRPr="009A7E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 Плотность населения на 1 января 2011 г.</w:t>
              </w:r>
            </w:hyperlink>
          </w:p>
          <w:p w:rsidR="009A7E37" w:rsidRPr="009A7E37" w:rsidRDefault="009A7E37" w:rsidP="009A7E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.D0.94.D0.BE.D0.BB.D1.8F_.D0.B3.D0.BE.D1.80.D0.BE.D0.B4.D1.81.D0.BA.D0.BE.D0.B3.D0.BE_.D0.BD.D0.B0.D1.81.D0.B5.D0.BB.D0.B5.D0.BD.D0.B8.D1.8F_.D0.BD.D0.B0_1_.D1.8F.D0.BD.D0.B2.D0.B0.D1.80.D1.8F_2011_.D0.B3." w:history="1">
              <w:r w:rsidRPr="009A7E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Доля городского населения на 1 января 2011 г.</w:t>
              </w:r>
            </w:hyperlink>
          </w:p>
          <w:p w:rsidR="009A7E37" w:rsidRPr="009A7E37" w:rsidRDefault="009A7E37" w:rsidP="009A7E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.D0.9D.D0.B0.D1.81.D0.B5.D0.BB.D0.B5.D0.BD.D0.B8.D0.B5_.D0.BD.D0.B0_1_.D1.8F.D0.BD.D0.B2.D0.B0.D1.80.D1.8F_2011_.D0.B3." w:history="1">
              <w:r w:rsidRPr="009A7E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 Население на 1 января 2011 г.</w:t>
              </w:r>
            </w:hyperlink>
          </w:p>
          <w:p w:rsidR="009A7E37" w:rsidRPr="009A7E37" w:rsidRDefault="009A7E37" w:rsidP="009A7E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.D0.9F.D1.80.D0.B8.D0.BC.D0.B5.D1.87.D0.B0.D0.BD.D0.B8.D1.8F" w:history="1">
              <w:r w:rsidRPr="009A7E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 Примечания</w:t>
              </w:r>
            </w:hyperlink>
          </w:p>
          <w:p w:rsidR="009A7E37" w:rsidRPr="009A7E37" w:rsidRDefault="009A7E37" w:rsidP="009A7E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.D0.98.D1.81.D1.82.D0.BE.D1.87.D0.BD.D0.B8.D0.BA.D0.B8" w:history="1">
              <w:r w:rsidRPr="009A7E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 Источники</w:t>
              </w:r>
            </w:hyperlink>
          </w:p>
          <w:p w:rsidR="009A7E37" w:rsidRPr="009A7E37" w:rsidRDefault="009A7E37" w:rsidP="009A7E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.D0.A1.D1.81.D1.8B.D0.BB.D0.BA.D0.B8" w:history="1">
              <w:r w:rsidRPr="009A7E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 Ссылки</w:t>
              </w:r>
            </w:hyperlink>
          </w:p>
        </w:tc>
      </w:tr>
    </w:tbl>
    <w:p w:rsidR="009A7E37" w:rsidRPr="009A7E37" w:rsidRDefault="009A7E37" w:rsidP="009A7E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29" w:tooltip="Редактировать раздел «История»" w:history="1">
        <w:r w:rsidRPr="009A7E3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История</w:t>
      </w:r>
    </w:p>
    <w:p w:rsidR="009A7E37" w:rsidRPr="009A7E37" w:rsidRDefault="009A7E37" w:rsidP="009A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статья: </w:t>
      </w:r>
      <w:hyperlink r:id="rId30" w:tooltip="История Черноземья" w:history="1">
        <w:r w:rsidRPr="009A7E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История Черноземья</w:t>
        </w:r>
      </w:hyperlink>
    </w:p>
    <w:p w:rsidR="009A7E37" w:rsidRPr="009A7E37" w:rsidRDefault="009A7E37" w:rsidP="009A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Бронзовом веке на территории Черноземья жили представители </w:t>
      </w:r>
      <w:hyperlink r:id="rId31" w:tooltip="Абашевская культура" w:history="1">
        <w:proofErr w:type="spellStart"/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Абашевской</w:t>
        </w:r>
        <w:proofErr w:type="spellEnd"/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культуры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(возможно, "</w:t>
      </w:r>
      <w:hyperlink r:id="rId32" w:tooltip="Индоевропейцы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индоевропейской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")</w:t>
      </w:r>
    </w:p>
    <w:p w:rsidR="009A7E37" w:rsidRPr="009A7E37" w:rsidRDefault="009A7E37" w:rsidP="009A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эпоху Железного века (соответствующей средиземноморской Античности) на Черноземье проживали </w:t>
      </w:r>
      <w:proofErr w:type="spell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балтские</w:t>
      </w:r>
      <w:proofErr w:type="spell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народы </w:t>
      </w:r>
      <w:hyperlink r:id="rId33" w:tooltip="Бондарихинская культура" w:history="1">
        <w:proofErr w:type="spellStart"/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бондарихинской</w:t>
        </w:r>
        <w:proofErr w:type="spellEnd"/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tooltip="Юхновская культура" w:history="1">
        <w:proofErr w:type="spellStart"/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юхновской</w:t>
        </w:r>
        <w:proofErr w:type="spellEnd"/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5" w:tooltip="Колочинская археологическая культура" w:history="1">
        <w:proofErr w:type="spellStart"/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колочинской</w:t>
        </w:r>
        <w:proofErr w:type="spellEnd"/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культуры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которых иногда отождествляют с </w:t>
      </w:r>
      <w:proofErr w:type="spell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геродотовыми</w:t>
      </w:r>
      <w:proofErr w:type="spell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tooltip="Меланхлены" w:history="1">
        <w:proofErr w:type="spellStart"/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меланхленами</w:t>
        </w:r>
        <w:proofErr w:type="spellEnd"/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E37" w:rsidRPr="009A7E37" w:rsidRDefault="009A7E37" w:rsidP="009A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рубеже нашей эры на территории Черноземья появляются </w:t>
      </w:r>
      <w:hyperlink r:id="rId37" w:tooltip="Сарматы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сарматы</w:t>
        </w:r>
      </w:hyperlink>
      <w:hyperlink r:id="rId38" w:anchor="cite_note-1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потомками которых становятся </w:t>
      </w:r>
      <w:hyperlink r:id="rId39" w:tooltip="Аланы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аланы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признавшие позже власть </w:t>
      </w:r>
      <w:hyperlink r:id="rId40" w:tooltip="Хазарский каганат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Хазарского каганата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разгрома </w:t>
      </w:r>
      <w:proofErr w:type="spell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хазаров</w:t>
      </w:r>
      <w:proofErr w:type="spell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степях Черноземья селятся </w:t>
      </w:r>
      <w:hyperlink r:id="rId41" w:tooltip="Печенеги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печенеги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годы расцвета </w:t>
      </w:r>
      <w:hyperlink r:id="rId42" w:tooltip="Русь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Руси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Черноземье было </w:t>
      </w: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известно как </w:t>
      </w:r>
      <w:hyperlink r:id="rId43" w:tooltip="Северщина" w:history="1">
        <w:proofErr w:type="spellStart"/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Северщина</w:t>
        </w:r>
        <w:proofErr w:type="spellEnd"/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(располагалось к северу от Киева). В </w:t>
      </w:r>
      <w:hyperlink r:id="rId44" w:tooltip="1032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1032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</w:t>
      </w:r>
      <w:hyperlink r:id="rId45" w:tooltip="Курск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Курск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hyperlink r:id="rId46" w:tooltip="1146 год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1146 году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47" w:tooltip="Елец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Елец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 земли в связи набегами кочевников приходят в упадок и становятся известны как северная оконечность </w:t>
      </w:r>
      <w:hyperlink r:id="rId48" w:tooltip="Дикое поле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Дикого Поля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кочевали </w:t>
      </w:r>
      <w:hyperlink r:id="rId49" w:tooltip="Ногайцы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ногайцы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постоянное население отсутствовало. В XV веке часть территорий Черноземья входила в состав </w:t>
      </w:r>
      <w:hyperlink r:id="rId50" w:tooltip="Великое княжество Литовское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Великого княжества литовского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"http://ru.wikipedia.org/wiki/%D0%94%D0%B6%D0%B0%D0%B3%D0%BE%D0%BB%D0%B4%D0%B0%D0%B9" \o "Джаголдай" </w:instrText>
      </w: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A7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Джаголдай</w:t>
      </w:r>
      <w:proofErr w:type="spell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7E37" w:rsidRPr="009A7E37" w:rsidRDefault="009A7E37" w:rsidP="009A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укрепления Московского государства Черноземье превращается в южную границу Московского государства, где организуется система </w:t>
      </w:r>
      <w:hyperlink r:id="rId51" w:tooltip="Засечная черта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засечных линий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крепостей. В конце 16 века были построены пограничные крепости — </w:t>
      </w:r>
      <w:hyperlink r:id="rId52" w:tooltip="Воронеж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Воронеж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3" w:tooltip="1585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1585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54" w:tooltip="Белгород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Белгород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5" w:tooltip="1596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1596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56" w:tooltip="Старый Оскол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Старый Оскол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7" w:tooltip="1593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1593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58" w:tooltip="Валуйки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Валуйки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9" w:tooltip="1594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1594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 этого времени началось новое заселение края сначала </w:t>
      </w:r>
      <w:hyperlink r:id="rId60" w:tooltip="Служилые люди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служилыми людьми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крестьянами. К середине 17 века с продвижением границ к югу укрепления теряют стратегическое значение, Черноземье становится регионом массового аграрного освоения. Мелкопоместное дворянство предшествующих веков 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беднеет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его представители переходят в категорию сначала </w:t>
      </w:r>
      <w:hyperlink r:id="rId61" w:tooltip="Однодворцы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однодворцев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</w:t>
      </w:r>
      <w:hyperlink r:id="rId62" w:tooltip="Государственные крестьяне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казенных крестьян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E37" w:rsidRPr="009A7E37" w:rsidRDefault="009A7E37" w:rsidP="009A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Промышленный переворот середины 19 века практически не затронул Черноземье, которое все чаще стало рассматриваться властями и общественными деятелями как проблемный регион - аграрно-перенаселенная внутренняя периферия страны, где даже после отмены крепостного права широко практиковалась </w:t>
      </w:r>
      <w:hyperlink r:id="rId63" w:tooltip="Барщина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барщина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Основной экономики края долгое время был экспорт зерна, однако с освоением Причерноморских степей </w:t>
      </w:r>
      <w:proofErr w:type="spell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Кавказа и появлением на мировом рынке американской и канадской пшеницы позиции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 сильно ухудшились. Депрессивный облик Черноземья конца 19 века отражен в произведениях уроженца этих мест </w:t>
      </w:r>
      <w:hyperlink r:id="rId64" w:tooltip="Бунин, Иван Алексеевич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Ивана Бунина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Власти видели решение проблем региона в </w:t>
      </w:r>
      <w:hyperlink r:id="rId65" w:tooltip="Столыпинский вагон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массовом переселении крестьян в Сибирь и Среднюю Азию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началом промышленного подъема </w:t>
      </w:r>
      <w:hyperlink r:id="rId66" w:tooltip="Донбасс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Донбасса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жители Черноземья стали </w:t>
      </w:r>
      <w:hyperlink r:id="rId67" w:tooltip="Отходничество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отходниками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шахтах.</w:t>
      </w:r>
    </w:p>
    <w:p w:rsidR="009A7E37" w:rsidRPr="009A7E37" w:rsidRDefault="009A7E37" w:rsidP="009A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развитие промышленности в самом Черноземье 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началось только в советское время и было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связано, в основном, с освоением </w:t>
      </w:r>
      <w:hyperlink r:id="rId68" w:tooltip="Железная руда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железорудных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 </w:t>
      </w:r>
      <w:hyperlink r:id="rId69" w:tooltip="Курская магнитная аномалия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Курской магнитной аномалии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созданием ряда машиностроительных предприятий. После перехода к рыночным отношениям экономическое положение региона в целом значительно ухудшилось (уровень душевого ВРП выше </w:t>
      </w:r>
      <w:proofErr w:type="spell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среднероссийского</w:t>
      </w:r>
      <w:proofErr w:type="spell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только Белгородская и Липецкая области, тогда как остальные регионы зависимы от федеральных дотаций).</w:t>
      </w:r>
    </w:p>
    <w:p w:rsidR="009A7E37" w:rsidRPr="009A7E37" w:rsidRDefault="009A7E37" w:rsidP="009A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общественных настроениях жителей Черноземья преобладают консервативные тенденции. В 1990-е годы регион был частью т.н. "красного пояса" устойчивого голосования на выборах за КПРФ, что сохраняется и в настоящее время. Для регионов Черноземья характерна сильная власть губернаторов и политическая стабильность.</w:t>
      </w:r>
    </w:p>
    <w:p w:rsidR="009A7E37" w:rsidRPr="009A7E37" w:rsidRDefault="009A7E37" w:rsidP="009A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Административно-территориальное деление нынешнего Черноземья изменялось в результате множественных государственных реформ. В 1880 году вышло статистическое издание книги "Волости и важнейшие селения Европейской России. Выпуск I. Губернии центральной земледельческой области". 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центральной земледельческой области включены: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0" w:tooltip="Рязанская губерния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Рязанская губерния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1" w:tooltip="Тульская губерния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Тульская губерния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2" w:tooltip="Калужская губерния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Калужская губерния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3" w:tooltip="Орловская губерния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Орловская губерния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4" w:tooltip="Курская губерния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Курская губерния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5" w:tooltip="Воронежская губерния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Воронежская губерния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6" w:tooltip="Тамбовская губерния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Тамбовская губерния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7" w:tooltip="Пензенская губерния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Пензенская губерния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E37" w:rsidRPr="009A7E37" w:rsidRDefault="009A7E37" w:rsidP="009A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Районирование по Д. И. Рихтеру (1898)</w:t>
      </w:r>
    </w:p>
    <w:p w:rsidR="009A7E37" w:rsidRPr="009A7E37" w:rsidRDefault="009A7E37" w:rsidP="009A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hyperlink r:id="rId78" w:tooltip="1928 год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1928 году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образована </w:t>
      </w:r>
      <w:hyperlink r:id="rId79" w:tooltip="Центрально-Чернозёмная область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Центрально-Чернозёмная область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центром в </w:t>
      </w:r>
      <w:hyperlink r:id="rId80" w:tooltip="Воронеж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Воронеже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1934 область упразднена. Условное статистическое деление и выделение района сохранилось.</w:t>
      </w:r>
    </w:p>
    <w:p w:rsidR="009A7E37" w:rsidRPr="009A7E37" w:rsidRDefault="009A7E37" w:rsidP="009A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Центральночернозёмная</w:t>
      </w:r>
      <w:proofErr w:type="spell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на фрагменте карты европейской части СССР</w:t>
      </w:r>
    </w:p>
    <w:p w:rsidR="009A7E37" w:rsidRPr="009A7E37" w:rsidRDefault="009A7E37" w:rsidP="009A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31.05.1991 г. издано распоряжение Председателя Верховного Совета РСФСР "Об организации ассоциаций экономического взаимодействия областей Центрально-Черноземного региона РСФСР и мерах по созданию условий для их ускоренного развития". 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С 1991 по 2001 годы в Ассоциацию "Черноземье" входило 10 областей (Белгородская, Воронежская, Курская, Липецкая, Новгородская, Орловская, Смоленская, Тамбовская, Тульская, Брянская).</w:t>
      </w:r>
      <w:proofErr w:type="gramEnd"/>
    </w:p>
    <w:p w:rsidR="009A7E37" w:rsidRPr="009A7E37" w:rsidRDefault="009A7E37" w:rsidP="009A7E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81" w:tooltip="Редактировать раздел «Общая информация»" w:history="1">
        <w:proofErr w:type="gramStart"/>
        <w:r w:rsidRPr="009A7E3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</w:t>
        </w:r>
        <w:proofErr w:type="gramEnd"/>
        <w:r w:rsidRPr="009A7E3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равить</w:t>
        </w:r>
      </w:hyperlink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Общая информация</w:t>
      </w:r>
    </w:p>
    <w:p w:rsidR="009A7E37" w:rsidRPr="009A7E37" w:rsidRDefault="009A7E37" w:rsidP="009A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Центрально-Чернозёмный экономический район на карте России</w:t>
      </w:r>
    </w:p>
    <w:p w:rsidR="009A7E37" w:rsidRPr="009A7E37" w:rsidRDefault="009A7E37" w:rsidP="009A7E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Площадь: 166,8 тыс. км²</w:t>
      </w:r>
    </w:p>
    <w:p w:rsidR="009A7E37" w:rsidRPr="009A7E37" w:rsidRDefault="009A7E37" w:rsidP="009A7E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населения: 7 800 тыс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(</w:t>
      </w:r>
      <w:hyperlink r:id="rId82" w:tooltip="2012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2012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9A7E37" w:rsidRPr="009A7E37" w:rsidRDefault="009A7E37" w:rsidP="009A7E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населения: 46 чел./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²,</w:t>
      </w:r>
    </w:p>
    <w:p w:rsidR="009A7E37" w:rsidRPr="009A7E37" w:rsidRDefault="009A7E37" w:rsidP="009A7E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урбанизации: 60 % населения проживает в городах.</w:t>
      </w:r>
    </w:p>
    <w:p w:rsidR="009A7E37" w:rsidRPr="009A7E37" w:rsidRDefault="009A7E37" w:rsidP="009A7E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83" w:tooltip="Редактировать раздел «Территория»" w:history="1">
        <w:r w:rsidRPr="009A7E3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Территория</w:t>
      </w:r>
    </w:p>
    <w:p w:rsidR="009A7E37" w:rsidRPr="009A7E37" w:rsidRDefault="009A7E37" w:rsidP="009A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сетке районирования </w:t>
      </w:r>
      <w:proofErr w:type="spell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Госпалана</w:t>
      </w:r>
      <w:proofErr w:type="spell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СССР, включает 5 </w:t>
      </w:r>
      <w:hyperlink r:id="rId84" w:tooltip="Федеративное устройство России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регионов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7E37" w:rsidRPr="009A7E37" w:rsidRDefault="009A7E37" w:rsidP="009A7E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tooltip="Белгородская область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Белгородская область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образована в 1954 г. Площадь 27,1 тыс.кв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м (2011)</w:t>
      </w:r>
    </w:p>
    <w:p w:rsidR="009A7E37" w:rsidRPr="009A7E37" w:rsidRDefault="009A7E37" w:rsidP="009A7E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tooltip="Воронежская область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Воронежская область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образована в 1934 г. Площадь 52,2 тыс.кв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м (2011)</w:t>
      </w:r>
    </w:p>
    <w:p w:rsidR="009A7E37" w:rsidRPr="009A7E37" w:rsidRDefault="009A7E37" w:rsidP="009A7E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tooltip="Курская область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Курская область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образована в 1934 г. Площадь 30,0 тыс.кв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м (2011)</w:t>
      </w:r>
    </w:p>
    <w:p w:rsidR="009A7E37" w:rsidRPr="009A7E37" w:rsidRDefault="009A7E37" w:rsidP="009A7E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tooltip="Липецкая область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Липецкая область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образована в 1954 г. Площадь 24,0 тыс.кв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м (2011)</w:t>
      </w:r>
    </w:p>
    <w:p w:rsidR="009A7E37" w:rsidRPr="009A7E37" w:rsidRDefault="009A7E37" w:rsidP="009A7E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tooltip="Тамбовская область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Тамбовская область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образована в 1937 г. Площадь 34,5 тыс.кв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м (2011)</w:t>
      </w:r>
    </w:p>
    <w:p w:rsidR="009A7E37" w:rsidRPr="009A7E37" w:rsidRDefault="009A7E37" w:rsidP="009A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научной литературе в состав Черноземья обычно также включается соседняя Орловская область как имеющая сходный социально-экономический и природный облик.</w:t>
      </w:r>
    </w:p>
    <w:p w:rsidR="009A7E37" w:rsidRPr="009A7E37" w:rsidRDefault="009A7E37" w:rsidP="009A7E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90" w:tooltip="Редактировать раздел «Крупнейшие города и пригород»" w:history="1">
        <w:r w:rsidRPr="009A7E3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Крупнейшие города и пригород</w:t>
      </w:r>
    </w:p>
    <w:p w:rsidR="009A7E37" w:rsidRPr="009A7E37" w:rsidRDefault="009A7E37" w:rsidP="009A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tooltip="Воронеж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Воронеж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млн. чел. (общий городской округ)</w:t>
      </w:r>
    </w:p>
    <w:p w:rsidR="009A7E37" w:rsidRPr="009A7E37" w:rsidRDefault="009A7E37" w:rsidP="009A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 508 тыс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и Липецкий р-н 19 тыс.чел.</w:t>
      </w:r>
    </w:p>
    <w:p w:rsidR="009A7E37" w:rsidRPr="009A7E37" w:rsidRDefault="009A7E37" w:rsidP="009A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 416 тыс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и Курский р-н 54 тыс.чел.</w:t>
      </w:r>
    </w:p>
    <w:p w:rsidR="009A7E37" w:rsidRPr="009A7E37" w:rsidRDefault="009A7E37" w:rsidP="009A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 363 тыс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и Белгородский р-н 105 тыс.чел.</w:t>
      </w:r>
    </w:p>
    <w:p w:rsidR="009A7E37" w:rsidRPr="009A7E37" w:rsidRDefault="009A7E37" w:rsidP="009A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 281 тыс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и Тамбовский р-н 105 тыс.чел.</w:t>
      </w:r>
    </w:p>
    <w:p w:rsidR="009A7E37" w:rsidRPr="009A7E37" w:rsidRDefault="009A7E37" w:rsidP="009A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Оскол 257 тыс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(общий городской округ)</w:t>
      </w:r>
    </w:p>
    <w:p w:rsidR="009A7E37" w:rsidRPr="009A7E37" w:rsidRDefault="009A7E37" w:rsidP="009A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Губкин 120 тыс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(общий городской округ)</w:t>
      </w:r>
    </w:p>
    <w:p w:rsidR="009A7E37" w:rsidRPr="009A7E37" w:rsidRDefault="009A7E37" w:rsidP="009A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Елец 108 тыс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и Елецкий р-н 30 тыс.чел</w:t>
      </w:r>
    </w:p>
    <w:p w:rsidR="009A7E37" w:rsidRPr="009A7E37" w:rsidRDefault="009A7E37" w:rsidP="009A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 98 тыс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ел. и </w:t>
      </w:r>
      <w:proofErr w:type="spell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Железногорский</w:t>
      </w:r>
      <w:proofErr w:type="spell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16 тыс.чел.</w:t>
      </w:r>
    </w:p>
    <w:p w:rsidR="009A7E37" w:rsidRPr="009A7E37" w:rsidRDefault="009A7E37" w:rsidP="009A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Мичуринск 98 тыс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и Мичуринский р-н 34 тыс.чел.</w:t>
      </w:r>
    </w:p>
    <w:p w:rsidR="009A7E37" w:rsidRPr="009A7E37" w:rsidRDefault="009A7E37" w:rsidP="009A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Лиски и </w:t>
      </w:r>
      <w:proofErr w:type="spell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Лскинский</w:t>
      </w:r>
      <w:proofErr w:type="spell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105 тыс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ел.</w:t>
      </w:r>
    </w:p>
    <w:p w:rsidR="009A7E37" w:rsidRPr="009A7E37" w:rsidRDefault="009A7E37" w:rsidP="009A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Россошь и </w:t>
      </w:r>
      <w:proofErr w:type="spell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Россошанский</w:t>
      </w:r>
      <w:proofErr w:type="spell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95 тыс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ел.</w:t>
      </w:r>
    </w:p>
    <w:p w:rsidR="009A7E37" w:rsidRPr="009A7E37" w:rsidRDefault="009A7E37" w:rsidP="009A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Борисоглебск (общий городской округ) 79 тыс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ел.</w:t>
      </w:r>
    </w:p>
    <w:p w:rsidR="009A7E37" w:rsidRPr="009A7E37" w:rsidRDefault="009A7E37" w:rsidP="009A7E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Рыльск 24 тыс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и Рыльский р-н 33 тыс.чел.</w:t>
      </w:r>
    </w:p>
    <w:p w:rsidR="009A7E37" w:rsidRPr="009A7E37" w:rsidRDefault="009A7E37" w:rsidP="009A7E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[</w:t>
      </w:r>
      <w:hyperlink r:id="rId92" w:tooltip="Редактировать раздел «Система арбитражного судопроизводства»" w:history="1">
        <w:r w:rsidRPr="009A7E3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Система арбитражного судопроизводства</w:t>
      </w:r>
    </w:p>
    <w:p w:rsidR="009A7E37" w:rsidRPr="009A7E37" w:rsidRDefault="009A7E37" w:rsidP="009A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Арбитражные суды рассматривают дела, вытекающие из экономической деятельности. В Центральном судебном округе действует </w:t>
      </w:r>
      <w:hyperlink r:id="rId93" w:tooltip="Девятнадцатый арбитражный апелляционный суд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Девятнадцатый арбитражный апелляционный суд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осуществляющий проверку судебных актов, принятых арбитражными судами Белгородской области, Воронежской области, Курской области, Липецкой области, Тамбовской области.</w:t>
      </w:r>
    </w:p>
    <w:p w:rsidR="009A7E37" w:rsidRPr="009A7E37" w:rsidRDefault="009A7E37" w:rsidP="009A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Условно, "экономическое правосудие", которое осуществляет 19 арбитражный апелляционный суд, охватывает области Центрального-Черноземья.</w:t>
      </w:r>
    </w:p>
    <w:p w:rsidR="009A7E37" w:rsidRPr="009A7E37" w:rsidRDefault="009A7E37" w:rsidP="009A7E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94" w:tooltip="Редактировать раздел «Налоговые поступления в бюджетную систему РФ на 01.12.2011 г.»" w:history="1">
        <w:r w:rsidRPr="009A7E3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Налоговые поступления в бюджетную систему РФ на 01.12.2011 г.</w:t>
      </w:r>
    </w:p>
    <w:p w:rsidR="009A7E37" w:rsidRPr="009A7E37" w:rsidRDefault="009A7E37" w:rsidP="009A7E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Белгородская область 61,6 </w:t>
      </w:r>
      <w:proofErr w:type="spell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</w:p>
    <w:p w:rsidR="009A7E37" w:rsidRPr="009A7E37" w:rsidRDefault="009A7E37" w:rsidP="009A7E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 46,6 млрд. руб.</w:t>
      </w:r>
    </w:p>
    <w:p w:rsidR="009A7E37" w:rsidRPr="009A7E37" w:rsidRDefault="009A7E37" w:rsidP="009A7E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 26,7 млрд. </w:t>
      </w:r>
      <w:proofErr w:type="spell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9A7E37" w:rsidRPr="009A7E37" w:rsidRDefault="009A7E37" w:rsidP="009A7E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Липецкая область 17,9 млрд. руб.</w:t>
      </w:r>
    </w:p>
    <w:p w:rsidR="009A7E37" w:rsidRPr="009A7E37" w:rsidRDefault="009A7E37" w:rsidP="009A7E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Тамбовская область 14,6 млрд. </w:t>
      </w:r>
      <w:proofErr w:type="spell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9A7E37" w:rsidRPr="009A7E37" w:rsidRDefault="009A7E37" w:rsidP="009A7E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95" w:tooltip="Редактировать раздел «Плотность населения на 1 января 2011 г.»" w:history="1">
        <w:r w:rsidRPr="009A7E3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Плотность населения на 1 января 2011 г.</w:t>
      </w:r>
    </w:p>
    <w:p w:rsidR="009A7E37" w:rsidRPr="009A7E37" w:rsidRDefault="009A7E37" w:rsidP="009A7E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 область 56,6 чел./кв.км.</w:t>
      </w:r>
    </w:p>
    <w:p w:rsidR="009A7E37" w:rsidRPr="009A7E37" w:rsidRDefault="009A7E37" w:rsidP="009A7E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Липецкая область 48,7 чел./кв.км.</w:t>
      </w:r>
    </w:p>
    <w:p w:rsidR="009A7E37" w:rsidRPr="009A7E37" w:rsidRDefault="009A7E37" w:rsidP="009A7E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 44,7 чел./кв.км.</w:t>
      </w:r>
    </w:p>
    <w:p w:rsidR="009A7E37" w:rsidRPr="009A7E37" w:rsidRDefault="009A7E37" w:rsidP="009A7E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 37,5 чел./кв.км.</w:t>
      </w:r>
    </w:p>
    <w:p w:rsidR="009A7E37" w:rsidRPr="009A7E37" w:rsidRDefault="009A7E37" w:rsidP="009A7E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Тамбовская область 31,6 чел./кв.км.</w:t>
      </w:r>
    </w:p>
    <w:p w:rsidR="009A7E37" w:rsidRPr="009A7E37" w:rsidRDefault="009A7E37" w:rsidP="009A7E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96" w:tooltip="Редактировать раздел «Доля городского населения на 1 января 2011 г.»" w:history="1">
        <w:r w:rsidRPr="009A7E3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Доля городского населения на 1 января 2011 г.</w:t>
      </w:r>
    </w:p>
    <w:p w:rsidR="009A7E37" w:rsidRPr="009A7E37" w:rsidRDefault="009A7E37" w:rsidP="009A7E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 область 66,2%</w:t>
      </w:r>
    </w:p>
    <w:p w:rsidR="009A7E37" w:rsidRPr="009A7E37" w:rsidRDefault="009A7E37" w:rsidP="009A7E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 65,5%</w:t>
      </w:r>
    </w:p>
    <w:p w:rsidR="009A7E37" w:rsidRPr="009A7E37" w:rsidRDefault="009A7E37" w:rsidP="009A7E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 65,3%</w:t>
      </w:r>
    </w:p>
    <w:p w:rsidR="009A7E37" w:rsidRPr="009A7E37" w:rsidRDefault="009A7E37" w:rsidP="009A7E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Липецкая область 63,7%</w:t>
      </w:r>
    </w:p>
    <w:p w:rsidR="009A7E37" w:rsidRPr="009A7E37" w:rsidRDefault="009A7E37" w:rsidP="009A7E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Тамбовская область 58,7%</w:t>
      </w:r>
    </w:p>
    <w:p w:rsidR="009A7E37" w:rsidRPr="009A7E37" w:rsidRDefault="009A7E37" w:rsidP="009A7E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97" w:tooltip="Редактировать раздел «Население на 1 января 2011 г.»" w:history="1">
        <w:r w:rsidRPr="009A7E3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Население на 1 января 2011 г.</w:t>
      </w:r>
    </w:p>
    <w:p w:rsidR="009A7E37" w:rsidRPr="009A7E37" w:rsidRDefault="009A7E37" w:rsidP="009A7E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 2335,2 тыс. чел.</w:t>
      </w:r>
    </w:p>
    <w:p w:rsidR="009A7E37" w:rsidRPr="009A7E37" w:rsidRDefault="009A7E37" w:rsidP="009A7E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 область 1532,5 тыс. чел.</w:t>
      </w:r>
    </w:p>
    <w:p w:rsidR="009A7E37" w:rsidRPr="009A7E37" w:rsidRDefault="009A7E37" w:rsidP="009A7E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Тамбовская область 1190,1 тыс. чел.</w:t>
      </w:r>
    </w:p>
    <w:p w:rsidR="009A7E37" w:rsidRPr="009A7E37" w:rsidRDefault="009A7E37" w:rsidP="009A7E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Липецкая область 1171,3 тыс. чел.</w:t>
      </w:r>
    </w:p>
    <w:p w:rsidR="009A7E37" w:rsidRPr="009A7E37" w:rsidRDefault="009A7E37" w:rsidP="009A7E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 1125,1 тыс</w:t>
      </w:r>
      <w:proofErr w:type="gramStart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ел.</w:t>
      </w:r>
    </w:p>
    <w:p w:rsidR="009A7E37" w:rsidRPr="009A7E37" w:rsidRDefault="009A7E37" w:rsidP="009A7E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98" w:tooltip="Редактировать раздел «Примечания»" w:history="1">
        <w:r w:rsidRPr="009A7E3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9A7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Примечания</w:t>
      </w:r>
    </w:p>
    <w:p w:rsidR="009A7E37" w:rsidRPr="009A7E37" w:rsidRDefault="009A7E37" w:rsidP="009A7E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anchor="cite_ref-1" w:history="1">
        <w:r w:rsidRPr="009A7E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Pr="009A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0" w:history="1">
        <w:r w:rsidRPr="009A7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 таит в себе земля Воронежская</w:t>
        </w:r>
      </w:hyperlink>
    </w:p>
    <w:p w:rsidR="009A7E37" w:rsidRPr="009A7E37" w:rsidRDefault="009A7E37">
      <w:pPr>
        <w:rPr>
          <w:sz w:val="20"/>
          <w:szCs w:val="20"/>
        </w:rPr>
      </w:pPr>
    </w:p>
    <w:p w:rsidR="009A7E37" w:rsidRPr="009A7E37" w:rsidRDefault="009A7E37" w:rsidP="009A7E37">
      <w:pPr>
        <w:shd w:val="clear" w:color="auto" w:fill="FFFFFF"/>
        <w:ind w:right="57"/>
        <w:jc w:val="center"/>
        <w:rPr>
          <w:b/>
          <w:bCs/>
          <w:spacing w:val="-7"/>
          <w:sz w:val="20"/>
          <w:szCs w:val="20"/>
          <w:u w:val="single"/>
        </w:rPr>
      </w:pPr>
      <w:r w:rsidRPr="009A7E37">
        <w:rPr>
          <w:b/>
          <w:bCs/>
          <w:spacing w:val="-7"/>
          <w:sz w:val="20"/>
          <w:szCs w:val="20"/>
          <w:u w:val="single"/>
        </w:rPr>
        <w:lastRenderedPageBreak/>
        <w:t>ВОЛГО-ВЯТСКИЙ ЭКОНОМИЧЕСКИЙ РАЙОН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b/>
          <w:bCs/>
          <w:spacing w:val="-4"/>
          <w:sz w:val="20"/>
          <w:szCs w:val="20"/>
        </w:rPr>
      </w:pPr>
      <w:r w:rsidRPr="009A7E37">
        <w:rPr>
          <w:b/>
          <w:bCs/>
          <w:spacing w:val="-4"/>
          <w:sz w:val="20"/>
          <w:szCs w:val="20"/>
        </w:rPr>
        <w:t xml:space="preserve">1. Состав 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bCs/>
          <w:spacing w:val="-4"/>
          <w:sz w:val="20"/>
          <w:szCs w:val="20"/>
        </w:rPr>
        <w:t xml:space="preserve">5 субъектов Федерации (3 республики, 2 области): </w:t>
      </w:r>
      <w:r w:rsidRPr="009A7E37">
        <w:rPr>
          <w:spacing w:val="-10"/>
          <w:sz w:val="20"/>
          <w:szCs w:val="20"/>
        </w:rPr>
        <w:t>Республика Марий Эл (Йошкар-Ола), Республика Чувашия</w:t>
      </w:r>
      <w:r w:rsidRPr="009A7E37">
        <w:rPr>
          <w:spacing w:val="-11"/>
          <w:sz w:val="20"/>
          <w:szCs w:val="20"/>
        </w:rPr>
        <w:t xml:space="preserve"> (Чебоксары), </w:t>
      </w:r>
      <w:r w:rsidRPr="009A7E37">
        <w:rPr>
          <w:spacing w:val="-10"/>
          <w:sz w:val="20"/>
          <w:szCs w:val="20"/>
        </w:rPr>
        <w:t>Республика Мордовия</w:t>
      </w:r>
      <w:r w:rsidRPr="009A7E37">
        <w:rPr>
          <w:spacing w:val="-11"/>
          <w:sz w:val="20"/>
          <w:szCs w:val="20"/>
        </w:rPr>
        <w:t xml:space="preserve"> (Саранск), 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10"/>
          <w:sz w:val="20"/>
          <w:szCs w:val="20"/>
        </w:rPr>
        <w:t xml:space="preserve">Нижегородская область,  Кировская область 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bCs/>
          <w:spacing w:val="-8"/>
          <w:sz w:val="20"/>
          <w:szCs w:val="20"/>
        </w:rPr>
        <w:t>Площадь — 263,3 тыс. км</w:t>
      </w:r>
      <w:proofErr w:type="gramStart"/>
      <w:r w:rsidRPr="009A7E37">
        <w:rPr>
          <w:bCs/>
          <w:spacing w:val="-8"/>
          <w:sz w:val="20"/>
          <w:szCs w:val="20"/>
          <w:vertAlign w:val="superscript"/>
        </w:rPr>
        <w:t>2</w:t>
      </w:r>
      <w:proofErr w:type="gramEnd"/>
      <w:r w:rsidRPr="009A7E37">
        <w:rPr>
          <w:bCs/>
          <w:spacing w:val="-8"/>
          <w:sz w:val="20"/>
          <w:szCs w:val="20"/>
          <w:vertAlign w:val="superscript"/>
        </w:rPr>
        <w:t xml:space="preserve">  </w:t>
      </w:r>
      <w:r w:rsidRPr="009A7E37">
        <w:rPr>
          <w:spacing w:val="-2"/>
          <w:sz w:val="20"/>
          <w:szCs w:val="20"/>
        </w:rPr>
        <w:t>(1,55% от площади РФ)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5"/>
          <w:sz w:val="20"/>
          <w:szCs w:val="20"/>
        </w:rPr>
        <w:t>Самый большой субъект Федерации: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pacing w:val="-2"/>
          <w:sz w:val="20"/>
          <w:szCs w:val="20"/>
        </w:rPr>
      </w:pPr>
      <w:r w:rsidRPr="009A7E37">
        <w:rPr>
          <w:spacing w:val="-2"/>
          <w:sz w:val="20"/>
          <w:szCs w:val="20"/>
        </w:rPr>
        <w:t>по площади — Кировская область,</w:t>
      </w:r>
      <w:r w:rsidRPr="009A7E37">
        <w:rPr>
          <w:spacing w:val="-13"/>
          <w:sz w:val="20"/>
          <w:szCs w:val="20"/>
        </w:rPr>
        <w:t xml:space="preserve"> по населению - Нижегородская область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5"/>
          <w:sz w:val="20"/>
          <w:szCs w:val="20"/>
        </w:rPr>
        <w:t>Самый малый субъект Федерации:</w:t>
      </w:r>
    </w:p>
    <w:p w:rsidR="009A7E37" w:rsidRPr="009A7E37" w:rsidRDefault="009A7E37" w:rsidP="009A7E37">
      <w:pPr>
        <w:shd w:val="clear" w:color="auto" w:fill="FFFFFF"/>
        <w:tabs>
          <w:tab w:val="left" w:pos="7646"/>
        </w:tabs>
        <w:ind w:right="57"/>
        <w:jc w:val="both"/>
        <w:rPr>
          <w:sz w:val="20"/>
          <w:szCs w:val="20"/>
        </w:rPr>
      </w:pPr>
      <w:r w:rsidRPr="009A7E37">
        <w:rPr>
          <w:spacing w:val="-2"/>
          <w:sz w:val="20"/>
          <w:szCs w:val="20"/>
        </w:rPr>
        <w:t xml:space="preserve">по площади — Республика Чувашия, </w:t>
      </w:r>
      <w:r w:rsidRPr="009A7E37">
        <w:rPr>
          <w:spacing w:val="-14"/>
          <w:sz w:val="20"/>
          <w:szCs w:val="20"/>
        </w:rPr>
        <w:t xml:space="preserve">по населению — Республика Марий Эл 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b/>
          <w:sz w:val="20"/>
          <w:szCs w:val="20"/>
        </w:rPr>
      </w:pPr>
      <w:r w:rsidRPr="009A7E37">
        <w:rPr>
          <w:b/>
          <w:spacing w:val="-10"/>
          <w:sz w:val="20"/>
          <w:szCs w:val="20"/>
        </w:rPr>
        <w:t>2. ЭГП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10"/>
          <w:sz w:val="20"/>
          <w:szCs w:val="20"/>
        </w:rPr>
        <w:t>ЭГП выгодное, так как: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9"/>
          <w:sz w:val="20"/>
          <w:szCs w:val="20"/>
        </w:rPr>
        <w:t xml:space="preserve">1.   </w:t>
      </w:r>
      <w:proofErr w:type="gramStart"/>
      <w:r w:rsidRPr="009A7E37">
        <w:rPr>
          <w:spacing w:val="-9"/>
          <w:sz w:val="20"/>
          <w:szCs w:val="20"/>
        </w:rPr>
        <w:t>Расположен</w:t>
      </w:r>
      <w:proofErr w:type="gramEnd"/>
      <w:r w:rsidRPr="009A7E37">
        <w:rPr>
          <w:spacing w:val="-9"/>
          <w:sz w:val="20"/>
          <w:szCs w:val="20"/>
        </w:rPr>
        <w:t xml:space="preserve"> в бассейне рек Волги и Вятки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9"/>
          <w:sz w:val="20"/>
          <w:szCs w:val="20"/>
        </w:rPr>
        <w:t>2.   Находится на пересечении транспортных путей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10"/>
          <w:sz w:val="20"/>
          <w:szCs w:val="20"/>
        </w:rPr>
        <w:t xml:space="preserve">3. Граничит с развитыми Центральным, Поволжским, Уральским, </w:t>
      </w:r>
      <w:r w:rsidRPr="009A7E37">
        <w:rPr>
          <w:spacing w:val="-14"/>
          <w:sz w:val="20"/>
          <w:szCs w:val="20"/>
        </w:rPr>
        <w:t xml:space="preserve">Северным </w:t>
      </w:r>
      <w:r w:rsidRPr="009A7E37">
        <w:rPr>
          <w:spacing w:val="-10"/>
          <w:sz w:val="20"/>
          <w:szCs w:val="20"/>
        </w:rPr>
        <w:t>районами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pacing w:val="-14"/>
          <w:sz w:val="20"/>
          <w:szCs w:val="20"/>
        </w:rPr>
      </w:pPr>
      <w:r w:rsidRPr="009A7E37">
        <w:rPr>
          <w:spacing w:val="-14"/>
          <w:sz w:val="20"/>
          <w:szCs w:val="20"/>
        </w:rPr>
        <w:t>4.  Соседние районы богаты минеральным сырьем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5"/>
          <w:sz w:val="20"/>
          <w:szCs w:val="20"/>
        </w:rPr>
        <w:t xml:space="preserve">5. Район расположен с двух сторон от великой русской реки Волги в ее среднем </w:t>
      </w:r>
      <w:r w:rsidRPr="009A7E37">
        <w:rPr>
          <w:spacing w:val="-9"/>
          <w:sz w:val="20"/>
          <w:szCs w:val="20"/>
        </w:rPr>
        <w:t>течении, что дает выход к морям европейской части России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10"/>
          <w:sz w:val="20"/>
          <w:szCs w:val="20"/>
        </w:rPr>
        <w:t xml:space="preserve">В-ВЭР </w:t>
      </w:r>
      <w:r w:rsidRPr="009A7E37">
        <w:rPr>
          <w:bCs/>
          <w:spacing w:val="-10"/>
          <w:sz w:val="20"/>
          <w:szCs w:val="20"/>
        </w:rPr>
        <w:t xml:space="preserve">не выходит </w:t>
      </w:r>
      <w:r w:rsidRPr="009A7E37">
        <w:rPr>
          <w:spacing w:val="-10"/>
          <w:sz w:val="20"/>
          <w:szCs w:val="20"/>
        </w:rPr>
        <w:t xml:space="preserve">к сухопутным и морским </w:t>
      </w:r>
      <w:r w:rsidRPr="009A7E37">
        <w:rPr>
          <w:bCs/>
          <w:spacing w:val="-10"/>
          <w:sz w:val="20"/>
          <w:szCs w:val="20"/>
        </w:rPr>
        <w:t xml:space="preserve">границам </w:t>
      </w:r>
      <w:r w:rsidRPr="009A7E37">
        <w:rPr>
          <w:spacing w:val="-10"/>
          <w:sz w:val="20"/>
          <w:szCs w:val="20"/>
        </w:rPr>
        <w:t>России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b/>
          <w:sz w:val="20"/>
          <w:szCs w:val="20"/>
        </w:rPr>
      </w:pPr>
      <w:r w:rsidRPr="009A7E37">
        <w:rPr>
          <w:b/>
          <w:sz w:val="20"/>
          <w:szCs w:val="20"/>
        </w:rPr>
        <w:t>3. Природные условия и ресурсы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i/>
          <w:spacing w:val="-10"/>
          <w:sz w:val="20"/>
          <w:szCs w:val="20"/>
        </w:rPr>
        <w:t>Тектоническое строение</w:t>
      </w:r>
      <w:r w:rsidRPr="009A7E37">
        <w:rPr>
          <w:spacing w:val="-9"/>
          <w:sz w:val="20"/>
          <w:szCs w:val="20"/>
        </w:rPr>
        <w:t xml:space="preserve">  - Русская платформа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i/>
          <w:spacing w:val="-10"/>
          <w:sz w:val="20"/>
          <w:szCs w:val="20"/>
        </w:rPr>
        <w:t>Рельеф</w:t>
      </w:r>
      <w:r w:rsidRPr="009A7E37">
        <w:rPr>
          <w:spacing w:val="-10"/>
          <w:sz w:val="20"/>
          <w:szCs w:val="20"/>
        </w:rPr>
        <w:t xml:space="preserve"> - п</w:t>
      </w:r>
      <w:r w:rsidRPr="009A7E37">
        <w:rPr>
          <w:spacing w:val="-9"/>
          <w:sz w:val="20"/>
          <w:szCs w:val="20"/>
        </w:rPr>
        <w:t>реобладает равнинный рельеф (</w:t>
      </w:r>
      <w:r w:rsidRPr="009A7E37">
        <w:rPr>
          <w:spacing w:val="-8"/>
          <w:sz w:val="20"/>
          <w:szCs w:val="20"/>
        </w:rPr>
        <w:t>Восточно-Европейской равнина, возвышенность Северные Увалы)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i/>
          <w:spacing w:val="-10"/>
          <w:sz w:val="20"/>
          <w:szCs w:val="20"/>
        </w:rPr>
        <w:t>Климат</w:t>
      </w:r>
      <w:r w:rsidRPr="009A7E37">
        <w:rPr>
          <w:spacing w:val="-10"/>
          <w:sz w:val="20"/>
          <w:szCs w:val="20"/>
        </w:rPr>
        <w:t xml:space="preserve"> - у</w:t>
      </w:r>
      <w:r w:rsidRPr="009A7E37">
        <w:rPr>
          <w:spacing w:val="-9"/>
          <w:sz w:val="20"/>
          <w:szCs w:val="20"/>
        </w:rPr>
        <w:t xml:space="preserve">меренный пояс, умеренно континентальный климат. Преобладающий тип погоды — циклональный. </w:t>
      </w:r>
      <w:r w:rsidRPr="009A7E37">
        <w:rPr>
          <w:spacing w:val="-7"/>
          <w:sz w:val="20"/>
          <w:szCs w:val="20"/>
        </w:rPr>
        <w:t xml:space="preserve">Средние температуры: январь — (- 10°), июль — (+17°). Среднегодовое количество осадков — 600-700 мм/год. </w:t>
      </w:r>
      <w:r w:rsidRPr="009A7E37">
        <w:rPr>
          <w:spacing w:val="-9"/>
          <w:sz w:val="20"/>
          <w:szCs w:val="20"/>
        </w:rPr>
        <w:t>Основные воздушные массы: морские арктические, морские умеренные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i/>
          <w:spacing w:val="-11"/>
          <w:sz w:val="20"/>
          <w:szCs w:val="20"/>
        </w:rPr>
        <w:t>Почвы</w:t>
      </w:r>
      <w:r w:rsidRPr="009A7E37">
        <w:rPr>
          <w:spacing w:val="-7"/>
          <w:sz w:val="20"/>
          <w:szCs w:val="20"/>
        </w:rPr>
        <w:t xml:space="preserve"> – подзолистые, дерново-подзолистые</w:t>
      </w:r>
      <w:r w:rsidRPr="009A7E37">
        <w:rPr>
          <w:spacing w:val="-9"/>
          <w:sz w:val="20"/>
          <w:szCs w:val="20"/>
        </w:rPr>
        <w:t>, на юге — черноземы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i/>
          <w:spacing w:val="-9"/>
          <w:sz w:val="20"/>
          <w:szCs w:val="20"/>
        </w:rPr>
        <w:t xml:space="preserve">Внутренние </w:t>
      </w:r>
      <w:r w:rsidRPr="009A7E37">
        <w:rPr>
          <w:i/>
          <w:spacing w:val="-12"/>
          <w:sz w:val="20"/>
          <w:szCs w:val="20"/>
        </w:rPr>
        <w:t>воды</w:t>
      </w:r>
      <w:r w:rsidRPr="009A7E37">
        <w:rPr>
          <w:spacing w:val="-8"/>
          <w:sz w:val="20"/>
          <w:szCs w:val="20"/>
        </w:rPr>
        <w:t xml:space="preserve"> - имеют преимущественно смешанное питание (снеговое, дождевое, грунтовое), </w:t>
      </w:r>
      <w:r w:rsidRPr="009A7E37">
        <w:rPr>
          <w:spacing w:val="-7"/>
          <w:sz w:val="20"/>
          <w:szCs w:val="20"/>
        </w:rPr>
        <w:t xml:space="preserve">Основные реки: Волга, Вятка, Сура принадлежат к бассейну внутреннего стока. </w:t>
      </w:r>
      <w:r w:rsidRPr="009A7E37">
        <w:rPr>
          <w:spacing w:val="-6"/>
          <w:sz w:val="20"/>
          <w:szCs w:val="20"/>
        </w:rPr>
        <w:t>По режиму — это реки с весенним половодьем, летней и зимней меженью, лет</w:t>
      </w:r>
      <w:r w:rsidRPr="009A7E37">
        <w:rPr>
          <w:spacing w:val="-9"/>
          <w:sz w:val="20"/>
          <w:szCs w:val="20"/>
        </w:rPr>
        <w:t>ними и осенними дождевыми паводками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i/>
          <w:w w:val="91"/>
          <w:sz w:val="20"/>
          <w:szCs w:val="20"/>
        </w:rPr>
        <w:t xml:space="preserve">Природные </w:t>
      </w:r>
      <w:r w:rsidRPr="009A7E37">
        <w:rPr>
          <w:i/>
          <w:spacing w:val="-4"/>
          <w:w w:val="91"/>
          <w:sz w:val="20"/>
          <w:szCs w:val="20"/>
        </w:rPr>
        <w:t>зоны</w:t>
      </w:r>
      <w:r w:rsidRPr="009A7E37">
        <w:rPr>
          <w:spacing w:val="-9"/>
          <w:sz w:val="20"/>
          <w:szCs w:val="20"/>
        </w:rPr>
        <w:t xml:space="preserve"> - тайга, смешанные леса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pacing w:val="-13"/>
          <w:sz w:val="20"/>
          <w:szCs w:val="20"/>
        </w:rPr>
      </w:pPr>
      <w:proofErr w:type="gramStart"/>
      <w:r w:rsidRPr="009A7E37">
        <w:rPr>
          <w:i/>
          <w:w w:val="75"/>
          <w:sz w:val="20"/>
          <w:szCs w:val="20"/>
        </w:rPr>
        <w:t>Минеральные ресурсы</w:t>
      </w:r>
      <w:r w:rsidRPr="009A7E37">
        <w:rPr>
          <w:w w:val="75"/>
          <w:sz w:val="20"/>
          <w:szCs w:val="20"/>
        </w:rPr>
        <w:t xml:space="preserve"> – </w:t>
      </w:r>
      <w:r w:rsidRPr="009A7E37">
        <w:rPr>
          <w:spacing w:val="-9"/>
          <w:sz w:val="20"/>
          <w:szCs w:val="20"/>
        </w:rPr>
        <w:t>незначительны,</w:t>
      </w:r>
      <w:r w:rsidRPr="009A7E37">
        <w:rPr>
          <w:w w:val="75"/>
          <w:sz w:val="20"/>
          <w:szCs w:val="20"/>
        </w:rPr>
        <w:t xml:space="preserve"> </w:t>
      </w:r>
      <w:r w:rsidRPr="009A7E37">
        <w:rPr>
          <w:spacing w:val="-9"/>
          <w:sz w:val="20"/>
          <w:szCs w:val="20"/>
        </w:rPr>
        <w:t xml:space="preserve">исключение составляют </w:t>
      </w:r>
      <w:r w:rsidRPr="009A7E37">
        <w:rPr>
          <w:w w:val="75"/>
          <w:sz w:val="20"/>
          <w:szCs w:val="20"/>
        </w:rPr>
        <w:t>ф</w:t>
      </w:r>
      <w:r w:rsidRPr="009A7E37">
        <w:rPr>
          <w:spacing w:val="-14"/>
          <w:sz w:val="20"/>
          <w:szCs w:val="20"/>
        </w:rPr>
        <w:t>осфориты (</w:t>
      </w:r>
      <w:proofErr w:type="spellStart"/>
      <w:r w:rsidRPr="009A7E37">
        <w:rPr>
          <w:spacing w:val="-14"/>
          <w:sz w:val="20"/>
          <w:szCs w:val="20"/>
        </w:rPr>
        <w:t>Вятско-Камское</w:t>
      </w:r>
      <w:proofErr w:type="spellEnd"/>
      <w:r w:rsidRPr="009A7E37">
        <w:rPr>
          <w:spacing w:val="-14"/>
          <w:sz w:val="20"/>
          <w:szCs w:val="20"/>
        </w:rPr>
        <w:t xml:space="preserve"> месторождение в Кировской области), с</w:t>
      </w:r>
      <w:r w:rsidRPr="009A7E37">
        <w:rPr>
          <w:spacing w:val="-13"/>
          <w:sz w:val="20"/>
          <w:szCs w:val="20"/>
        </w:rPr>
        <w:t>тройматериалы (глина, песок, гипс, строительный камень) — повсеместно</w:t>
      </w:r>
      <w:proofErr w:type="gramEnd"/>
    </w:p>
    <w:p w:rsidR="009A7E37" w:rsidRPr="009A7E37" w:rsidRDefault="009A7E37" w:rsidP="009A7E37">
      <w:pPr>
        <w:shd w:val="clear" w:color="auto" w:fill="FFFFFF"/>
        <w:ind w:right="57"/>
        <w:jc w:val="both"/>
        <w:rPr>
          <w:spacing w:val="-13"/>
          <w:sz w:val="20"/>
          <w:szCs w:val="20"/>
        </w:rPr>
      </w:pPr>
      <w:r w:rsidRPr="009A7E37">
        <w:rPr>
          <w:i/>
          <w:spacing w:val="-15"/>
          <w:sz w:val="20"/>
          <w:szCs w:val="20"/>
        </w:rPr>
        <w:t>Лесные ресурсы</w:t>
      </w:r>
      <w:r w:rsidRPr="009A7E37">
        <w:rPr>
          <w:spacing w:val="-15"/>
          <w:sz w:val="20"/>
          <w:szCs w:val="20"/>
        </w:rPr>
        <w:t xml:space="preserve"> - занимают около ½ </w:t>
      </w:r>
      <w:r w:rsidRPr="009A7E37">
        <w:rPr>
          <w:iCs/>
          <w:spacing w:val="-15"/>
          <w:sz w:val="20"/>
          <w:szCs w:val="20"/>
        </w:rPr>
        <w:t xml:space="preserve"> </w:t>
      </w:r>
      <w:r w:rsidRPr="009A7E37">
        <w:rPr>
          <w:spacing w:val="-15"/>
          <w:sz w:val="20"/>
          <w:szCs w:val="20"/>
        </w:rPr>
        <w:t xml:space="preserve">площади района, лесистость территории 52%. </w:t>
      </w:r>
      <w:r w:rsidRPr="009A7E37">
        <w:rPr>
          <w:spacing w:val="-13"/>
          <w:sz w:val="20"/>
          <w:szCs w:val="20"/>
        </w:rPr>
        <w:t xml:space="preserve">Большая часть находится в северных районах: Кировская область, Республика Марий Эл (елово-пихтовые леса) 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pacing w:val="-13"/>
          <w:sz w:val="20"/>
          <w:szCs w:val="20"/>
        </w:rPr>
      </w:pPr>
      <w:proofErr w:type="spellStart"/>
      <w:r w:rsidRPr="009A7E37">
        <w:rPr>
          <w:i/>
          <w:spacing w:val="-3"/>
          <w:w w:val="79"/>
          <w:sz w:val="20"/>
          <w:szCs w:val="20"/>
        </w:rPr>
        <w:lastRenderedPageBreak/>
        <w:t>Почвенн</w:t>
      </w:r>
      <w:proofErr w:type="gramStart"/>
      <w:r w:rsidRPr="009A7E37">
        <w:rPr>
          <w:i/>
          <w:spacing w:val="-3"/>
          <w:w w:val="79"/>
          <w:sz w:val="20"/>
          <w:szCs w:val="20"/>
        </w:rPr>
        <w:t>о</w:t>
      </w:r>
      <w:proofErr w:type="spellEnd"/>
      <w:r w:rsidRPr="009A7E37">
        <w:rPr>
          <w:i/>
          <w:spacing w:val="-3"/>
          <w:w w:val="79"/>
          <w:sz w:val="20"/>
          <w:szCs w:val="20"/>
        </w:rPr>
        <w:t>-</w:t>
      </w:r>
      <w:proofErr w:type="gramEnd"/>
      <w:r w:rsidRPr="009A7E37">
        <w:rPr>
          <w:i/>
          <w:w w:val="79"/>
          <w:sz w:val="20"/>
          <w:szCs w:val="20"/>
        </w:rPr>
        <w:t xml:space="preserve"> земельные</w:t>
      </w:r>
      <w:r w:rsidRPr="009A7E37">
        <w:rPr>
          <w:w w:val="79"/>
          <w:sz w:val="20"/>
          <w:szCs w:val="20"/>
        </w:rPr>
        <w:t xml:space="preserve"> - </w:t>
      </w:r>
      <w:r w:rsidRPr="009A7E37">
        <w:rPr>
          <w:spacing w:val="-13"/>
          <w:sz w:val="20"/>
          <w:szCs w:val="20"/>
        </w:rPr>
        <w:t xml:space="preserve"> почвы местами истощены вследствие большого антропогенного воздействия. Необходима химическая мелиорация, осушение 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i/>
          <w:spacing w:val="-1"/>
          <w:w w:val="80"/>
          <w:sz w:val="20"/>
          <w:szCs w:val="20"/>
        </w:rPr>
        <w:t>Агроклима</w:t>
      </w:r>
      <w:r w:rsidRPr="009A7E37">
        <w:rPr>
          <w:i/>
          <w:spacing w:val="-2"/>
          <w:w w:val="80"/>
          <w:sz w:val="20"/>
          <w:szCs w:val="20"/>
        </w:rPr>
        <w:t>тические</w:t>
      </w:r>
      <w:r w:rsidRPr="009A7E37">
        <w:rPr>
          <w:spacing w:val="-2"/>
          <w:w w:val="80"/>
          <w:sz w:val="20"/>
          <w:szCs w:val="20"/>
        </w:rPr>
        <w:t xml:space="preserve"> - </w:t>
      </w:r>
      <w:r w:rsidRPr="009A7E37">
        <w:rPr>
          <w:spacing w:val="-13"/>
          <w:sz w:val="20"/>
          <w:szCs w:val="20"/>
        </w:rPr>
        <w:t xml:space="preserve"> позволяют заниматься земледелием в теплое время </w:t>
      </w:r>
      <w:r w:rsidRPr="009A7E37">
        <w:rPr>
          <w:spacing w:val="-14"/>
          <w:sz w:val="20"/>
          <w:szCs w:val="20"/>
        </w:rPr>
        <w:t>года</w:t>
      </w:r>
      <w:r w:rsidRPr="009A7E37">
        <w:rPr>
          <w:spacing w:val="-13"/>
          <w:sz w:val="20"/>
          <w:szCs w:val="20"/>
        </w:rPr>
        <w:t>, коэффи</w:t>
      </w:r>
      <w:r w:rsidRPr="009A7E37">
        <w:rPr>
          <w:spacing w:val="-14"/>
          <w:sz w:val="20"/>
          <w:szCs w:val="20"/>
        </w:rPr>
        <w:t>циент увлажнения равен или больше единицы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pacing w:val="-15"/>
          <w:sz w:val="20"/>
          <w:szCs w:val="20"/>
        </w:rPr>
      </w:pPr>
      <w:proofErr w:type="gramStart"/>
      <w:r w:rsidRPr="009A7E37">
        <w:rPr>
          <w:i/>
          <w:w w:val="77"/>
          <w:sz w:val="20"/>
          <w:szCs w:val="20"/>
        </w:rPr>
        <w:t>Водные</w:t>
      </w:r>
      <w:proofErr w:type="gramEnd"/>
      <w:r w:rsidRPr="009A7E37">
        <w:rPr>
          <w:w w:val="84"/>
          <w:sz w:val="20"/>
          <w:szCs w:val="20"/>
        </w:rPr>
        <w:t xml:space="preserve"> - </w:t>
      </w:r>
      <w:r w:rsidRPr="009A7E37">
        <w:rPr>
          <w:spacing w:val="-11"/>
          <w:sz w:val="20"/>
          <w:szCs w:val="20"/>
        </w:rPr>
        <w:t xml:space="preserve">хорошо обеспечен водными ресурсами, среди которых выделяется река </w:t>
      </w:r>
      <w:r w:rsidRPr="009A7E37">
        <w:rPr>
          <w:spacing w:val="-15"/>
          <w:sz w:val="20"/>
          <w:szCs w:val="20"/>
        </w:rPr>
        <w:t xml:space="preserve">Волга 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pacing w:val="-13"/>
          <w:sz w:val="20"/>
          <w:szCs w:val="20"/>
        </w:rPr>
      </w:pPr>
      <w:r w:rsidRPr="009A7E37">
        <w:rPr>
          <w:i/>
          <w:w w:val="81"/>
          <w:sz w:val="20"/>
          <w:szCs w:val="20"/>
        </w:rPr>
        <w:t>Рекреацион</w:t>
      </w:r>
      <w:r w:rsidRPr="009A7E37">
        <w:rPr>
          <w:i/>
          <w:spacing w:val="-14"/>
          <w:w w:val="81"/>
          <w:sz w:val="20"/>
          <w:szCs w:val="20"/>
        </w:rPr>
        <w:t>ные</w:t>
      </w:r>
      <w:r w:rsidRPr="009A7E37">
        <w:rPr>
          <w:spacing w:val="-13"/>
          <w:sz w:val="20"/>
          <w:szCs w:val="20"/>
        </w:rPr>
        <w:t xml:space="preserve"> - высокая степень туристской освоенности территории. Здесь находится много районов оздоровительного и спортивного туризма, а также зон отдыха и санаторного лечения, чему способствует умеренно континентальный климат. На территории района расположены важнейшие центры познавательного туризма, историко-архитектурные памятники: Нижний Новгород, Киров, Чебоксары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b/>
          <w:sz w:val="20"/>
          <w:szCs w:val="20"/>
        </w:rPr>
      </w:pPr>
      <w:r w:rsidRPr="009A7E37">
        <w:rPr>
          <w:b/>
          <w:spacing w:val="-13"/>
          <w:sz w:val="20"/>
          <w:szCs w:val="20"/>
        </w:rPr>
        <w:t>ФИЗКУЛЬТМИНУТКА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b/>
          <w:sz w:val="20"/>
          <w:szCs w:val="20"/>
        </w:rPr>
      </w:pPr>
      <w:r w:rsidRPr="009A7E37">
        <w:rPr>
          <w:b/>
          <w:sz w:val="20"/>
          <w:szCs w:val="20"/>
        </w:rPr>
        <w:t>4. Население и трудовые ресурсы</w:t>
      </w:r>
      <w:bookmarkStart w:id="0" w:name="_GoBack"/>
      <w:bookmarkEnd w:id="0"/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bCs/>
          <w:spacing w:val="-4"/>
          <w:sz w:val="20"/>
          <w:szCs w:val="20"/>
        </w:rPr>
        <w:t>Население — 8 млн. чел. (5% населения РФ)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15"/>
          <w:sz w:val="20"/>
          <w:szCs w:val="20"/>
        </w:rPr>
        <w:t>Средняя плотность населения — 32 чел./кв. км</w:t>
      </w:r>
    </w:p>
    <w:p w:rsidR="009A7E37" w:rsidRPr="009A7E37" w:rsidRDefault="009A7E37" w:rsidP="009A7E37">
      <w:pPr>
        <w:shd w:val="clear" w:color="auto" w:fill="FFFFFF"/>
        <w:tabs>
          <w:tab w:val="left" w:pos="5242"/>
        </w:tabs>
        <w:ind w:right="57"/>
        <w:jc w:val="both"/>
        <w:rPr>
          <w:sz w:val="20"/>
          <w:szCs w:val="20"/>
        </w:rPr>
      </w:pPr>
      <w:r w:rsidRPr="009A7E37">
        <w:rPr>
          <w:spacing w:val="-7"/>
          <w:sz w:val="20"/>
          <w:szCs w:val="20"/>
        </w:rPr>
        <w:t>Естественный прирост — отрицательный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4"/>
          <w:sz w:val="20"/>
          <w:szCs w:val="20"/>
        </w:rPr>
        <w:t>Национальный состав — неоднородный: русские (преобладают), чуваши, мордва, марийцы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4"/>
          <w:sz w:val="20"/>
          <w:szCs w:val="20"/>
        </w:rPr>
        <w:t>Высококвалифицированные трудовые ресурсы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4"/>
          <w:sz w:val="20"/>
          <w:szCs w:val="20"/>
        </w:rPr>
        <w:t>70% района — городское население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z w:val="20"/>
          <w:szCs w:val="20"/>
        </w:rPr>
        <w:t>Крупнейшая агломерация — Нижегородская (около 2 млн. человек), 1 город-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5"/>
          <w:sz w:val="20"/>
          <w:szCs w:val="20"/>
        </w:rPr>
        <w:t>миллионер — Нижний Новгород</w:t>
      </w:r>
      <w:r w:rsidRPr="009A7E37">
        <w:rPr>
          <w:spacing w:val="-10"/>
          <w:sz w:val="20"/>
          <w:szCs w:val="20"/>
        </w:rPr>
        <w:t xml:space="preserve"> (третий </w:t>
      </w:r>
      <w:r w:rsidRPr="009A7E37">
        <w:rPr>
          <w:spacing w:val="-12"/>
          <w:sz w:val="20"/>
          <w:szCs w:val="20"/>
        </w:rPr>
        <w:t>по численности город в России, центр науки и производства)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b/>
          <w:sz w:val="20"/>
          <w:szCs w:val="20"/>
        </w:rPr>
      </w:pPr>
      <w:r w:rsidRPr="009A7E37">
        <w:rPr>
          <w:b/>
          <w:sz w:val="20"/>
          <w:szCs w:val="20"/>
        </w:rPr>
        <w:t>5. Хозяйство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b/>
          <w:spacing w:val="-2"/>
          <w:w w:val="102"/>
          <w:sz w:val="20"/>
          <w:szCs w:val="20"/>
        </w:rPr>
      </w:pPr>
      <w:r w:rsidRPr="009A7E37">
        <w:rPr>
          <w:b/>
          <w:spacing w:val="-2"/>
          <w:w w:val="102"/>
          <w:sz w:val="20"/>
          <w:szCs w:val="20"/>
        </w:rPr>
        <w:t>Доля всей промышленности В-ВЭР в РФ — 4%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bCs/>
          <w:i/>
          <w:iCs/>
          <w:spacing w:val="-10"/>
          <w:sz w:val="20"/>
          <w:szCs w:val="20"/>
          <w:u w:val="single"/>
        </w:rPr>
      </w:pPr>
      <w:r w:rsidRPr="009A7E37">
        <w:rPr>
          <w:bCs/>
          <w:i/>
          <w:iCs/>
          <w:spacing w:val="-10"/>
          <w:sz w:val="20"/>
          <w:szCs w:val="20"/>
          <w:u w:val="single"/>
        </w:rPr>
        <w:t xml:space="preserve">Промышленная специализация: 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6"/>
          <w:sz w:val="20"/>
          <w:szCs w:val="20"/>
        </w:rPr>
        <w:t>1. Машиностроение — 10% РФ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pacing w:val="-4"/>
          <w:sz w:val="20"/>
          <w:szCs w:val="20"/>
        </w:rPr>
      </w:pPr>
      <w:r w:rsidRPr="009A7E37">
        <w:rPr>
          <w:spacing w:val="-4"/>
          <w:sz w:val="20"/>
          <w:szCs w:val="20"/>
        </w:rPr>
        <w:t xml:space="preserve">2. </w:t>
      </w:r>
      <w:r w:rsidRPr="009A7E37">
        <w:rPr>
          <w:spacing w:val="-5"/>
          <w:sz w:val="20"/>
          <w:szCs w:val="20"/>
        </w:rPr>
        <w:t>Легкая промышленность — 8% РФ</w:t>
      </w:r>
      <w:r w:rsidRPr="009A7E37">
        <w:rPr>
          <w:spacing w:val="-4"/>
          <w:sz w:val="20"/>
          <w:szCs w:val="20"/>
        </w:rPr>
        <w:t xml:space="preserve"> 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5"/>
          <w:sz w:val="20"/>
          <w:szCs w:val="20"/>
        </w:rPr>
        <w:t xml:space="preserve">3. </w:t>
      </w:r>
      <w:r w:rsidRPr="009A7E37">
        <w:rPr>
          <w:spacing w:val="-4"/>
          <w:sz w:val="20"/>
          <w:szCs w:val="20"/>
        </w:rPr>
        <w:t>Химико-лесной комплекс — 7% РФ</w:t>
      </w:r>
    </w:p>
    <w:p w:rsidR="009A7E37" w:rsidRPr="009A7E37" w:rsidRDefault="009A7E37" w:rsidP="009A7E37">
      <w:pPr>
        <w:shd w:val="clear" w:color="auto" w:fill="FFFFFF"/>
        <w:tabs>
          <w:tab w:val="left" w:pos="7747"/>
        </w:tabs>
        <w:ind w:right="57"/>
        <w:jc w:val="both"/>
        <w:rPr>
          <w:sz w:val="20"/>
          <w:szCs w:val="20"/>
        </w:rPr>
      </w:pPr>
      <w:r w:rsidRPr="009A7E37">
        <w:rPr>
          <w:i/>
          <w:spacing w:val="-3"/>
          <w:w w:val="102"/>
          <w:sz w:val="20"/>
          <w:szCs w:val="20"/>
        </w:rPr>
        <w:t>Машиностроение</w:t>
      </w:r>
      <w:r w:rsidRPr="009A7E37">
        <w:rPr>
          <w:spacing w:val="-3"/>
          <w:w w:val="102"/>
          <w:sz w:val="20"/>
          <w:szCs w:val="20"/>
        </w:rPr>
        <w:t xml:space="preserve"> - ведущая отрасль промышленности, преобладает трудоемкое и наукоемкое маш</w:t>
      </w:r>
      <w:r w:rsidRPr="009A7E37">
        <w:rPr>
          <w:spacing w:val="-7"/>
          <w:w w:val="102"/>
          <w:sz w:val="20"/>
          <w:szCs w:val="20"/>
        </w:rPr>
        <w:t>иностроение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14"/>
          <w:sz w:val="20"/>
          <w:szCs w:val="20"/>
        </w:rPr>
        <w:t>автомобилестроение — Нижний Новгород (ГАЗ), Арзамас (Нижегородская область)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15"/>
          <w:sz w:val="20"/>
          <w:szCs w:val="20"/>
        </w:rPr>
        <w:t>судостроение — Нижний Новгород (завод «Красное Сормово»)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15"/>
          <w:sz w:val="20"/>
          <w:szCs w:val="20"/>
        </w:rPr>
        <w:t>дизелестроение — Киров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15"/>
          <w:sz w:val="20"/>
          <w:szCs w:val="20"/>
        </w:rPr>
        <w:t xml:space="preserve">приборостроение, станкостроение, радиоприборы — Нижний Новгород, Киров, </w:t>
      </w:r>
      <w:r w:rsidRPr="009A7E37">
        <w:rPr>
          <w:spacing w:val="-17"/>
          <w:sz w:val="20"/>
          <w:szCs w:val="20"/>
        </w:rPr>
        <w:t>Саранск</w:t>
      </w:r>
    </w:p>
    <w:p w:rsidR="009A7E37" w:rsidRPr="009A7E37" w:rsidRDefault="009A7E37" w:rsidP="009A7E37">
      <w:pPr>
        <w:shd w:val="clear" w:color="auto" w:fill="FFFFFF"/>
        <w:tabs>
          <w:tab w:val="left" w:pos="4925"/>
        </w:tabs>
        <w:ind w:right="57"/>
        <w:jc w:val="both"/>
        <w:rPr>
          <w:sz w:val="20"/>
          <w:szCs w:val="20"/>
        </w:rPr>
      </w:pPr>
      <w:proofErr w:type="gramStart"/>
      <w:r w:rsidRPr="009A7E37">
        <w:rPr>
          <w:i/>
          <w:spacing w:val="-6"/>
          <w:sz w:val="20"/>
          <w:szCs w:val="20"/>
        </w:rPr>
        <w:t>Химическая</w:t>
      </w:r>
      <w:r w:rsidRPr="009A7E37">
        <w:rPr>
          <w:spacing w:val="-6"/>
          <w:sz w:val="20"/>
          <w:szCs w:val="20"/>
        </w:rPr>
        <w:t xml:space="preserve"> - в</w:t>
      </w:r>
      <w:r w:rsidRPr="009A7E37">
        <w:rPr>
          <w:spacing w:val="-4"/>
          <w:sz w:val="20"/>
          <w:szCs w:val="20"/>
        </w:rPr>
        <w:t xml:space="preserve">ыпускает более 500 видов продукции - </w:t>
      </w:r>
      <w:r w:rsidRPr="009A7E37">
        <w:rPr>
          <w:spacing w:val="-13"/>
          <w:sz w:val="20"/>
          <w:szCs w:val="20"/>
        </w:rPr>
        <w:t>производство минеральных удобрений, кислот, соды,</w:t>
      </w:r>
      <w:r w:rsidRPr="009A7E37">
        <w:rPr>
          <w:spacing w:val="-4"/>
          <w:sz w:val="20"/>
          <w:szCs w:val="20"/>
        </w:rPr>
        <w:t xml:space="preserve"> синтетических смол и пластмасс </w:t>
      </w:r>
      <w:r w:rsidRPr="009A7E37">
        <w:rPr>
          <w:spacing w:val="-13"/>
          <w:sz w:val="20"/>
          <w:szCs w:val="20"/>
        </w:rPr>
        <w:t>— Саранск, Н</w:t>
      </w:r>
      <w:r w:rsidRPr="009A7E37">
        <w:rPr>
          <w:spacing w:val="-4"/>
          <w:sz w:val="20"/>
          <w:szCs w:val="20"/>
        </w:rPr>
        <w:t xml:space="preserve">овочебоксарск, производство азотных удобрений — Дзержинск (Нижегородская область), </w:t>
      </w:r>
      <w:r w:rsidRPr="009A7E37">
        <w:rPr>
          <w:spacing w:val="-5"/>
          <w:sz w:val="20"/>
          <w:szCs w:val="20"/>
        </w:rPr>
        <w:t>переработка полимеров — Киров</w:t>
      </w:r>
      <w:proofErr w:type="gramEnd"/>
    </w:p>
    <w:p w:rsidR="009A7E37" w:rsidRPr="009A7E37" w:rsidRDefault="009A7E37" w:rsidP="009A7E37">
      <w:pPr>
        <w:shd w:val="clear" w:color="auto" w:fill="FFFFFF"/>
        <w:tabs>
          <w:tab w:val="left" w:pos="6758"/>
        </w:tabs>
        <w:ind w:right="57"/>
        <w:jc w:val="both"/>
        <w:rPr>
          <w:spacing w:val="-12"/>
          <w:sz w:val="20"/>
          <w:szCs w:val="20"/>
        </w:rPr>
      </w:pPr>
      <w:r w:rsidRPr="009A7E37">
        <w:rPr>
          <w:i/>
          <w:spacing w:val="-9"/>
          <w:sz w:val="20"/>
          <w:szCs w:val="20"/>
        </w:rPr>
        <w:lastRenderedPageBreak/>
        <w:t>Лесная</w:t>
      </w:r>
      <w:r w:rsidRPr="009A7E37">
        <w:rPr>
          <w:spacing w:val="-9"/>
          <w:sz w:val="20"/>
          <w:szCs w:val="20"/>
        </w:rPr>
        <w:t xml:space="preserve"> - л</w:t>
      </w:r>
      <w:r w:rsidRPr="009A7E37">
        <w:rPr>
          <w:spacing w:val="-13"/>
          <w:sz w:val="20"/>
          <w:szCs w:val="20"/>
        </w:rPr>
        <w:t>есозаготовка — Кировская и Нижегородская области, п</w:t>
      </w:r>
      <w:r w:rsidRPr="009A7E37">
        <w:rPr>
          <w:spacing w:val="-12"/>
          <w:sz w:val="20"/>
          <w:szCs w:val="20"/>
        </w:rPr>
        <w:t>роизводство бумаги и картона — Волжск (Чувашия)</w:t>
      </w:r>
    </w:p>
    <w:p w:rsidR="009A7E37" w:rsidRPr="009A7E37" w:rsidRDefault="009A7E37" w:rsidP="009A7E37">
      <w:pPr>
        <w:shd w:val="clear" w:color="auto" w:fill="FFFFFF"/>
        <w:tabs>
          <w:tab w:val="left" w:pos="6758"/>
        </w:tabs>
        <w:ind w:right="57"/>
        <w:jc w:val="both"/>
        <w:rPr>
          <w:sz w:val="20"/>
          <w:szCs w:val="20"/>
        </w:rPr>
      </w:pPr>
      <w:r w:rsidRPr="009A7E37">
        <w:rPr>
          <w:i/>
          <w:spacing w:val="-6"/>
          <w:sz w:val="20"/>
          <w:szCs w:val="20"/>
        </w:rPr>
        <w:t xml:space="preserve">Черная металлургия - </w:t>
      </w:r>
      <w:r w:rsidRPr="009A7E37">
        <w:rPr>
          <w:spacing w:val="-4"/>
          <w:sz w:val="20"/>
          <w:szCs w:val="20"/>
        </w:rPr>
        <w:t xml:space="preserve">Выкса (производство труб), </w:t>
      </w:r>
      <w:r w:rsidRPr="009A7E37">
        <w:rPr>
          <w:spacing w:val="-12"/>
          <w:sz w:val="20"/>
          <w:szCs w:val="20"/>
        </w:rPr>
        <w:t xml:space="preserve">Нижний Новгород и область (Кулебаки) - </w:t>
      </w:r>
      <w:proofErr w:type="spellStart"/>
      <w:r w:rsidRPr="009A7E37">
        <w:rPr>
          <w:spacing w:val="-12"/>
          <w:sz w:val="20"/>
          <w:szCs w:val="20"/>
        </w:rPr>
        <w:t>передельная</w:t>
      </w:r>
      <w:proofErr w:type="spellEnd"/>
      <w:r w:rsidRPr="009A7E37">
        <w:rPr>
          <w:spacing w:val="-12"/>
          <w:sz w:val="20"/>
          <w:szCs w:val="20"/>
        </w:rPr>
        <w:tab/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bCs/>
          <w:i/>
          <w:spacing w:val="-8"/>
          <w:sz w:val="20"/>
          <w:szCs w:val="20"/>
        </w:rPr>
        <w:t>Электроэнергетика</w:t>
      </w:r>
      <w:r w:rsidRPr="009A7E37">
        <w:rPr>
          <w:bCs/>
          <w:spacing w:val="-8"/>
          <w:sz w:val="20"/>
          <w:szCs w:val="20"/>
        </w:rPr>
        <w:t xml:space="preserve"> - </w:t>
      </w:r>
      <w:r w:rsidRPr="009A7E37">
        <w:rPr>
          <w:spacing w:val="-13"/>
          <w:sz w:val="20"/>
          <w:szCs w:val="20"/>
        </w:rPr>
        <w:t>ТЭС — Нижний Новгород, ГЭС</w:t>
      </w:r>
      <w:r w:rsidRPr="009A7E37">
        <w:rPr>
          <w:spacing w:val="-15"/>
          <w:sz w:val="20"/>
          <w:szCs w:val="20"/>
        </w:rPr>
        <w:t xml:space="preserve"> — </w:t>
      </w:r>
      <w:proofErr w:type="spellStart"/>
      <w:r w:rsidRPr="009A7E37">
        <w:rPr>
          <w:spacing w:val="-15"/>
          <w:sz w:val="20"/>
          <w:szCs w:val="20"/>
        </w:rPr>
        <w:t>Чебоксарская</w:t>
      </w:r>
      <w:proofErr w:type="spellEnd"/>
      <w:r w:rsidRPr="009A7E37">
        <w:rPr>
          <w:spacing w:val="-15"/>
          <w:sz w:val="20"/>
          <w:szCs w:val="20"/>
        </w:rPr>
        <w:t xml:space="preserve"> (не достроена)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i/>
          <w:spacing w:val="-4"/>
          <w:sz w:val="20"/>
          <w:szCs w:val="20"/>
        </w:rPr>
        <w:t>НПЗ</w:t>
      </w:r>
      <w:r w:rsidRPr="009A7E37">
        <w:rPr>
          <w:spacing w:val="-4"/>
          <w:sz w:val="20"/>
          <w:szCs w:val="20"/>
        </w:rPr>
        <w:t xml:space="preserve"> - </w:t>
      </w:r>
      <w:r w:rsidRPr="009A7E37">
        <w:rPr>
          <w:spacing w:val="-14"/>
          <w:sz w:val="20"/>
          <w:szCs w:val="20"/>
        </w:rPr>
        <w:t>Кстово (Нижегородская область)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proofErr w:type="gramStart"/>
      <w:r w:rsidRPr="009A7E37">
        <w:rPr>
          <w:i/>
          <w:spacing w:val="-8"/>
          <w:sz w:val="20"/>
          <w:szCs w:val="20"/>
        </w:rPr>
        <w:t>Пищевая</w:t>
      </w:r>
      <w:proofErr w:type="gramEnd"/>
      <w:r w:rsidRPr="009A7E37">
        <w:rPr>
          <w:spacing w:val="-8"/>
          <w:sz w:val="20"/>
          <w:szCs w:val="20"/>
        </w:rPr>
        <w:t xml:space="preserve"> – </w:t>
      </w:r>
      <w:r w:rsidRPr="009A7E37">
        <w:rPr>
          <w:spacing w:val="-12"/>
          <w:sz w:val="20"/>
          <w:szCs w:val="20"/>
        </w:rPr>
        <w:t xml:space="preserve">размещение по потребительскому фактору, </w:t>
      </w:r>
      <w:r w:rsidRPr="009A7E37">
        <w:rPr>
          <w:spacing w:val="-15"/>
          <w:sz w:val="20"/>
          <w:szCs w:val="20"/>
        </w:rPr>
        <w:t>в крупных городах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i/>
          <w:spacing w:val="-9"/>
          <w:sz w:val="20"/>
          <w:szCs w:val="20"/>
        </w:rPr>
        <w:t>Другие отрасли</w:t>
      </w:r>
      <w:r w:rsidRPr="009A7E37">
        <w:rPr>
          <w:spacing w:val="-9"/>
          <w:sz w:val="20"/>
          <w:szCs w:val="20"/>
        </w:rPr>
        <w:t xml:space="preserve"> - </w:t>
      </w:r>
      <w:r w:rsidRPr="009A7E37">
        <w:rPr>
          <w:spacing w:val="-12"/>
          <w:sz w:val="20"/>
          <w:szCs w:val="20"/>
        </w:rPr>
        <w:t xml:space="preserve">кожевенная, текстильная и декоративно-прикладное искусство (хохломская роспись, матрешки в </w:t>
      </w:r>
      <w:proofErr w:type="gramStart"/>
      <w:r w:rsidRPr="009A7E37">
        <w:rPr>
          <w:spacing w:val="-12"/>
          <w:sz w:val="20"/>
          <w:szCs w:val="20"/>
        </w:rPr>
        <w:t>г</w:t>
      </w:r>
      <w:proofErr w:type="gramEnd"/>
      <w:r w:rsidRPr="009A7E37">
        <w:rPr>
          <w:spacing w:val="-12"/>
          <w:sz w:val="20"/>
          <w:szCs w:val="20"/>
        </w:rPr>
        <w:t xml:space="preserve">. Семенов Нижегородской области, дымковские игрушки </w:t>
      </w:r>
      <w:r w:rsidRPr="009A7E37">
        <w:rPr>
          <w:spacing w:val="-14"/>
          <w:sz w:val="20"/>
          <w:szCs w:val="20"/>
        </w:rPr>
        <w:t>в Кирове, изделия из бересты — Марий Эл)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b/>
          <w:spacing w:val="-2"/>
          <w:w w:val="102"/>
          <w:sz w:val="20"/>
          <w:szCs w:val="20"/>
        </w:rPr>
      </w:pPr>
      <w:r w:rsidRPr="009A7E37">
        <w:rPr>
          <w:b/>
          <w:spacing w:val="-2"/>
          <w:w w:val="102"/>
          <w:sz w:val="20"/>
          <w:szCs w:val="20"/>
        </w:rPr>
        <w:t>Доля сельскохозяйственной продукции В-ВЭР в РФ — 6%</w:t>
      </w:r>
    </w:p>
    <w:p w:rsidR="009A7E37" w:rsidRPr="009A7E37" w:rsidRDefault="009A7E37" w:rsidP="009A7E37">
      <w:pPr>
        <w:shd w:val="clear" w:color="auto" w:fill="FFFFFF"/>
        <w:tabs>
          <w:tab w:val="left" w:pos="2621"/>
        </w:tabs>
        <w:ind w:right="57"/>
        <w:jc w:val="both"/>
        <w:rPr>
          <w:sz w:val="20"/>
          <w:szCs w:val="20"/>
        </w:rPr>
      </w:pPr>
      <w:r w:rsidRPr="009A7E37">
        <w:rPr>
          <w:bCs/>
          <w:i/>
          <w:iCs/>
          <w:spacing w:val="-9"/>
          <w:sz w:val="20"/>
          <w:szCs w:val="20"/>
          <w:u w:val="single"/>
        </w:rPr>
        <w:t>Сельскохозяйственная специализация:</w:t>
      </w:r>
      <w:r w:rsidRPr="009A7E37">
        <w:rPr>
          <w:bCs/>
          <w:iCs/>
          <w:spacing w:val="-9"/>
          <w:sz w:val="20"/>
          <w:szCs w:val="20"/>
        </w:rPr>
        <w:t xml:space="preserve"> м</w:t>
      </w:r>
      <w:r w:rsidRPr="009A7E37">
        <w:rPr>
          <w:spacing w:val="-14"/>
          <w:sz w:val="20"/>
          <w:szCs w:val="20"/>
        </w:rPr>
        <w:t>олочное животноводство</w:t>
      </w:r>
      <w:r w:rsidRPr="009A7E37">
        <w:rPr>
          <w:spacing w:val="-7"/>
          <w:sz w:val="20"/>
          <w:szCs w:val="20"/>
        </w:rPr>
        <w:t xml:space="preserve"> (ведущая отрасль)</w:t>
      </w:r>
      <w:r w:rsidRPr="009A7E37">
        <w:rPr>
          <w:spacing w:val="-14"/>
          <w:sz w:val="20"/>
          <w:szCs w:val="20"/>
        </w:rPr>
        <w:t>, пчеловодство</w:t>
      </w:r>
      <w:r w:rsidRPr="009A7E37">
        <w:rPr>
          <w:spacing w:val="-3"/>
          <w:sz w:val="20"/>
          <w:szCs w:val="20"/>
        </w:rPr>
        <w:t xml:space="preserve"> (в Мордовии и Чувашии)</w:t>
      </w:r>
      <w:r w:rsidRPr="009A7E37">
        <w:rPr>
          <w:spacing w:val="-14"/>
          <w:sz w:val="20"/>
          <w:szCs w:val="20"/>
        </w:rPr>
        <w:t>, картофелеводство</w:t>
      </w:r>
      <w:r w:rsidRPr="009A7E37">
        <w:rPr>
          <w:spacing w:val="-5"/>
          <w:w w:val="101"/>
          <w:sz w:val="20"/>
          <w:szCs w:val="20"/>
        </w:rPr>
        <w:t xml:space="preserve"> (вывозится в другие районы)</w:t>
      </w:r>
    </w:p>
    <w:p w:rsidR="009A7E37" w:rsidRPr="009A7E37" w:rsidRDefault="009A7E37" w:rsidP="009A7E37">
      <w:pPr>
        <w:shd w:val="clear" w:color="auto" w:fill="FFFFFF"/>
        <w:tabs>
          <w:tab w:val="left" w:pos="6163"/>
        </w:tabs>
        <w:ind w:right="57"/>
        <w:jc w:val="both"/>
        <w:rPr>
          <w:spacing w:val="-7"/>
          <w:sz w:val="20"/>
          <w:szCs w:val="20"/>
        </w:rPr>
      </w:pPr>
      <w:r w:rsidRPr="009A7E37">
        <w:rPr>
          <w:spacing w:val="-6"/>
          <w:w w:val="101"/>
          <w:sz w:val="20"/>
          <w:szCs w:val="20"/>
        </w:rPr>
        <w:t>На правобережье Волги выращивают пшеницу, хмель, сахарную свеклу, в</w:t>
      </w:r>
      <w:r w:rsidRPr="009A7E37">
        <w:rPr>
          <w:spacing w:val="-14"/>
          <w:sz w:val="20"/>
          <w:szCs w:val="20"/>
        </w:rPr>
        <w:t xml:space="preserve"> Заволжье — лен-долгунец, 30% посевной площади занято под кормовые культуры</w:t>
      </w:r>
      <w:r w:rsidRPr="009A7E37">
        <w:rPr>
          <w:spacing w:val="-7"/>
          <w:sz w:val="20"/>
          <w:szCs w:val="20"/>
        </w:rPr>
        <w:t xml:space="preserve"> </w:t>
      </w:r>
    </w:p>
    <w:p w:rsidR="009A7E37" w:rsidRPr="009A7E37" w:rsidRDefault="009A7E37" w:rsidP="009A7E37">
      <w:pPr>
        <w:shd w:val="clear" w:color="auto" w:fill="FFFFFF"/>
        <w:tabs>
          <w:tab w:val="left" w:pos="6163"/>
        </w:tabs>
        <w:ind w:right="57"/>
        <w:jc w:val="both"/>
        <w:rPr>
          <w:sz w:val="20"/>
          <w:szCs w:val="20"/>
        </w:rPr>
      </w:pPr>
      <w:r w:rsidRPr="009A7E37">
        <w:rPr>
          <w:spacing w:val="-7"/>
          <w:sz w:val="20"/>
          <w:szCs w:val="20"/>
        </w:rPr>
        <w:t>В городах - с</w:t>
      </w:r>
      <w:r w:rsidRPr="009A7E37">
        <w:rPr>
          <w:spacing w:val="-1"/>
          <w:sz w:val="20"/>
          <w:szCs w:val="20"/>
        </w:rPr>
        <w:t>виноводство, птицеводство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i/>
          <w:sz w:val="20"/>
          <w:szCs w:val="20"/>
        </w:rPr>
      </w:pPr>
      <w:r w:rsidRPr="009A7E37">
        <w:rPr>
          <w:i/>
          <w:iCs/>
          <w:sz w:val="20"/>
          <w:szCs w:val="20"/>
        </w:rPr>
        <w:t>Транспорт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proofErr w:type="gramStart"/>
      <w:r w:rsidRPr="009A7E37">
        <w:rPr>
          <w:spacing w:val="-4"/>
          <w:sz w:val="20"/>
          <w:szCs w:val="20"/>
        </w:rPr>
        <w:t>Представлен</w:t>
      </w:r>
      <w:proofErr w:type="gramEnd"/>
      <w:r w:rsidRPr="009A7E37">
        <w:rPr>
          <w:spacing w:val="-4"/>
          <w:sz w:val="20"/>
          <w:szCs w:val="20"/>
        </w:rPr>
        <w:t xml:space="preserve"> всеми видами и отличается высокой степенью развития. </w:t>
      </w:r>
      <w:r w:rsidRPr="009A7E37">
        <w:rPr>
          <w:spacing w:val="-12"/>
          <w:sz w:val="20"/>
          <w:szCs w:val="20"/>
        </w:rPr>
        <w:t xml:space="preserve">В грузообороте доминирует железнодорожный транспорт, осуществляющий 2/3 </w:t>
      </w:r>
      <w:r w:rsidRPr="009A7E37">
        <w:rPr>
          <w:spacing w:val="-16"/>
          <w:sz w:val="20"/>
          <w:szCs w:val="20"/>
        </w:rPr>
        <w:t xml:space="preserve">межрайонных перевозок. 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spacing w:val="-14"/>
          <w:sz w:val="20"/>
          <w:szCs w:val="20"/>
        </w:rPr>
        <w:t>Крупнейшие речные порты -  Нижний Новгород, Чебоксары</w:t>
      </w:r>
    </w:p>
    <w:p w:rsidR="009A7E37" w:rsidRPr="009A7E37" w:rsidRDefault="009A7E37" w:rsidP="009A7E37">
      <w:pPr>
        <w:shd w:val="clear" w:color="auto" w:fill="FFFFFF"/>
        <w:tabs>
          <w:tab w:val="left" w:pos="5280"/>
        </w:tabs>
        <w:ind w:right="57"/>
        <w:jc w:val="both"/>
        <w:rPr>
          <w:spacing w:val="-17"/>
          <w:sz w:val="20"/>
          <w:szCs w:val="20"/>
        </w:rPr>
      </w:pPr>
      <w:r w:rsidRPr="009A7E37">
        <w:rPr>
          <w:spacing w:val="-6"/>
          <w:sz w:val="20"/>
          <w:szCs w:val="20"/>
        </w:rPr>
        <w:t xml:space="preserve">Развит трубопроводный транспорт, большинство трубопроводов идут </w:t>
      </w:r>
      <w:r w:rsidRPr="009A7E37">
        <w:rPr>
          <w:iCs/>
          <w:spacing w:val="-6"/>
          <w:sz w:val="20"/>
          <w:szCs w:val="20"/>
        </w:rPr>
        <w:t>через</w:t>
      </w:r>
      <w:r w:rsidRPr="009A7E37">
        <w:rPr>
          <w:iCs/>
          <w:spacing w:val="-6"/>
          <w:sz w:val="20"/>
          <w:szCs w:val="20"/>
        </w:rPr>
        <w:br/>
      </w:r>
      <w:r w:rsidRPr="009A7E37">
        <w:rPr>
          <w:spacing w:val="-17"/>
          <w:sz w:val="20"/>
          <w:szCs w:val="20"/>
        </w:rPr>
        <w:t>Нижний Новгород.</w:t>
      </w:r>
    </w:p>
    <w:p w:rsidR="009A7E37" w:rsidRPr="009A7E37" w:rsidRDefault="009A7E37" w:rsidP="009A7E37">
      <w:pPr>
        <w:shd w:val="clear" w:color="auto" w:fill="FFFFFF"/>
        <w:tabs>
          <w:tab w:val="left" w:pos="5280"/>
        </w:tabs>
        <w:ind w:right="57"/>
        <w:jc w:val="both"/>
        <w:rPr>
          <w:sz w:val="20"/>
          <w:szCs w:val="20"/>
        </w:rPr>
      </w:pPr>
      <w:r w:rsidRPr="009A7E37">
        <w:rPr>
          <w:spacing w:val="-7"/>
          <w:sz w:val="20"/>
          <w:szCs w:val="20"/>
        </w:rPr>
        <w:t>Развита сеть автомобильных дорог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b/>
          <w:sz w:val="20"/>
          <w:szCs w:val="20"/>
        </w:rPr>
      </w:pPr>
      <w:r w:rsidRPr="009A7E37">
        <w:rPr>
          <w:b/>
          <w:sz w:val="20"/>
          <w:szCs w:val="20"/>
        </w:rPr>
        <w:t>6. Проблемы и перспективы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i/>
          <w:sz w:val="20"/>
          <w:szCs w:val="20"/>
        </w:rPr>
        <w:t>экологические</w:t>
      </w:r>
      <w:r w:rsidRPr="009A7E37">
        <w:rPr>
          <w:sz w:val="20"/>
          <w:szCs w:val="20"/>
        </w:rPr>
        <w:t xml:space="preserve"> - например, Дзержинск входит в десятку самых экологически грязных городов РФ, затопление пахотных угодий и ценных лугов в результате создания </w:t>
      </w:r>
      <w:proofErr w:type="spellStart"/>
      <w:r w:rsidRPr="009A7E37">
        <w:rPr>
          <w:sz w:val="20"/>
          <w:szCs w:val="20"/>
        </w:rPr>
        <w:t>Чебоксарского</w:t>
      </w:r>
      <w:proofErr w:type="spellEnd"/>
      <w:r w:rsidRPr="009A7E37">
        <w:rPr>
          <w:sz w:val="20"/>
          <w:szCs w:val="20"/>
        </w:rPr>
        <w:t xml:space="preserve"> водохранилища, эрозия почв, вырубка лесов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i/>
          <w:sz w:val="20"/>
          <w:szCs w:val="20"/>
        </w:rPr>
        <w:t>демографические и  социальные</w:t>
      </w:r>
      <w:r w:rsidRPr="009A7E37">
        <w:rPr>
          <w:sz w:val="20"/>
          <w:szCs w:val="20"/>
        </w:rPr>
        <w:t xml:space="preserve"> – очень низкий коэффициент рождаемости (8,6%0), низкий уровень жизни, высокая безработица 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r w:rsidRPr="009A7E37">
        <w:rPr>
          <w:i/>
          <w:sz w:val="20"/>
          <w:szCs w:val="20"/>
        </w:rPr>
        <w:t>энергетические</w:t>
      </w:r>
      <w:r w:rsidRPr="009A7E37">
        <w:rPr>
          <w:sz w:val="20"/>
          <w:szCs w:val="20"/>
        </w:rPr>
        <w:t xml:space="preserve"> - собственные мощности покрывают лишь 30% потребностей, трудности с достройкой </w:t>
      </w:r>
      <w:proofErr w:type="spellStart"/>
      <w:r w:rsidRPr="009A7E37">
        <w:rPr>
          <w:sz w:val="20"/>
          <w:szCs w:val="20"/>
        </w:rPr>
        <w:t>Чебоксарской</w:t>
      </w:r>
      <w:proofErr w:type="spellEnd"/>
      <w:r w:rsidRPr="009A7E37">
        <w:rPr>
          <w:sz w:val="20"/>
          <w:szCs w:val="20"/>
        </w:rPr>
        <w:t xml:space="preserve"> ГЭС</w:t>
      </w:r>
    </w:p>
    <w:p w:rsidR="009A7E37" w:rsidRPr="009A7E37" w:rsidRDefault="009A7E37" w:rsidP="009A7E37">
      <w:pPr>
        <w:shd w:val="clear" w:color="auto" w:fill="FFFFFF"/>
        <w:ind w:right="57"/>
        <w:jc w:val="both"/>
        <w:rPr>
          <w:sz w:val="20"/>
          <w:szCs w:val="20"/>
        </w:rPr>
      </w:pPr>
      <w:proofErr w:type="gramStart"/>
      <w:r w:rsidRPr="009A7E37">
        <w:rPr>
          <w:i/>
          <w:sz w:val="20"/>
          <w:szCs w:val="20"/>
        </w:rPr>
        <w:t>транспортные</w:t>
      </w:r>
      <w:proofErr w:type="gramEnd"/>
      <w:r w:rsidRPr="009A7E37">
        <w:rPr>
          <w:sz w:val="20"/>
          <w:szCs w:val="20"/>
        </w:rPr>
        <w:t xml:space="preserve"> – затрудненность связей с Заволжьем, загруженность мостов через Волгу и Оку </w:t>
      </w:r>
    </w:p>
    <w:p w:rsidR="009A7E37" w:rsidRDefault="009A7E37" w:rsidP="009A7E37">
      <w:pPr>
        <w:shd w:val="clear" w:color="auto" w:fill="FFFFFF"/>
        <w:ind w:right="57"/>
        <w:jc w:val="both"/>
        <w:rPr>
          <w:sz w:val="28"/>
          <w:szCs w:val="28"/>
        </w:rPr>
      </w:pPr>
    </w:p>
    <w:p w:rsidR="009A7E37" w:rsidRDefault="009A7E37" w:rsidP="009A7E37">
      <w:pPr>
        <w:shd w:val="clear" w:color="auto" w:fill="FFFFFF"/>
        <w:ind w:right="57"/>
        <w:jc w:val="both"/>
        <w:rPr>
          <w:sz w:val="28"/>
          <w:szCs w:val="28"/>
        </w:rPr>
      </w:pPr>
    </w:p>
    <w:p w:rsidR="009A7E37" w:rsidRDefault="009A7E37" w:rsidP="009A7E37">
      <w:pPr>
        <w:shd w:val="clear" w:color="auto" w:fill="FFFFFF"/>
        <w:ind w:right="57"/>
        <w:jc w:val="both"/>
        <w:rPr>
          <w:sz w:val="28"/>
          <w:szCs w:val="28"/>
        </w:rPr>
      </w:pPr>
    </w:p>
    <w:p w:rsidR="009A7E37" w:rsidRDefault="009A7E37" w:rsidP="009A7E37">
      <w:pPr>
        <w:shd w:val="clear" w:color="auto" w:fill="FFFFFF"/>
        <w:ind w:right="57"/>
        <w:jc w:val="both"/>
        <w:rPr>
          <w:sz w:val="28"/>
          <w:szCs w:val="28"/>
        </w:rPr>
      </w:pPr>
    </w:p>
    <w:p w:rsidR="009A7E37" w:rsidRDefault="009A7E37" w:rsidP="009A7E37">
      <w:pPr>
        <w:shd w:val="clear" w:color="auto" w:fill="FFFFFF"/>
        <w:ind w:right="57"/>
        <w:jc w:val="both"/>
        <w:rPr>
          <w:sz w:val="28"/>
          <w:szCs w:val="28"/>
        </w:rPr>
      </w:pPr>
    </w:p>
    <w:p w:rsidR="009A7E37" w:rsidRDefault="009A7E37" w:rsidP="009A7E37">
      <w:pPr>
        <w:shd w:val="clear" w:color="auto" w:fill="FFFFFF"/>
        <w:ind w:right="57"/>
        <w:jc w:val="both"/>
        <w:rPr>
          <w:sz w:val="28"/>
          <w:szCs w:val="28"/>
        </w:rPr>
      </w:pPr>
    </w:p>
    <w:p w:rsidR="009A7E37" w:rsidRDefault="009A7E37" w:rsidP="009A7E3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9A7E37" w:rsidRDefault="009A7E37" w:rsidP="009A7E3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9A7E37" w:rsidRPr="00152D73" w:rsidRDefault="009A7E37" w:rsidP="009A7E3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531FD0">
        <w:rPr>
          <w:b/>
          <w:sz w:val="24"/>
          <w:szCs w:val="24"/>
        </w:rPr>
        <w:t>ПЛАН-КОНСПЕКТ</w:t>
      </w:r>
      <w:r>
        <w:rPr>
          <w:b/>
          <w:sz w:val="24"/>
          <w:szCs w:val="24"/>
        </w:rPr>
        <w:t xml:space="preserve"> </w:t>
      </w:r>
      <w:r w:rsidRPr="00531FD0">
        <w:rPr>
          <w:b/>
          <w:sz w:val="24"/>
          <w:szCs w:val="24"/>
        </w:rPr>
        <w:t xml:space="preserve">УРОКА </w:t>
      </w:r>
      <w:r w:rsidRPr="00531FD0">
        <w:rPr>
          <w:b/>
          <w:sz w:val="24"/>
          <w:szCs w:val="24"/>
        </w:rPr>
        <w:br/>
      </w:r>
      <w:r w:rsidRPr="00152D73">
        <w:rPr>
          <w:b/>
          <w:sz w:val="24"/>
          <w:szCs w:val="24"/>
        </w:rPr>
        <w:t xml:space="preserve">"Уральский экономический район: </w:t>
      </w:r>
      <w:r w:rsidRPr="00152D73">
        <w:rPr>
          <w:b/>
          <w:sz w:val="24"/>
        </w:rPr>
        <w:t>определение и образ района</w:t>
      </w:r>
      <w:r w:rsidRPr="00152D73">
        <w:rPr>
          <w:b/>
          <w:sz w:val="24"/>
          <w:szCs w:val="24"/>
        </w:rPr>
        <w:t>"</w:t>
      </w:r>
    </w:p>
    <w:p w:rsidR="009A7E37" w:rsidRPr="00531FD0" w:rsidRDefault="009A7E37" w:rsidP="009A7E37">
      <w:pPr>
        <w:pStyle w:val="a6"/>
        <w:numPr>
          <w:ilvl w:val="0"/>
          <w:numId w:val="14"/>
        </w:numPr>
        <w:spacing w:line="360" w:lineRule="auto"/>
        <w:jc w:val="both"/>
      </w:pPr>
      <w:r>
        <w:rPr>
          <w:b/>
          <w:i/>
        </w:rPr>
        <w:t>Характеристика определения цели</w:t>
      </w:r>
      <w:r w:rsidRPr="00531FD0">
        <w:rPr>
          <w:b/>
          <w:i/>
        </w:rPr>
        <w:t xml:space="preserve"> урока:</w:t>
      </w:r>
      <w:r w:rsidRPr="00531FD0">
        <w:t xml:space="preserve"> </w:t>
      </w:r>
    </w:p>
    <w:p w:rsidR="009A7E37" w:rsidRPr="00531FD0" w:rsidRDefault="009A7E37" w:rsidP="009A7E3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20E6">
        <w:rPr>
          <w:b/>
          <w:sz w:val="24"/>
          <w:szCs w:val="24"/>
        </w:rPr>
        <w:t>Учебная</w:t>
      </w:r>
      <w:r>
        <w:rPr>
          <w:b/>
          <w:sz w:val="24"/>
          <w:szCs w:val="24"/>
        </w:rPr>
        <w:t xml:space="preserve"> цель урока</w:t>
      </w:r>
      <w:r w:rsidRPr="00CF20E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31FD0">
        <w:rPr>
          <w:sz w:val="24"/>
          <w:szCs w:val="24"/>
        </w:rPr>
        <w:t>Формирование умений и навыков, носящих в современных условиях общенаучный и общекультурный характер;</w:t>
      </w:r>
    </w:p>
    <w:p w:rsidR="009A7E37" w:rsidRPr="00531FD0" w:rsidRDefault="009A7E37" w:rsidP="009A7E3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20E6">
        <w:rPr>
          <w:b/>
          <w:sz w:val="24"/>
          <w:szCs w:val="24"/>
        </w:rPr>
        <w:t>Воспитательная</w:t>
      </w:r>
      <w:r>
        <w:rPr>
          <w:b/>
          <w:sz w:val="24"/>
          <w:szCs w:val="24"/>
        </w:rPr>
        <w:t xml:space="preserve"> цель урока</w:t>
      </w:r>
      <w:r w:rsidRPr="00CF20E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31FD0">
        <w:rPr>
          <w:sz w:val="24"/>
          <w:szCs w:val="24"/>
        </w:rPr>
        <w:t>Развитие у школьников теоретического, творческого мышления, а также формирования операционного мышления, направленного на выбор оптимальных решений;</w:t>
      </w:r>
    </w:p>
    <w:p w:rsidR="009A7E37" w:rsidRPr="00531FD0" w:rsidRDefault="009A7E37" w:rsidP="009A7E3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20E6">
        <w:rPr>
          <w:b/>
          <w:sz w:val="24"/>
          <w:szCs w:val="24"/>
        </w:rPr>
        <w:t>Развивающая</w:t>
      </w:r>
      <w:r>
        <w:rPr>
          <w:b/>
          <w:sz w:val="24"/>
          <w:szCs w:val="24"/>
        </w:rPr>
        <w:t xml:space="preserve"> цель урока</w:t>
      </w:r>
      <w:r w:rsidRPr="00CF20E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Развитие навыков</w:t>
      </w:r>
      <w:r w:rsidRPr="00531FD0">
        <w:rPr>
          <w:sz w:val="24"/>
          <w:szCs w:val="24"/>
        </w:rPr>
        <w:t xml:space="preserve"> школьников </w:t>
      </w:r>
      <w:r>
        <w:rPr>
          <w:sz w:val="24"/>
          <w:szCs w:val="24"/>
        </w:rPr>
        <w:t xml:space="preserve">по </w:t>
      </w:r>
      <w:r w:rsidRPr="00531FD0">
        <w:rPr>
          <w:sz w:val="24"/>
          <w:szCs w:val="24"/>
        </w:rPr>
        <w:t xml:space="preserve">использованию </w:t>
      </w:r>
      <w:r>
        <w:rPr>
          <w:sz w:val="24"/>
          <w:szCs w:val="24"/>
        </w:rPr>
        <w:t xml:space="preserve">ресурсов </w:t>
      </w:r>
      <w:r w:rsidRPr="00531FD0">
        <w:rPr>
          <w:sz w:val="24"/>
          <w:szCs w:val="24"/>
        </w:rPr>
        <w:t>Интернет</w:t>
      </w:r>
      <w:r>
        <w:rPr>
          <w:sz w:val="24"/>
          <w:szCs w:val="24"/>
        </w:rPr>
        <w:t>.</w:t>
      </w:r>
    </w:p>
    <w:p w:rsidR="009A7E37" w:rsidRPr="00531FD0" w:rsidRDefault="009A7E37" w:rsidP="009A7E37">
      <w:pPr>
        <w:spacing w:line="360" w:lineRule="auto"/>
        <w:jc w:val="both"/>
        <w:rPr>
          <w:b/>
          <w:i/>
          <w:sz w:val="24"/>
          <w:szCs w:val="24"/>
        </w:rPr>
      </w:pPr>
      <w:r w:rsidRPr="00531FD0">
        <w:rPr>
          <w:b/>
          <w:i/>
          <w:sz w:val="24"/>
          <w:szCs w:val="24"/>
        </w:rPr>
        <w:t>9. Задачи</w:t>
      </w:r>
      <w:r>
        <w:rPr>
          <w:b/>
          <w:i/>
          <w:sz w:val="24"/>
          <w:szCs w:val="24"/>
        </w:rPr>
        <w:t xml:space="preserve"> урока</w:t>
      </w:r>
      <w:r w:rsidRPr="00531FD0">
        <w:rPr>
          <w:b/>
          <w:i/>
          <w:sz w:val="24"/>
          <w:szCs w:val="24"/>
        </w:rPr>
        <w:t>:</w:t>
      </w:r>
    </w:p>
    <w:p w:rsidR="009A7E37" w:rsidRPr="00531FD0" w:rsidRDefault="009A7E37" w:rsidP="009A7E37">
      <w:pPr>
        <w:pStyle w:val="a6"/>
        <w:spacing w:line="360" w:lineRule="auto"/>
        <w:jc w:val="both"/>
      </w:pPr>
      <w:r w:rsidRPr="00D509F0">
        <w:rPr>
          <w:b/>
        </w:rPr>
        <w:t>Учебные:</w:t>
      </w:r>
      <w:r w:rsidRPr="00531FD0">
        <w:t xml:space="preserve"> выявить особенности географического положения и природно-ресурсного потенциала Урала; составить “образ территорий”, входящих в состав УЭР; сформировать представление о специфике формирования населения района и его современном расселении; дать характеристику отраслям специализации Урала и факторам их развития; определить состояние экономики Урала и проблемы.</w:t>
      </w:r>
    </w:p>
    <w:p w:rsidR="009A7E37" w:rsidRPr="00531FD0" w:rsidRDefault="009A7E37" w:rsidP="009A7E37">
      <w:pPr>
        <w:pStyle w:val="a6"/>
        <w:spacing w:line="360" w:lineRule="auto"/>
        <w:jc w:val="both"/>
      </w:pPr>
      <w:r w:rsidRPr="00D509F0">
        <w:rPr>
          <w:b/>
        </w:rPr>
        <w:t>Воспитательная:</w:t>
      </w:r>
      <w:r w:rsidRPr="00531FD0">
        <w:t xml:space="preserve"> Развитие познавательного интереса, творческой активности учащихся, воспитание информационной культуры; </w:t>
      </w:r>
    </w:p>
    <w:p w:rsidR="009A7E37" w:rsidRPr="00294F0D" w:rsidRDefault="009A7E37" w:rsidP="009A7E37">
      <w:pPr>
        <w:pStyle w:val="a6"/>
        <w:spacing w:line="360" w:lineRule="auto"/>
        <w:jc w:val="both"/>
      </w:pPr>
      <w:r w:rsidRPr="00D509F0">
        <w:rPr>
          <w:b/>
        </w:rPr>
        <w:t>Развивающая:</w:t>
      </w:r>
      <w:r w:rsidRPr="00531FD0">
        <w:t xml:space="preserve"> Развитие внимательности, логического мышления и расширение кругозора, подготовка учащихся к жизни в постиндустриальном обществе.</w:t>
      </w:r>
    </w:p>
    <w:p w:rsidR="009A7E37" w:rsidRPr="00531FD0" w:rsidRDefault="009A7E37" w:rsidP="009A7E37">
      <w:pPr>
        <w:spacing w:line="360" w:lineRule="auto"/>
        <w:jc w:val="both"/>
        <w:rPr>
          <w:b/>
          <w:i/>
          <w:sz w:val="24"/>
          <w:szCs w:val="24"/>
        </w:rPr>
      </w:pPr>
      <w:r w:rsidRPr="00531FD0">
        <w:rPr>
          <w:b/>
          <w:i/>
          <w:sz w:val="24"/>
          <w:szCs w:val="24"/>
        </w:rPr>
        <w:t>10. Тип урока</w:t>
      </w:r>
      <w:r>
        <w:rPr>
          <w:b/>
          <w:i/>
          <w:sz w:val="24"/>
          <w:szCs w:val="24"/>
        </w:rPr>
        <w:t>:</w:t>
      </w:r>
      <w:r w:rsidRPr="00531FD0">
        <w:rPr>
          <w:b/>
          <w:i/>
          <w:sz w:val="24"/>
          <w:szCs w:val="24"/>
        </w:rPr>
        <w:t xml:space="preserve"> </w:t>
      </w:r>
      <w:r w:rsidRPr="00DD5BBC">
        <w:rPr>
          <w:sz w:val="24"/>
          <w:szCs w:val="24"/>
        </w:rPr>
        <w:t>комбинированный</w:t>
      </w:r>
      <w:r w:rsidRPr="00531FD0">
        <w:rPr>
          <w:b/>
          <w:i/>
          <w:sz w:val="24"/>
          <w:szCs w:val="24"/>
        </w:rPr>
        <w:t xml:space="preserve">  </w:t>
      </w:r>
    </w:p>
    <w:p w:rsidR="009A7E37" w:rsidRPr="00531FD0" w:rsidRDefault="009A7E37" w:rsidP="009A7E37">
      <w:pPr>
        <w:spacing w:line="360" w:lineRule="auto"/>
        <w:jc w:val="both"/>
        <w:rPr>
          <w:b/>
          <w:i/>
          <w:sz w:val="24"/>
          <w:szCs w:val="24"/>
        </w:rPr>
      </w:pPr>
      <w:r w:rsidRPr="00531FD0">
        <w:rPr>
          <w:b/>
          <w:i/>
          <w:sz w:val="24"/>
          <w:szCs w:val="24"/>
        </w:rPr>
        <w:lastRenderedPageBreak/>
        <w:t xml:space="preserve">11. Формы работы учащихся: </w:t>
      </w:r>
      <w:r w:rsidRPr="00531FD0">
        <w:rPr>
          <w:sz w:val="24"/>
          <w:szCs w:val="24"/>
        </w:rPr>
        <w:t>индивидуальная</w:t>
      </w:r>
      <w:r>
        <w:rPr>
          <w:sz w:val="24"/>
          <w:szCs w:val="24"/>
        </w:rPr>
        <w:t>, фронтальная, работа контрольным тестом</w:t>
      </w:r>
    </w:p>
    <w:p w:rsidR="009A7E37" w:rsidRPr="00DD5BBC" w:rsidRDefault="009A7E37" w:rsidP="009A7E37">
      <w:pPr>
        <w:spacing w:line="360" w:lineRule="auto"/>
        <w:jc w:val="both"/>
        <w:rPr>
          <w:sz w:val="24"/>
          <w:szCs w:val="24"/>
        </w:rPr>
      </w:pPr>
      <w:r w:rsidRPr="00DD5BBC">
        <w:rPr>
          <w:b/>
          <w:i/>
          <w:sz w:val="24"/>
          <w:szCs w:val="24"/>
        </w:rPr>
        <w:t>12.</w:t>
      </w:r>
      <w:r>
        <w:rPr>
          <w:b/>
          <w:i/>
          <w:sz w:val="24"/>
          <w:szCs w:val="24"/>
        </w:rPr>
        <w:t xml:space="preserve"> </w:t>
      </w:r>
      <w:r w:rsidRPr="00DD5BBC">
        <w:rPr>
          <w:b/>
          <w:i/>
          <w:sz w:val="24"/>
          <w:szCs w:val="24"/>
        </w:rPr>
        <w:t xml:space="preserve">Необходимое техническое оборудование: </w:t>
      </w:r>
      <w:r w:rsidRPr="00DD5BBC">
        <w:rPr>
          <w:sz w:val="24"/>
          <w:szCs w:val="24"/>
        </w:rPr>
        <w:t xml:space="preserve">компьютерный класс (компьютеры с выходом в Интернет, </w:t>
      </w:r>
      <w:proofErr w:type="spellStart"/>
      <w:r w:rsidRPr="00DD5BBC">
        <w:rPr>
          <w:sz w:val="24"/>
          <w:szCs w:val="24"/>
        </w:rPr>
        <w:t>мультимедийный</w:t>
      </w:r>
      <w:proofErr w:type="spellEnd"/>
      <w:r w:rsidRPr="00DD5BBC">
        <w:rPr>
          <w:sz w:val="24"/>
          <w:szCs w:val="24"/>
        </w:rPr>
        <w:t xml:space="preserve"> проектор, экран, учебник, </w:t>
      </w:r>
      <w:r>
        <w:rPr>
          <w:sz w:val="24"/>
          <w:szCs w:val="24"/>
        </w:rPr>
        <w:t xml:space="preserve">географические </w:t>
      </w:r>
      <w:r w:rsidRPr="00DD5BBC">
        <w:rPr>
          <w:sz w:val="24"/>
          <w:szCs w:val="24"/>
        </w:rPr>
        <w:t>атласы)</w:t>
      </w:r>
    </w:p>
    <w:p w:rsidR="009A7E37" w:rsidRPr="00381BAD" w:rsidRDefault="009A7E37" w:rsidP="009A7E37">
      <w:pPr>
        <w:numPr>
          <w:ilvl w:val="0"/>
          <w:numId w:val="12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b/>
          <w:i/>
          <w:sz w:val="24"/>
          <w:szCs w:val="24"/>
        </w:rPr>
      </w:pPr>
      <w:r w:rsidRPr="00531FD0">
        <w:rPr>
          <w:b/>
          <w:i/>
          <w:sz w:val="24"/>
          <w:szCs w:val="24"/>
        </w:rPr>
        <w:t>Структура и ход урока</w:t>
      </w:r>
    </w:p>
    <w:p w:rsidR="009A7E37" w:rsidRPr="00A569E3" w:rsidRDefault="009A7E37" w:rsidP="009A7E37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531FD0">
        <w:rPr>
          <w:b/>
          <w:i/>
          <w:sz w:val="24"/>
          <w:szCs w:val="24"/>
        </w:rPr>
        <w:t>.</w:t>
      </w:r>
      <w:r w:rsidRPr="00294F0D">
        <w:rPr>
          <w:b/>
          <w:i/>
          <w:sz w:val="24"/>
          <w:szCs w:val="24"/>
        </w:rPr>
        <w:t xml:space="preserve"> </w:t>
      </w:r>
      <w:r w:rsidRPr="00A569E3">
        <w:rPr>
          <w:b/>
          <w:i/>
          <w:sz w:val="24"/>
          <w:szCs w:val="24"/>
        </w:rPr>
        <w:t>Таблица 1.</w:t>
      </w:r>
    </w:p>
    <w:p w:rsidR="009A7E37" w:rsidRPr="00531FD0" w:rsidRDefault="009A7E37" w:rsidP="009A7E37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531FD0">
        <w:rPr>
          <w:b/>
          <w:sz w:val="24"/>
          <w:szCs w:val="24"/>
        </w:rPr>
        <w:t>СТРУКТУРА И ХОД УРОКА</w:t>
      </w:r>
    </w:p>
    <w:tbl>
      <w:tblPr>
        <w:tblpPr w:leftFromText="180" w:rightFromText="180" w:vertAnchor="text" w:horzAnchor="margin" w:tblpX="-864" w:tblpY="152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621"/>
        <w:gridCol w:w="1980"/>
        <w:gridCol w:w="4006"/>
        <w:gridCol w:w="1962"/>
        <w:gridCol w:w="872"/>
      </w:tblGrid>
      <w:tr w:rsidR="009A7E37" w:rsidRPr="002C485C" w:rsidTr="009A7E37">
        <w:tc>
          <w:tcPr>
            <w:tcW w:w="467" w:type="dxa"/>
            <w:vAlign w:val="center"/>
          </w:tcPr>
          <w:p w:rsidR="009A7E37" w:rsidRPr="002C485C" w:rsidRDefault="009A7E37" w:rsidP="009A7E37">
            <w:pPr>
              <w:jc w:val="both"/>
              <w:rPr>
                <w:b/>
                <w:sz w:val="24"/>
                <w:szCs w:val="24"/>
              </w:rPr>
            </w:pPr>
            <w:r w:rsidRPr="002C48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21" w:type="dxa"/>
            <w:vAlign w:val="center"/>
          </w:tcPr>
          <w:p w:rsidR="009A7E37" w:rsidRPr="002C485C" w:rsidRDefault="009A7E37" w:rsidP="009A7E37">
            <w:pPr>
              <w:jc w:val="both"/>
              <w:rPr>
                <w:b/>
                <w:sz w:val="24"/>
                <w:szCs w:val="24"/>
              </w:rPr>
            </w:pPr>
            <w:r w:rsidRPr="002C485C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980" w:type="dxa"/>
            <w:vAlign w:val="center"/>
          </w:tcPr>
          <w:p w:rsidR="009A7E37" w:rsidRPr="002C485C" w:rsidRDefault="009A7E37" w:rsidP="009A7E37">
            <w:pPr>
              <w:jc w:val="both"/>
              <w:rPr>
                <w:b/>
                <w:sz w:val="24"/>
                <w:szCs w:val="24"/>
              </w:rPr>
            </w:pPr>
            <w:r w:rsidRPr="002C485C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2C485C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2C485C">
              <w:rPr>
                <w:b/>
                <w:sz w:val="24"/>
                <w:szCs w:val="24"/>
              </w:rPr>
              <w:t xml:space="preserve"> ЭОР</w:t>
            </w:r>
          </w:p>
          <w:p w:rsidR="009A7E37" w:rsidRPr="002C485C" w:rsidRDefault="009A7E37" w:rsidP="009A7E37">
            <w:pPr>
              <w:jc w:val="both"/>
              <w:rPr>
                <w:i/>
                <w:sz w:val="24"/>
                <w:szCs w:val="24"/>
              </w:rPr>
            </w:pPr>
            <w:r w:rsidRPr="002C485C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4006" w:type="dxa"/>
          </w:tcPr>
          <w:p w:rsidR="009A7E37" w:rsidRPr="002C485C" w:rsidRDefault="009A7E37" w:rsidP="009A7E37">
            <w:pPr>
              <w:jc w:val="both"/>
              <w:rPr>
                <w:b/>
                <w:sz w:val="24"/>
                <w:szCs w:val="24"/>
              </w:rPr>
            </w:pPr>
            <w:r w:rsidRPr="002C485C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9A7E37" w:rsidRPr="002C485C" w:rsidRDefault="009A7E37" w:rsidP="009A7E37">
            <w:pPr>
              <w:jc w:val="both"/>
              <w:rPr>
                <w:b/>
                <w:sz w:val="24"/>
                <w:szCs w:val="24"/>
              </w:rPr>
            </w:pPr>
            <w:r w:rsidRPr="002C485C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962" w:type="dxa"/>
          </w:tcPr>
          <w:p w:rsidR="009A7E37" w:rsidRPr="002C485C" w:rsidRDefault="009A7E37" w:rsidP="009A7E37">
            <w:pPr>
              <w:jc w:val="both"/>
              <w:rPr>
                <w:b/>
                <w:sz w:val="24"/>
                <w:szCs w:val="24"/>
              </w:rPr>
            </w:pPr>
            <w:r w:rsidRPr="002C485C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872" w:type="dxa"/>
            <w:vAlign w:val="center"/>
          </w:tcPr>
          <w:p w:rsidR="009A7E37" w:rsidRPr="002C485C" w:rsidRDefault="009A7E37" w:rsidP="009A7E37">
            <w:pPr>
              <w:jc w:val="both"/>
              <w:rPr>
                <w:b/>
                <w:sz w:val="24"/>
                <w:szCs w:val="24"/>
              </w:rPr>
            </w:pPr>
            <w:r w:rsidRPr="002C485C">
              <w:rPr>
                <w:b/>
                <w:sz w:val="24"/>
                <w:szCs w:val="24"/>
              </w:rPr>
              <w:t>Время</w:t>
            </w:r>
          </w:p>
          <w:p w:rsidR="009A7E37" w:rsidRPr="00294F0D" w:rsidRDefault="009A7E37" w:rsidP="009A7E37">
            <w:pPr>
              <w:jc w:val="both"/>
              <w:rPr>
                <w:i/>
                <w:sz w:val="24"/>
                <w:szCs w:val="24"/>
              </w:rPr>
            </w:pPr>
            <w:r w:rsidRPr="002C485C">
              <w:rPr>
                <w:i/>
                <w:sz w:val="24"/>
                <w:szCs w:val="24"/>
              </w:rPr>
              <w:t>(</w:t>
            </w:r>
            <w:proofErr w:type="gramStart"/>
            <w:r w:rsidRPr="002C485C">
              <w:rPr>
                <w:i/>
                <w:sz w:val="24"/>
                <w:szCs w:val="24"/>
              </w:rPr>
              <w:t>в</w:t>
            </w:r>
            <w:proofErr w:type="gramEnd"/>
            <w:r w:rsidRPr="002C485C">
              <w:rPr>
                <w:i/>
                <w:sz w:val="24"/>
                <w:szCs w:val="24"/>
              </w:rPr>
              <w:t xml:space="preserve"> мин.)</w:t>
            </w:r>
          </w:p>
        </w:tc>
      </w:tr>
      <w:tr w:rsidR="009A7E37" w:rsidRPr="002C485C" w:rsidTr="009A7E37">
        <w:tc>
          <w:tcPr>
            <w:tcW w:w="467" w:type="dxa"/>
            <w:vAlign w:val="center"/>
          </w:tcPr>
          <w:p w:rsidR="009A7E37" w:rsidRPr="002C485C" w:rsidRDefault="009A7E37" w:rsidP="009A7E37">
            <w:pPr>
              <w:spacing w:before="60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vAlign w:val="center"/>
          </w:tcPr>
          <w:p w:rsidR="009A7E37" w:rsidRPr="002C485C" w:rsidRDefault="009A7E37" w:rsidP="009A7E37">
            <w:pPr>
              <w:spacing w:before="60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9A7E37" w:rsidRPr="002C485C" w:rsidRDefault="009A7E37" w:rsidP="009A7E37">
            <w:pPr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3</w:t>
            </w:r>
          </w:p>
        </w:tc>
        <w:tc>
          <w:tcPr>
            <w:tcW w:w="4006" w:type="dxa"/>
            <w:vAlign w:val="center"/>
          </w:tcPr>
          <w:p w:rsidR="009A7E37" w:rsidRPr="002C485C" w:rsidRDefault="009A7E37" w:rsidP="009A7E37">
            <w:pPr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  <w:vAlign w:val="center"/>
          </w:tcPr>
          <w:p w:rsidR="009A7E37" w:rsidRPr="002C485C" w:rsidRDefault="009A7E37" w:rsidP="009A7E37">
            <w:pPr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6</w:t>
            </w:r>
          </w:p>
        </w:tc>
        <w:tc>
          <w:tcPr>
            <w:tcW w:w="872" w:type="dxa"/>
            <w:vAlign w:val="center"/>
          </w:tcPr>
          <w:p w:rsidR="009A7E37" w:rsidRPr="002C485C" w:rsidRDefault="009A7E37" w:rsidP="009A7E37">
            <w:pPr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7</w:t>
            </w:r>
          </w:p>
        </w:tc>
      </w:tr>
      <w:tr w:rsidR="009A7E37" w:rsidRPr="002C485C" w:rsidTr="009A7E37">
        <w:tc>
          <w:tcPr>
            <w:tcW w:w="467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b/>
                <w:i/>
                <w:sz w:val="24"/>
                <w:szCs w:val="24"/>
              </w:rPr>
              <w:t>Организационный</w:t>
            </w:r>
          </w:p>
        </w:tc>
        <w:tc>
          <w:tcPr>
            <w:tcW w:w="1980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06" w:type="dxa"/>
          </w:tcPr>
          <w:p w:rsidR="009A7E37" w:rsidRPr="00381BAD" w:rsidRDefault="009A7E37" w:rsidP="009A7E37">
            <w:pPr>
              <w:jc w:val="both"/>
              <w:rPr>
                <w:color w:val="000000"/>
                <w:sz w:val="24"/>
                <w:szCs w:val="24"/>
              </w:rPr>
            </w:pPr>
            <w:r w:rsidRPr="002C485C">
              <w:rPr>
                <w:color w:val="000000"/>
                <w:sz w:val="24"/>
                <w:szCs w:val="24"/>
              </w:rPr>
              <w:t>Проверка  посещаемости, наличия учебных пособий,  создание положительной мотивации</w:t>
            </w:r>
          </w:p>
        </w:tc>
        <w:tc>
          <w:tcPr>
            <w:tcW w:w="1962" w:type="dxa"/>
          </w:tcPr>
          <w:p w:rsidR="009A7E37" w:rsidRPr="002C485C" w:rsidRDefault="009A7E37" w:rsidP="009A7E37">
            <w:pPr>
              <w:jc w:val="both"/>
              <w:rPr>
                <w:sz w:val="24"/>
                <w:szCs w:val="24"/>
              </w:rPr>
            </w:pPr>
            <w:r w:rsidRPr="002C485C">
              <w:rPr>
                <w:color w:val="000000"/>
                <w:sz w:val="24"/>
                <w:szCs w:val="24"/>
              </w:rPr>
              <w:t>Приветствуют учителя, проверяют готовность учебных пособий</w:t>
            </w:r>
          </w:p>
        </w:tc>
        <w:tc>
          <w:tcPr>
            <w:tcW w:w="872" w:type="dxa"/>
            <w:vAlign w:val="center"/>
          </w:tcPr>
          <w:p w:rsidR="009A7E37" w:rsidRPr="002C485C" w:rsidRDefault="009A7E37" w:rsidP="009A7E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485C">
              <w:rPr>
                <w:sz w:val="24"/>
                <w:szCs w:val="24"/>
              </w:rPr>
              <w:t xml:space="preserve"> мин.</w:t>
            </w:r>
          </w:p>
        </w:tc>
      </w:tr>
      <w:tr w:rsidR="009A7E37" w:rsidRPr="002C485C" w:rsidTr="009A7E37">
        <w:tc>
          <w:tcPr>
            <w:tcW w:w="467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b/>
                <w:i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980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06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 xml:space="preserve">Работа с раздаточным материалом: тест и фрагмент карты по теме «Южные моря» </w:t>
            </w:r>
          </w:p>
        </w:tc>
        <w:tc>
          <w:tcPr>
            <w:tcW w:w="1962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Выполнение заданий</w:t>
            </w:r>
          </w:p>
        </w:tc>
        <w:tc>
          <w:tcPr>
            <w:tcW w:w="872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485C">
              <w:rPr>
                <w:sz w:val="24"/>
                <w:szCs w:val="24"/>
              </w:rPr>
              <w:t xml:space="preserve"> мин.</w:t>
            </w:r>
          </w:p>
        </w:tc>
      </w:tr>
      <w:tr w:rsidR="009A7E37" w:rsidRPr="002C485C" w:rsidTr="009A7E37">
        <w:tc>
          <w:tcPr>
            <w:tcW w:w="467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b/>
                <w:i/>
                <w:sz w:val="24"/>
                <w:szCs w:val="24"/>
              </w:rPr>
              <w:t>Актуализация знаний</w:t>
            </w:r>
          </w:p>
        </w:tc>
        <w:tc>
          <w:tcPr>
            <w:tcW w:w="1980" w:type="dxa"/>
          </w:tcPr>
          <w:p w:rsidR="009A7E37" w:rsidRPr="002C485C" w:rsidRDefault="009A7E37" w:rsidP="009A7E37">
            <w:pPr>
              <w:spacing w:before="100" w:beforeAutospacing="1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06" w:type="dxa"/>
          </w:tcPr>
          <w:p w:rsidR="009A7E37" w:rsidRDefault="009A7E37" w:rsidP="009A7E37">
            <w:pPr>
              <w:pStyle w:val="a6"/>
              <w:spacing w:after="0" w:afterAutospacing="0"/>
              <w:jc w:val="both"/>
            </w:pPr>
            <w:r w:rsidRPr="002C485C">
              <w:rPr>
                <w:color w:val="000000"/>
              </w:rPr>
              <w:t>Определение темы урока, целей урока</w:t>
            </w:r>
            <w:r w:rsidRPr="00531FD0">
              <w:t xml:space="preserve"> </w:t>
            </w:r>
          </w:p>
          <w:p w:rsidR="009A7E37" w:rsidRPr="00531FD0" w:rsidRDefault="009A7E37" w:rsidP="009A7E37">
            <w:pPr>
              <w:pStyle w:val="a6"/>
              <w:spacing w:after="0" w:afterAutospacing="0"/>
              <w:jc w:val="both"/>
            </w:pPr>
            <w:r w:rsidRPr="00531FD0">
              <w:t>Урал – опорный край державы,</w:t>
            </w:r>
          </w:p>
          <w:p w:rsidR="009A7E37" w:rsidRPr="00531FD0" w:rsidRDefault="009A7E37" w:rsidP="009A7E37">
            <w:pPr>
              <w:pStyle w:val="a6"/>
              <w:spacing w:after="0" w:afterAutospacing="0"/>
              <w:jc w:val="both"/>
            </w:pPr>
            <w:r w:rsidRPr="00531FD0">
              <w:t xml:space="preserve">Её добытчик и кузнец, </w:t>
            </w:r>
          </w:p>
          <w:p w:rsidR="009A7E37" w:rsidRPr="00531FD0" w:rsidRDefault="009A7E37" w:rsidP="009A7E37">
            <w:pPr>
              <w:pStyle w:val="a6"/>
              <w:spacing w:after="0" w:afterAutospacing="0"/>
              <w:jc w:val="both"/>
            </w:pPr>
            <w:r w:rsidRPr="00531FD0">
              <w:t xml:space="preserve">Ровесник нашей прежней славы, </w:t>
            </w:r>
          </w:p>
          <w:p w:rsidR="009A7E37" w:rsidRPr="00531FD0" w:rsidRDefault="009A7E37" w:rsidP="009A7E37">
            <w:pPr>
              <w:pStyle w:val="a6"/>
              <w:spacing w:after="0" w:afterAutospacing="0"/>
              <w:jc w:val="both"/>
            </w:pPr>
            <w:r w:rsidRPr="00531FD0">
              <w:t xml:space="preserve">И славы нынешней творец. </w:t>
            </w:r>
          </w:p>
          <w:p w:rsidR="009A7E37" w:rsidRPr="00531FD0" w:rsidRDefault="009A7E37" w:rsidP="009A7E37">
            <w:pPr>
              <w:pStyle w:val="a6"/>
              <w:spacing w:after="0" w:afterAutospacing="0"/>
              <w:jc w:val="both"/>
            </w:pPr>
            <w:r w:rsidRPr="00531FD0">
              <w:t xml:space="preserve">Для того, что бы ответить на этот вопрос мы должны на уроках: </w:t>
            </w:r>
          </w:p>
          <w:p w:rsidR="009A7E37" w:rsidRPr="002C485C" w:rsidRDefault="009A7E37" w:rsidP="009A7E3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  <w:u w:val="single"/>
              </w:rPr>
              <w:lastRenderedPageBreak/>
              <w:t>Выявить</w:t>
            </w:r>
            <w:r w:rsidRPr="002C485C">
              <w:rPr>
                <w:sz w:val="24"/>
                <w:szCs w:val="24"/>
              </w:rPr>
              <w:t xml:space="preserve"> значимость Уральского экономического района для хозяйства страны;</w:t>
            </w:r>
          </w:p>
          <w:p w:rsidR="009A7E37" w:rsidRPr="002C485C" w:rsidRDefault="009A7E37" w:rsidP="009A7E3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  <w:u w:val="single"/>
              </w:rPr>
              <w:t>Оценить</w:t>
            </w:r>
            <w:r w:rsidRPr="002C485C">
              <w:rPr>
                <w:sz w:val="24"/>
                <w:szCs w:val="24"/>
              </w:rPr>
              <w:t xml:space="preserve"> природные ресурсы УЭР для развития </w:t>
            </w:r>
          </w:p>
          <w:p w:rsidR="009A7E37" w:rsidRPr="002C485C" w:rsidRDefault="009A7E37" w:rsidP="009A7E3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  <w:u w:val="single"/>
              </w:rPr>
              <w:t xml:space="preserve">Определить </w:t>
            </w:r>
            <w:r w:rsidRPr="002C485C">
              <w:rPr>
                <w:sz w:val="24"/>
                <w:szCs w:val="24"/>
              </w:rPr>
              <w:t>отрасли специализации УЭР;</w:t>
            </w:r>
          </w:p>
          <w:p w:rsidR="009A7E37" w:rsidRPr="002C485C" w:rsidRDefault="009A7E37" w:rsidP="009A7E3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  <w:u w:val="single"/>
              </w:rPr>
              <w:t>Сформулировать</w:t>
            </w:r>
            <w:r w:rsidRPr="002C485C">
              <w:rPr>
                <w:sz w:val="24"/>
                <w:szCs w:val="24"/>
              </w:rPr>
              <w:t xml:space="preserve"> проблемы и выявить пути их решения.</w:t>
            </w:r>
          </w:p>
        </w:tc>
        <w:tc>
          <w:tcPr>
            <w:tcW w:w="1962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lastRenderedPageBreak/>
              <w:t>Отвечают на вопросы учителя, участвуют в беседе</w:t>
            </w:r>
          </w:p>
        </w:tc>
        <w:tc>
          <w:tcPr>
            <w:tcW w:w="872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3 мин.</w:t>
            </w:r>
          </w:p>
        </w:tc>
      </w:tr>
      <w:tr w:rsidR="009A7E37" w:rsidRPr="002C485C" w:rsidTr="009A7E37">
        <w:tc>
          <w:tcPr>
            <w:tcW w:w="467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621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b/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0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Экономико-географическая характеристика Уральского экономического района, 1</w:t>
            </w:r>
          </w:p>
        </w:tc>
        <w:tc>
          <w:tcPr>
            <w:tcW w:w="4006" w:type="dxa"/>
          </w:tcPr>
          <w:p w:rsidR="009A7E37" w:rsidRPr="00531FD0" w:rsidRDefault="009A7E37" w:rsidP="009A7E37">
            <w:pPr>
              <w:pStyle w:val="a6"/>
              <w:spacing w:after="0" w:afterAutospacing="0"/>
              <w:jc w:val="both"/>
            </w:pPr>
            <w:r w:rsidRPr="00531FD0">
              <w:t>Работа с картой и текстом  учебника или ЭОР.</w:t>
            </w:r>
          </w:p>
          <w:p w:rsidR="009A7E37" w:rsidRPr="00531FD0" w:rsidRDefault="009A7E37" w:rsidP="009A7E37">
            <w:pPr>
              <w:pStyle w:val="a6"/>
              <w:spacing w:after="0" w:afterAutospacing="0"/>
              <w:jc w:val="both"/>
            </w:pPr>
            <w:r w:rsidRPr="00531FD0">
              <w:t xml:space="preserve">Задание: дайте оценку ЭГП Урала по плану: </w:t>
            </w:r>
          </w:p>
          <w:p w:rsidR="009A7E37" w:rsidRPr="002C485C" w:rsidRDefault="009A7E37" w:rsidP="009A7E37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before="100" w:beforeAutospacing="1" w:after="0" w:line="240" w:lineRule="auto"/>
              <w:ind w:left="331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Положение по отношению к государственным границам.</w:t>
            </w:r>
          </w:p>
          <w:p w:rsidR="009A7E37" w:rsidRPr="002C485C" w:rsidRDefault="009A7E37" w:rsidP="009A7E37">
            <w:pPr>
              <w:numPr>
                <w:ilvl w:val="0"/>
                <w:numId w:val="10"/>
              </w:numPr>
              <w:tabs>
                <w:tab w:val="clear" w:pos="720"/>
                <w:tab w:val="num" w:pos="331"/>
              </w:tabs>
              <w:spacing w:before="100" w:beforeAutospacing="1" w:after="0" w:line="240" w:lineRule="auto"/>
              <w:ind w:left="331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На территории страны.</w:t>
            </w:r>
          </w:p>
          <w:p w:rsidR="009A7E37" w:rsidRPr="002C485C" w:rsidRDefault="009A7E37" w:rsidP="009A7E37">
            <w:pPr>
              <w:numPr>
                <w:ilvl w:val="0"/>
                <w:numId w:val="10"/>
              </w:numPr>
              <w:tabs>
                <w:tab w:val="clear" w:pos="720"/>
                <w:tab w:val="num" w:pos="331"/>
              </w:tabs>
              <w:spacing w:before="100" w:beforeAutospacing="1" w:after="0" w:line="240" w:lineRule="auto"/>
              <w:ind w:left="331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Соседи.</w:t>
            </w:r>
          </w:p>
          <w:p w:rsidR="009A7E37" w:rsidRPr="002C485C" w:rsidRDefault="009A7E37" w:rsidP="009A7E37">
            <w:pPr>
              <w:numPr>
                <w:ilvl w:val="0"/>
                <w:numId w:val="10"/>
              </w:numPr>
              <w:tabs>
                <w:tab w:val="clear" w:pos="720"/>
                <w:tab w:val="num" w:pos="331"/>
              </w:tabs>
              <w:spacing w:before="100" w:beforeAutospacing="1" w:after="0" w:line="240" w:lineRule="auto"/>
              <w:ind w:left="331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Выход к морю.</w:t>
            </w:r>
          </w:p>
          <w:p w:rsidR="009A7E37" w:rsidRPr="002C485C" w:rsidRDefault="009A7E37" w:rsidP="009A7E37">
            <w:pPr>
              <w:numPr>
                <w:ilvl w:val="0"/>
                <w:numId w:val="10"/>
              </w:numPr>
              <w:tabs>
                <w:tab w:val="clear" w:pos="720"/>
                <w:tab w:val="num" w:pos="331"/>
              </w:tabs>
              <w:spacing w:before="100" w:beforeAutospacing="1" w:after="0" w:line="240" w:lineRule="auto"/>
              <w:ind w:left="331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Транспортное положение.</w:t>
            </w:r>
          </w:p>
        </w:tc>
        <w:tc>
          <w:tcPr>
            <w:tcW w:w="1962" w:type="dxa"/>
          </w:tcPr>
          <w:p w:rsidR="009A7E37" w:rsidRDefault="009A7E37" w:rsidP="009A7E37">
            <w:pPr>
              <w:spacing w:before="100" w:beforeAutospacing="1"/>
              <w:jc w:val="both"/>
              <w:rPr>
                <w:iCs/>
                <w:sz w:val="24"/>
                <w:szCs w:val="24"/>
              </w:rPr>
            </w:pPr>
            <w:r w:rsidRPr="002C485C">
              <w:rPr>
                <w:iCs/>
                <w:sz w:val="24"/>
                <w:szCs w:val="24"/>
              </w:rPr>
              <w:t xml:space="preserve">Примерные ответы учащихся: Уральский район – это восточный район Европейской части России. После распада СССР он стал пограничным районом – на юге граничит Казахстаном. Н </w:t>
            </w:r>
            <w:proofErr w:type="gramStart"/>
            <w:r w:rsidRPr="002C485C">
              <w:rPr>
                <w:iCs/>
                <w:sz w:val="24"/>
                <w:szCs w:val="24"/>
              </w:rPr>
              <w:t>западе</w:t>
            </w:r>
            <w:proofErr w:type="gramEnd"/>
            <w:r w:rsidRPr="002C485C">
              <w:rPr>
                <w:iCs/>
                <w:sz w:val="24"/>
                <w:szCs w:val="24"/>
              </w:rPr>
              <w:t xml:space="preserve"> – с Поволжьем и Центральной Россией – это экономически развитые регионы, с которыми Урал связан широтными железными и автодорогами, трубопроводами. На севере Урал граничит с </w:t>
            </w:r>
            <w:r w:rsidRPr="002C485C">
              <w:rPr>
                <w:iCs/>
                <w:sz w:val="24"/>
                <w:szCs w:val="24"/>
              </w:rPr>
              <w:lastRenderedPageBreak/>
              <w:t>Северным районом, но дорог на север фактически нет. Урал – сухопутный район, но по р. Урал, Каме, Волге и каналам имеет выход в Азовское, Черное, Каспийское моря.</w:t>
            </w:r>
          </w:p>
          <w:p w:rsidR="009A7E37" w:rsidRPr="002C485C" w:rsidRDefault="009A7E37" w:rsidP="009A7E37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  <w:p w:rsidR="009A7E37" w:rsidRPr="00381BAD" w:rsidRDefault="009A7E37" w:rsidP="009A7E37">
            <w:pPr>
              <w:spacing w:before="100" w:beforeAutospacing="1" w:after="240"/>
              <w:jc w:val="both"/>
              <w:rPr>
                <w:iCs/>
                <w:sz w:val="24"/>
                <w:szCs w:val="24"/>
              </w:rPr>
            </w:pPr>
            <w:r w:rsidRPr="002C485C">
              <w:rPr>
                <w:iCs/>
                <w:sz w:val="24"/>
                <w:szCs w:val="24"/>
              </w:rPr>
              <w:t>Железные дороги соединяют Урал с Европейской частью России и Сибирью.</w:t>
            </w:r>
          </w:p>
        </w:tc>
        <w:tc>
          <w:tcPr>
            <w:tcW w:w="872" w:type="dxa"/>
            <w:vMerge w:val="restart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2C485C">
              <w:rPr>
                <w:sz w:val="24"/>
                <w:szCs w:val="24"/>
              </w:rPr>
              <w:t xml:space="preserve">  мин.</w:t>
            </w:r>
          </w:p>
        </w:tc>
      </w:tr>
      <w:tr w:rsidR="009A7E37" w:rsidRPr="002C485C" w:rsidTr="009A7E37">
        <w:tc>
          <w:tcPr>
            <w:tcW w:w="467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621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b/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0" w:type="dxa"/>
          </w:tcPr>
          <w:p w:rsidR="009A7E37" w:rsidRPr="00294F0D" w:rsidRDefault="009A7E37" w:rsidP="009A7E37">
            <w:pPr>
              <w:spacing w:before="100" w:beforeAutospacing="1"/>
              <w:ind w:left="74"/>
              <w:jc w:val="both"/>
              <w:rPr>
                <w:bCs/>
                <w:color w:val="000000"/>
                <w:sz w:val="24"/>
                <w:szCs w:val="24"/>
              </w:rPr>
            </w:pPr>
            <w:r w:rsidRPr="002C485C">
              <w:rPr>
                <w:bCs/>
                <w:color w:val="000000"/>
                <w:sz w:val="24"/>
                <w:szCs w:val="24"/>
              </w:rPr>
              <w:t>Топливно-энергетический комплекс России, 2</w:t>
            </w:r>
          </w:p>
          <w:p w:rsidR="009A7E37" w:rsidRPr="002C485C" w:rsidRDefault="009A7E37" w:rsidP="009A7E37">
            <w:pPr>
              <w:spacing w:before="100" w:beforeAutospacing="1"/>
              <w:ind w:left="74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Металлургический комплекс, 3</w:t>
            </w:r>
          </w:p>
        </w:tc>
        <w:tc>
          <w:tcPr>
            <w:tcW w:w="4006" w:type="dxa"/>
          </w:tcPr>
          <w:p w:rsidR="009A7E37" w:rsidRPr="002C485C" w:rsidRDefault="009A7E37" w:rsidP="009A7E37">
            <w:pPr>
              <w:numPr>
                <w:ilvl w:val="0"/>
                <w:numId w:val="11"/>
              </w:numPr>
              <w:tabs>
                <w:tab w:val="clear" w:pos="720"/>
                <w:tab w:val="num" w:pos="75"/>
              </w:tabs>
              <w:spacing w:before="100" w:beforeAutospacing="1" w:after="0" w:line="240" w:lineRule="auto"/>
              <w:ind w:left="255" w:hanging="181"/>
              <w:jc w:val="both"/>
              <w:rPr>
                <w:sz w:val="24"/>
                <w:szCs w:val="24"/>
              </w:rPr>
            </w:pPr>
            <w:r w:rsidRPr="002C485C">
              <w:rPr>
                <w:bCs/>
                <w:iCs/>
                <w:sz w:val="24"/>
                <w:szCs w:val="24"/>
              </w:rPr>
              <w:t xml:space="preserve"> Докажите, что природные ресурсы Урала в целом малоблагоприятны (особенно зимой), более благоприятны условия имеет Предуралье и юг Урала.</w:t>
            </w:r>
          </w:p>
          <w:p w:rsidR="009A7E37" w:rsidRPr="002C485C" w:rsidRDefault="009A7E37" w:rsidP="009A7E37">
            <w:pPr>
              <w:numPr>
                <w:ilvl w:val="0"/>
                <w:numId w:val="11"/>
              </w:numPr>
              <w:tabs>
                <w:tab w:val="clear" w:pos="720"/>
                <w:tab w:val="num" w:pos="75"/>
              </w:tabs>
              <w:spacing w:before="100" w:beforeAutospacing="1" w:after="0" w:line="240" w:lineRule="auto"/>
              <w:ind w:left="255" w:hanging="181"/>
              <w:jc w:val="both"/>
              <w:rPr>
                <w:sz w:val="24"/>
                <w:szCs w:val="24"/>
              </w:rPr>
            </w:pPr>
            <w:r w:rsidRPr="002C485C">
              <w:rPr>
                <w:bCs/>
                <w:iCs/>
                <w:sz w:val="24"/>
                <w:szCs w:val="24"/>
              </w:rPr>
              <w:t xml:space="preserve">Определите, какими природными ресурсами богат Урал? Какие ресурсы явились базой для развития промышленности на Урале? </w:t>
            </w:r>
          </w:p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62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bCs/>
                <w:iCs/>
                <w:sz w:val="24"/>
                <w:szCs w:val="24"/>
              </w:rPr>
              <w:t>Работа с  контурной картой, нанесение природных ресурсов</w:t>
            </w:r>
          </w:p>
        </w:tc>
        <w:tc>
          <w:tcPr>
            <w:tcW w:w="872" w:type="dxa"/>
            <w:vMerge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</w:tc>
      </w:tr>
      <w:tr w:rsidR="009A7E37" w:rsidRPr="002C485C" w:rsidTr="009A7E37">
        <w:tc>
          <w:tcPr>
            <w:tcW w:w="467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b/>
                <w:i/>
                <w:sz w:val="24"/>
                <w:szCs w:val="24"/>
              </w:rPr>
              <w:t>Первичного закрепления знаний</w:t>
            </w:r>
          </w:p>
        </w:tc>
        <w:tc>
          <w:tcPr>
            <w:tcW w:w="1980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color w:val="000000"/>
                <w:sz w:val="24"/>
                <w:szCs w:val="24"/>
              </w:rPr>
              <w:t xml:space="preserve">Урал. Контрольные задания , 4 </w:t>
            </w:r>
          </w:p>
        </w:tc>
        <w:tc>
          <w:tcPr>
            <w:tcW w:w="4006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Учитель обеспечивает доступ учащихся к ЭОР</w:t>
            </w:r>
          </w:p>
        </w:tc>
        <w:tc>
          <w:tcPr>
            <w:tcW w:w="1962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Работа с ЭОР, ответы на вопросы теста</w:t>
            </w:r>
          </w:p>
        </w:tc>
        <w:tc>
          <w:tcPr>
            <w:tcW w:w="872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7  мин.</w:t>
            </w:r>
          </w:p>
        </w:tc>
      </w:tr>
      <w:tr w:rsidR="009A7E37" w:rsidRPr="002C485C" w:rsidTr="009A7E37">
        <w:tc>
          <w:tcPr>
            <w:tcW w:w="467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b/>
                <w:i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980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06" w:type="dxa"/>
          </w:tcPr>
          <w:p w:rsidR="009A7E37" w:rsidRPr="00531FD0" w:rsidRDefault="009A7E37" w:rsidP="009A7E37">
            <w:pPr>
              <w:pStyle w:val="a6"/>
              <w:spacing w:after="0" w:afterAutospacing="0"/>
              <w:jc w:val="both"/>
            </w:pPr>
            <w:r w:rsidRPr="00531FD0">
              <w:t>Учитель объявляет итоги урока, выставляет оценки за урок.</w:t>
            </w:r>
          </w:p>
          <w:p w:rsidR="009A7E37" w:rsidRPr="002C485C" w:rsidRDefault="009A7E37" w:rsidP="009A7E3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 xml:space="preserve">В целом положение района очень благоприятное для его дальнейшего </w:t>
            </w:r>
            <w:r w:rsidRPr="002C485C">
              <w:rPr>
                <w:sz w:val="24"/>
                <w:szCs w:val="24"/>
              </w:rPr>
              <w:lastRenderedPageBreak/>
              <w:t xml:space="preserve">развития. </w:t>
            </w:r>
            <w:proofErr w:type="gramStart"/>
            <w:r w:rsidRPr="002C485C">
              <w:rPr>
                <w:sz w:val="24"/>
                <w:szCs w:val="24"/>
              </w:rPr>
              <w:t>Он входит в состав Западной экономической зоны России, граничит с районами Восточной зоны, отсюда - относительная близость к разнообразным минерально-сырьевым и топливно-энергетическим ресурсам Сибири, к рынкам сбыта готовой продукции, которая потребляется как в Западной, так и восточных районах страны.</w:t>
            </w:r>
            <w:proofErr w:type="gramEnd"/>
            <w:r w:rsidRPr="002C485C">
              <w:rPr>
                <w:sz w:val="24"/>
                <w:szCs w:val="24"/>
              </w:rPr>
              <w:t xml:space="preserve"> Урал имеет большое значение, как машиностроительная база освоения восточных районов. </w:t>
            </w:r>
          </w:p>
          <w:p w:rsidR="009A7E37" w:rsidRPr="00531FD0" w:rsidRDefault="009A7E37" w:rsidP="009A7E37">
            <w:pPr>
              <w:pStyle w:val="a6"/>
              <w:spacing w:after="0" w:afterAutospacing="0"/>
              <w:jc w:val="both"/>
            </w:pPr>
            <w:r w:rsidRPr="00531FD0">
              <w:t xml:space="preserve">Главное </w:t>
            </w:r>
            <w:r w:rsidRPr="002C485C">
              <w:rPr>
                <w:b/>
                <w:bCs/>
                <w:i/>
                <w:iCs/>
                <w:u w:val="single"/>
              </w:rPr>
              <w:t>направление дальнейшего развития</w:t>
            </w:r>
            <w:r w:rsidRPr="002C485C">
              <w:rPr>
                <w:i/>
                <w:iCs/>
              </w:rPr>
              <w:t xml:space="preserve"> хозяйства</w:t>
            </w:r>
            <w:r w:rsidRPr="00531FD0">
              <w:t xml:space="preserve"> Уральского экономического района в условиях перехода к рыночной экономике - это всемирная интенсификация производства. Первоочередными задачами на Урале являются развитие наукоемких производств, сферы образования. </w:t>
            </w:r>
          </w:p>
        </w:tc>
        <w:tc>
          <w:tcPr>
            <w:tcW w:w="1962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lastRenderedPageBreak/>
              <w:t xml:space="preserve">Участвуют в беседе, подают дневники для выставления </w:t>
            </w:r>
            <w:r w:rsidRPr="002C485C">
              <w:rPr>
                <w:sz w:val="24"/>
                <w:szCs w:val="24"/>
              </w:rPr>
              <w:lastRenderedPageBreak/>
              <w:t>оценок</w:t>
            </w:r>
          </w:p>
        </w:tc>
        <w:tc>
          <w:tcPr>
            <w:tcW w:w="872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lastRenderedPageBreak/>
              <w:t>5 мин.</w:t>
            </w:r>
          </w:p>
        </w:tc>
      </w:tr>
      <w:tr w:rsidR="009A7E37" w:rsidRPr="002C485C" w:rsidTr="009A7E37">
        <w:tc>
          <w:tcPr>
            <w:tcW w:w="467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b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1621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  <w:r w:rsidRPr="002C485C">
              <w:rPr>
                <w:b/>
                <w:i/>
                <w:sz w:val="24"/>
                <w:szCs w:val="24"/>
              </w:rPr>
              <w:t>Рефлексия</w:t>
            </w:r>
          </w:p>
        </w:tc>
        <w:tc>
          <w:tcPr>
            <w:tcW w:w="1980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06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Беседа.</w:t>
            </w:r>
          </w:p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Ответьте на вопросы: что нового я узнал по теме, каким видам работ научился, насколько старательно я работал</w:t>
            </w:r>
          </w:p>
        </w:tc>
        <w:tc>
          <w:tcPr>
            <w:tcW w:w="1962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Ученики анализируют собственную работу</w:t>
            </w:r>
          </w:p>
        </w:tc>
        <w:tc>
          <w:tcPr>
            <w:tcW w:w="872" w:type="dxa"/>
          </w:tcPr>
          <w:p w:rsidR="009A7E37" w:rsidRPr="002C485C" w:rsidRDefault="009A7E37" w:rsidP="009A7E37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2 мин.</w:t>
            </w:r>
          </w:p>
        </w:tc>
      </w:tr>
    </w:tbl>
    <w:tbl>
      <w:tblPr>
        <w:tblW w:w="570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1701"/>
        <w:gridCol w:w="1985"/>
        <w:gridCol w:w="3967"/>
        <w:gridCol w:w="1985"/>
        <w:gridCol w:w="852"/>
      </w:tblGrid>
      <w:tr w:rsidR="009A7E37" w:rsidRPr="00E13327" w:rsidTr="009A7E37">
        <w:trPr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>8.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294F0D" w:rsidRDefault="009A7E37" w:rsidP="009A7E3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Вторичное закрепление</w:t>
            </w:r>
            <w:r w:rsidRPr="00294F0D">
              <w:rPr>
                <w:b/>
                <w:i/>
                <w:sz w:val="24"/>
                <w:szCs w:val="24"/>
              </w:rPr>
              <w:t xml:space="preserve"> нового </w:t>
            </w:r>
            <w:r>
              <w:rPr>
                <w:b/>
                <w:i/>
                <w:sz w:val="24"/>
                <w:szCs w:val="24"/>
              </w:rPr>
              <w:t>м</w:t>
            </w:r>
            <w:r w:rsidRPr="00294F0D">
              <w:rPr>
                <w:b/>
                <w:i/>
                <w:sz w:val="24"/>
                <w:szCs w:val="24"/>
              </w:rPr>
              <w:t>атериала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jc w:val="center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>Административная карта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rPr>
                <w:b/>
                <w:i/>
                <w:sz w:val="24"/>
                <w:szCs w:val="24"/>
              </w:rPr>
            </w:pPr>
            <w:r w:rsidRPr="00E13327">
              <w:rPr>
                <w:i/>
                <w:sz w:val="24"/>
                <w:szCs w:val="24"/>
              </w:rPr>
              <w:t>Демонстрация ЭОР.</w:t>
            </w:r>
          </w:p>
          <w:p w:rsidR="009A7E37" w:rsidRPr="00E13327" w:rsidRDefault="009A7E37" w:rsidP="009A7E37">
            <w:pPr>
              <w:rPr>
                <w:sz w:val="24"/>
                <w:szCs w:val="24"/>
              </w:rPr>
            </w:pPr>
            <w:r w:rsidRPr="00E13327">
              <w:rPr>
                <w:b/>
                <w:sz w:val="24"/>
                <w:szCs w:val="24"/>
              </w:rPr>
              <w:t>Объясняет учебную задачу:</w:t>
            </w:r>
            <w:r w:rsidRPr="00E13327">
              <w:rPr>
                <w:sz w:val="24"/>
                <w:szCs w:val="24"/>
              </w:rPr>
              <w:t xml:space="preserve"> определить протяженность района с севера на юг двумя способами.</w:t>
            </w:r>
          </w:p>
          <w:p w:rsidR="009A7E37" w:rsidRPr="00E13327" w:rsidRDefault="009A7E37" w:rsidP="009A7E37">
            <w:pPr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jc w:val="both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>Определяют протяженность района по масштабу и в градусной сети.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37" w:rsidRPr="00E13327" w:rsidRDefault="009A7E37" w:rsidP="009A7E37">
            <w:pPr>
              <w:jc w:val="center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>3 мин.</w:t>
            </w:r>
          </w:p>
        </w:tc>
      </w:tr>
      <w:tr w:rsidR="009A7E37" w:rsidRPr="00E13327" w:rsidTr="009A7E37">
        <w:trPr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>9.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294F0D" w:rsidRDefault="009A7E37" w:rsidP="009A7E3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Третичное закрепление</w:t>
            </w:r>
            <w:r w:rsidRPr="00294F0D">
              <w:rPr>
                <w:b/>
                <w:i/>
                <w:sz w:val="24"/>
                <w:szCs w:val="24"/>
              </w:rPr>
              <w:t xml:space="preserve"> нового </w:t>
            </w:r>
            <w:r>
              <w:rPr>
                <w:b/>
                <w:i/>
                <w:sz w:val="24"/>
                <w:szCs w:val="24"/>
              </w:rPr>
              <w:t>м</w:t>
            </w:r>
            <w:r w:rsidRPr="00294F0D">
              <w:rPr>
                <w:b/>
                <w:i/>
                <w:sz w:val="24"/>
                <w:szCs w:val="24"/>
              </w:rPr>
              <w:t>атериала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jc w:val="center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>Соседское положение</w:t>
            </w:r>
          </w:p>
          <w:p w:rsidR="009A7E37" w:rsidRPr="00E13327" w:rsidRDefault="009A7E37" w:rsidP="009A7E37">
            <w:pPr>
              <w:jc w:val="center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>Транзитное положение</w:t>
            </w:r>
          </w:p>
          <w:p w:rsidR="009A7E37" w:rsidRPr="00E13327" w:rsidRDefault="009A7E37" w:rsidP="009A7E37">
            <w:pPr>
              <w:jc w:val="center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 xml:space="preserve">Пограничное положение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rPr>
                <w:i/>
                <w:sz w:val="24"/>
                <w:szCs w:val="24"/>
              </w:rPr>
            </w:pPr>
            <w:r w:rsidRPr="00E13327">
              <w:rPr>
                <w:i/>
                <w:sz w:val="24"/>
                <w:szCs w:val="24"/>
              </w:rPr>
              <w:t>Демонстрация ЭОР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jc w:val="both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 xml:space="preserve">Фиксируют данные в виде схемы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37" w:rsidRPr="00E13327" w:rsidRDefault="009A7E37" w:rsidP="009A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13327">
              <w:rPr>
                <w:sz w:val="24"/>
                <w:szCs w:val="24"/>
              </w:rPr>
              <w:t xml:space="preserve"> мин.</w:t>
            </w:r>
          </w:p>
        </w:tc>
      </w:tr>
      <w:tr w:rsidR="009A7E37" w:rsidRPr="00E13327" w:rsidTr="009A7E37">
        <w:trPr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spacing w:before="60" w:line="192" w:lineRule="auto"/>
              <w:jc w:val="center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jc w:val="both"/>
              <w:rPr>
                <w:sz w:val="24"/>
                <w:szCs w:val="24"/>
              </w:rPr>
            </w:pPr>
            <w:r w:rsidRPr="00294F0D">
              <w:rPr>
                <w:b/>
                <w:i/>
                <w:sz w:val="24"/>
                <w:szCs w:val="24"/>
              </w:rPr>
              <w:t xml:space="preserve">Выводы по </w:t>
            </w:r>
            <w:r>
              <w:rPr>
                <w:b/>
                <w:i/>
                <w:sz w:val="24"/>
                <w:szCs w:val="24"/>
              </w:rPr>
              <w:t xml:space="preserve">всему ходу </w:t>
            </w:r>
            <w:r w:rsidRPr="00294F0D">
              <w:rPr>
                <w:b/>
                <w:i/>
                <w:sz w:val="24"/>
                <w:szCs w:val="24"/>
              </w:rPr>
              <w:t>уроку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 xml:space="preserve">Анализирует ответы </w:t>
            </w:r>
          </w:p>
          <w:p w:rsidR="009A7E37" w:rsidRPr="00E13327" w:rsidRDefault="009A7E37" w:rsidP="009A7E37">
            <w:pPr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 xml:space="preserve">учащихся, оценивает их </w:t>
            </w:r>
          </w:p>
          <w:p w:rsidR="009A7E37" w:rsidRPr="00E13327" w:rsidRDefault="009A7E37" w:rsidP="009A7E37">
            <w:pPr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jc w:val="both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>Формулируют и фиксируют выводы в тетради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37" w:rsidRPr="00E13327" w:rsidRDefault="009A7E37" w:rsidP="009A7E37">
            <w:pPr>
              <w:jc w:val="center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>3 мин.</w:t>
            </w:r>
          </w:p>
        </w:tc>
      </w:tr>
      <w:tr w:rsidR="009A7E37" w:rsidRPr="00E13327" w:rsidTr="009A7E37">
        <w:trPr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spacing w:before="60" w:line="192" w:lineRule="auto"/>
              <w:jc w:val="center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>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jc w:val="both"/>
              <w:rPr>
                <w:sz w:val="24"/>
                <w:szCs w:val="24"/>
              </w:rPr>
            </w:pPr>
            <w:r w:rsidRPr="00294F0D">
              <w:rPr>
                <w:b/>
                <w:i/>
                <w:sz w:val="24"/>
                <w:szCs w:val="24"/>
              </w:rPr>
              <w:t>Домашнее задание</w:t>
            </w:r>
            <w:r w:rsidRPr="00E133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jc w:val="center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 xml:space="preserve">Интернет </w:t>
            </w:r>
          </w:p>
          <w:p w:rsidR="009A7E37" w:rsidRPr="00E13327" w:rsidRDefault="009A7E37" w:rsidP="009A7E37">
            <w:pPr>
              <w:jc w:val="center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  <w:lang w:val="en-US"/>
              </w:rPr>
              <w:t>Google-</w:t>
            </w:r>
            <w:r w:rsidRPr="00E13327">
              <w:rPr>
                <w:sz w:val="24"/>
                <w:szCs w:val="24"/>
              </w:rPr>
              <w:t>карта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rPr>
                <w:b/>
                <w:sz w:val="24"/>
                <w:szCs w:val="24"/>
              </w:rPr>
            </w:pPr>
            <w:r w:rsidRPr="00E13327">
              <w:rPr>
                <w:b/>
                <w:sz w:val="24"/>
                <w:szCs w:val="24"/>
              </w:rPr>
              <w:t xml:space="preserve">Инструктаж по выполнению </w:t>
            </w:r>
            <w:proofErr w:type="spellStart"/>
            <w:r w:rsidRPr="00E13327">
              <w:rPr>
                <w:b/>
                <w:sz w:val="24"/>
                <w:szCs w:val="24"/>
              </w:rPr>
              <w:t>д\з</w:t>
            </w:r>
            <w:proofErr w:type="spellEnd"/>
            <w:r w:rsidRPr="00E13327">
              <w:rPr>
                <w:b/>
                <w:sz w:val="24"/>
                <w:szCs w:val="24"/>
              </w:rPr>
              <w:t>:</w:t>
            </w:r>
          </w:p>
          <w:p w:rsidR="009A7E37" w:rsidRPr="00E13327" w:rsidRDefault="009A7E37" w:rsidP="009A7E37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327">
              <w:rPr>
                <w:rFonts w:ascii="Times New Roman" w:hAnsi="Times New Roman"/>
                <w:sz w:val="24"/>
                <w:szCs w:val="24"/>
              </w:rPr>
              <w:t>Параграф учебника</w:t>
            </w:r>
          </w:p>
          <w:p w:rsidR="009A7E37" w:rsidRPr="00294F0D" w:rsidRDefault="009A7E37" w:rsidP="009A7E37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327">
              <w:rPr>
                <w:rFonts w:ascii="Times New Roman" w:hAnsi="Times New Roman"/>
                <w:sz w:val="24"/>
                <w:szCs w:val="24"/>
              </w:rPr>
              <w:t>Проработать ЭОР до конца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 xml:space="preserve">Фиксируют задание. </w:t>
            </w:r>
          </w:p>
          <w:p w:rsidR="009A7E37" w:rsidRPr="00E13327" w:rsidRDefault="009A7E37" w:rsidP="009A7E37">
            <w:pPr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 xml:space="preserve">Задают вопросы </w:t>
            </w:r>
          </w:p>
          <w:p w:rsidR="009A7E37" w:rsidRPr="00E13327" w:rsidRDefault="009A7E37" w:rsidP="009A7E37">
            <w:pPr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>Учителю по выполнению</w:t>
            </w:r>
          </w:p>
          <w:p w:rsidR="009A7E37" w:rsidRPr="00E13327" w:rsidRDefault="009A7E37" w:rsidP="009A7E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37" w:rsidRPr="00E13327" w:rsidRDefault="009A7E37" w:rsidP="009A7E37">
            <w:pPr>
              <w:jc w:val="center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>2 мин.</w:t>
            </w:r>
          </w:p>
        </w:tc>
      </w:tr>
    </w:tbl>
    <w:p w:rsidR="009A7E37" w:rsidRPr="00531FD0" w:rsidRDefault="009A7E37" w:rsidP="009A7E37">
      <w:pPr>
        <w:tabs>
          <w:tab w:val="num" w:pos="1429"/>
        </w:tabs>
        <w:spacing w:line="360" w:lineRule="auto"/>
        <w:jc w:val="both"/>
        <w:rPr>
          <w:b/>
          <w:sz w:val="24"/>
          <w:szCs w:val="24"/>
        </w:rPr>
      </w:pPr>
    </w:p>
    <w:p w:rsidR="009A7E37" w:rsidRPr="00531FD0" w:rsidRDefault="009A7E37" w:rsidP="009A7E37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  <w:r w:rsidRPr="00531FD0">
        <w:rPr>
          <w:sz w:val="24"/>
          <w:szCs w:val="24"/>
        </w:rPr>
        <w:t>Приложение к плану-конспекту урока</w:t>
      </w:r>
    </w:p>
    <w:p w:rsidR="009A7E37" w:rsidRPr="00531FD0" w:rsidRDefault="009A7E37" w:rsidP="009A7E37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  <w:r w:rsidRPr="00531FD0">
        <w:rPr>
          <w:sz w:val="24"/>
          <w:szCs w:val="24"/>
        </w:rPr>
        <w:t>"Уральский экономический район"</w:t>
      </w:r>
    </w:p>
    <w:p w:rsidR="009A7E37" w:rsidRPr="00531FD0" w:rsidRDefault="009A7E37" w:rsidP="009A7E37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36774E">
        <w:rPr>
          <w:b/>
          <w:i/>
          <w:sz w:val="24"/>
          <w:szCs w:val="24"/>
        </w:rPr>
        <w:t>Таблица 2.</w:t>
      </w:r>
    </w:p>
    <w:p w:rsidR="009A7E37" w:rsidRPr="00531FD0" w:rsidRDefault="009A7E37" w:rsidP="009A7E37">
      <w:pPr>
        <w:tabs>
          <w:tab w:val="num" w:pos="1429"/>
        </w:tabs>
        <w:spacing w:line="360" w:lineRule="auto"/>
        <w:jc w:val="both"/>
        <w:rPr>
          <w:b/>
          <w:sz w:val="24"/>
          <w:szCs w:val="24"/>
        </w:rPr>
      </w:pPr>
      <w:r w:rsidRPr="00531FD0">
        <w:rPr>
          <w:b/>
          <w:sz w:val="24"/>
          <w:szCs w:val="24"/>
        </w:rPr>
        <w:t xml:space="preserve">ПЕРЕЧЕНЬ </w:t>
      </w:r>
      <w:proofErr w:type="gramStart"/>
      <w:r w:rsidRPr="00531FD0">
        <w:rPr>
          <w:b/>
          <w:sz w:val="24"/>
          <w:szCs w:val="24"/>
        </w:rPr>
        <w:t>ИСПОЛЬЗУЕМЫХ</w:t>
      </w:r>
      <w:proofErr w:type="gramEnd"/>
      <w:r w:rsidRPr="00531FD0">
        <w:rPr>
          <w:b/>
          <w:sz w:val="24"/>
          <w:szCs w:val="24"/>
        </w:rPr>
        <w:t xml:space="preserve"> НА ДАННОМ УРОКЕ ЭОР</w:t>
      </w:r>
    </w:p>
    <w:p w:rsidR="009A7E37" w:rsidRPr="00531FD0" w:rsidRDefault="009A7E37" w:rsidP="009A7E37">
      <w:pPr>
        <w:tabs>
          <w:tab w:val="num" w:pos="1429"/>
        </w:tabs>
        <w:spacing w:line="360" w:lineRule="auto"/>
        <w:jc w:val="both"/>
        <w:rPr>
          <w:b/>
          <w:sz w:val="24"/>
          <w:szCs w:val="24"/>
        </w:rPr>
      </w:pPr>
    </w:p>
    <w:tbl>
      <w:tblPr>
        <w:tblW w:w="1057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"/>
        <w:gridCol w:w="1930"/>
        <w:gridCol w:w="1656"/>
        <w:gridCol w:w="3257"/>
        <w:gridCol w:w="3343"/>
      </w:tblGrid>
      <w:tr w:rsidR="009A7E37" w:rsidRPr="002C485C" w:rsidTr="009A7E37">
        <w:tc>
          <w:tcPr>
            <w:tcW w:w="388" w:type="dxa"/>
            <w:vAlign w:val="center"/>
          </w:tcPr>
          <w:p w:rsidR="009A7E37" w:rsidRPr="002C485C" w:rsidRDefault="009A7E37" w:rsidP="009A7E3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8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30" w:type="dxa"/>
            <w:vAlign w:val="center"/>
          </w:tcPr>
          <w:p w:rsidR="009A7E37" w:rsidRPr="002C485C" w:rsidRDefault="009A7E37" w:rsidP="009A7E3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85C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656" w:type="dxa"/>
            <w:vAlign w:val="center"/>
          </w:tcPr>
          <w:p w:rsidR="009A7E37" w:rsidRPr="002C485C" w:rsidRDefault="009A7E37" w:rsidP="009A7E3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85C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3257" w:type="dxa"/>
          </w:tcPr>
          <w:p w:rsidR="009A7E37" w:rsidRPr="002C485C" w:rsidRDefault="009A7E37" w:rsidP="009A7E3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2C485C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2C485C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343" w:type="dxa"/>
            <w:vAlign w:val="center"/>
          </w:tcPr>
          <w:p w:rsidR="009A7E37" w:rsidRPr="002C485C" w:rsidRDefault="009A7E37" w:rsidP="009A7E3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85C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9A7E37" w:rsidRPr="002C485C" w:rsidTr="009A7E37">
        <w:tc>
          <w:tcPr>
            <w:tcW w:w="388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Экономико-географическая характеристика Уральского экономического района</w:t>
            </w:r>
          </w:p>
        </w:tc>
        <w:tc>
          <w:tcPr>
            <w:tcW w:w="1656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 xml:space="preserve">Информационный </w:t>
            </w:r>
          </w:p>
        </w:tc>
        <w:tc>
          <w:tcPr>
            <w:tcW w:w="3257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 xml:space="preserve">Текст </w:t>
            </w:r>
          </w:p>
        </w:tc>
        <w:tc>
          <w:tcPr>
            <w:tcW w:w="3343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hyperlink r:id="rId101" w:history="1">
              <w:r w:rsidRPr="002C485C">
                <w:rPr>
                  <w:rStyle w:val="a5"/>
                  <w:sz w:val="24"/>
                  <w:szCs w:val="24"/>
                </w:rPr>
                <w:t>http://tur-02.na</w:t>
              </w:r>
              <w:r w:rsidRPr="002C485C">
                <w:rPr>
                  <w:rStyle w:val="a5"/>
                  <w:sz w:val="24"/>
                  <w:szCs w:val="24"/>
                </w:rPr>
                <w:t>r</w:t>
              </w:r>
              <w:r w:rsidRPr="002C485C">
                <w:rPr>
                  <w:rStyle w:val="a5"/>
                  <w:sz w:val="24"/>
                  <w:szCs w:val="24"/>
                </w:rPr>
                <w:t>od.ru/sources/articles/id540_3.9.htm/t_parent</w:t>
              </w:r>
            </w:hyperlink>
          </w:p>
        </w:tc>
      </w:tr>
      <w:tr w:rsidR="009A7E37" w:rsidRPr="002C485C" w:rsidTr="009A7E37">
        <w:tc>
          <w:tcPr>
            <w:tcW w:w="388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485C">
              <w:rPr>
                <w:bCs/>
                <w:color w:val="000000"/>
                <w:sz w:val="24"/>
                <w:szCs w:val="24"/>
              </w:rPr>
              <w:t xml:space="preserve">Топливно-энергетический </w:t>
            </w:r>
            <w:r w:rsidRPr="002C485C">
              <w:rPr>
                <w:bCs/>
                <w:color w:val="000000"/>
                <w:sz w:val="24"/>
                <w:szCs w:val="24"/>
              </w:rPr>
              <w:lastRenderedPageBreak/>
              <w:t xml:space="preserve">комплекс России </w:t>
            </w:r>
          </w:p>
        </w:tc>
        <w:tc>
          <w:tcPr>
            <w:tcW w:w="1656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lastRenderedPageBreak/>
              <w:t>Информацио</w:t>
            </w:r>
            <w:r w:rsidRPr="002C485C">
              <w:rPr>
                <w:sz w:val="24"/>
                <w:szCs w:val="24"/>
              </w:rPr>
              <w:lastRenderedPageBreak/>
              <w:t>нный</w:t>
            </w:r>
          </w:p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lastRenderedPageBreak/>
              <w:t>Мультимедиа</w:t>
            </w:r>
          </w:p>
        </w:tc>
        <w:tc>
          <w:tcPr>
            <w:tcW w:w="3343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hyperlink r:id="rId102" w:history="1">
              <w:r w:rsidRPr="002C485C">
                <w:rPr>
                  <w:rStyle w:val="a5"/>
                  <w:sz w:val="24"/>
                  <w:szCs w:val="24"/>
                </w:rPr>
                <w:t>http://files.school-collection.edu.ru/dlrstore/10cc</w:t>
              </w:r>
              <w:r w:rsidRPr="002C485C">
                <w:rPr>
                  <w:rStyle w:val="a5"/>
                  <w:sz w:val="24"/>
                  <w:szCs w:val="24"/>
                </w:rPr>
                <w:lastRenderedPageBreak/>
                <w:t>1737-1c18-</w:t>
              </w:r>
              <w:r w:rsidRPr="002C485C">
                <w:rPr>
                  <w:rStyle w:val="a5"/>
                  <w:sz w:val="24"/>
                  <w:szCs w:val="24"/>
                </w:rPr>
                <w:t>4</w:t>
              </w:r>
              <w:r w:rsidRPr="002C485C">
                <w:rPr>
                  <w:rStyle w:val="a5"/>
                  <w:sz w:val="24"/>
                  <w:szCs w:val="24"/>
                </w:rPr>
                <w:t>c6f-a5a3-557d4f254cf4/022.swf</w:t>
              </w:r>
            </w:hyperlink>
          </w:p>
        </w:tc>
      </w:tr>
      <w:tr w:rsidR="009A7E37" w:rsidRPr="002C485C" w:rsidTr="009A7E37">
        <w:tc>
          <w:tcPr>
            <w:tcW w:w="388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30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1656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 xml:space="preserve">Информационный </w:t>
            </w:r>
          </w:p>
        </w:tc>
        <w:tc>
          <w:tcPr>
            <w:tcW w:w="3257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 xml:space="preserve">Текст </w:t>
            </w:r>
          </w:p>
        </w:tc>
        <w:tc>
          <w:tcPr>
            <w:tcW w:w="3343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hyperlink r:id="rId103" w:history="1">
              <w:r w:rsidRPr="002C485C">
                <w:rPr>
                  <w:rStyle w:val="a5"/>
                  <w:sz w:val="24"/>
                  <w:szCs w:val="24"/>
                </w:rPr>
                <w:t>http://festival.1september.</w:t>
              </w:r>
              <w:r w:rsidRPr="002C485C">
                <w:rPr>
                  <w:rStyle w:val="a5"/>
                  <w:sz w:val="24"/>
                  <w:szCs w:val="24"/>
                </w:rPr>
                <w:t>r</w:t>
              </w:r>
              <w:r w:rsidRPr="002C485C">
                <w:rPr>
                  <w:rStyle w:val="a5"/>
                  <w:sz w:val="24"/>
                  <w:szCs w:val="24"/>
                </w:rPr>
                <w:t>u/files/articles/50/5054/505427/pril9.doc</w:t>
              </w:r>
            </w:hyperlink>
          </w:p>
        </w:tc>
      </w:tr>
      <w:tr w:rsidR="009A7E37" w:rsidRPr="002C485C" w:rsidTr="009A7E37">
        <w:tc>
          <w:tcPr>
            <w:tcW w:w="388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485C">
              <w:rPr>
                <w:color w:val="000000"/>
                <w:sz w:val="24"/>
                <w:szCs w:val="24"/>
              </w:rPr>
              <w:t xml:space="preserve">Урал. Контрольные задания   </w:t>
            </w:r>
          </w:p>
        </w:tc>
        <w:tc>
          <w:tcPr>
            <w:tcW w:w="1656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>Контрольный</w:t>
            </w:r>
          </w:p>
        </w:tc>
        <w:tc>
          <w:tcPr>
            <w:tcW w:w="3257" w:type="dxa"/>
          </w:tcPr>
          <w:p w:rsidR="009A7E37" w:rsidRPr="002C485C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C485C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3343" w:type="dxa"/>
          </w:tcPr>
          <w:p w:rsidR="009A7E37" w:rsidRPr="002C485C" w:rsidRDefault="009A7E37" w:rsidP="009A7E37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04" w:history="1">
              <w:r w:rsidRPr="002C485C">
                <w:rPr>
                  <w:rStyle w:val="a5"/>
                  <w:sz w:val="24"/>
                  <w:szCs w:val="24"/>
                </w:rPr>
                <w:t>http://www.</w:t>
              </w:r>
              <w:r w:rsidRPr="002C485C">
                <w:rPr>
                  <w:rStyle w:val="a5"/>
                  <w:sz w:val="24"/>
                  <w:szCs w:val="24"/>
                </w:rPr>
                <w:t>f</w:t>
              </w:r>
              <w:r w:rsidRPr="002C485C">
                <w:rPr>
                  <w:rStyle w:val="a5"/>
                  <w:sz w:val="24"/>
                  <w:szCs w:val="24"/>
                </w:rPr>
                <w:t>cior.edu.ru/card/22497/ural-kontrolnye-zadaniya.html</w:t>
              </w:r>
            </w:hyperlink>
          </w:p>
        </w:tc>
      </w:tr>
      <w:tr w:rsidR="009A7E37" w:rsidRPr="00E13327" w:rsidTr="009A7E3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294F0D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94F0D">
              <w:rPr>
                <w:color w:val="000000"/>
                <w:sz w:val="24"/>
                <w:szCs w:val="24"/>
              </w:rPr>
              <w:t>Уральский Экономический район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 xml:space="preserve">УЭМ </w:t>
            </w:r>
            <w:proofErr w:type="gramStart"/>
            <w:r w:rsidRPr="00E13327">
              <w:rPr>
                <w:sz w:val="24"/>
                <w:szCs w:val="24"/>
              </w:rPr>
              <w:t>-И</w:t>
            </w:r>
            <w:proofErr w:type="gram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13327">
              <w:rPr>
                <w:sz w:val="24"/>
                <w:szCs w:val="24"/>
              </w:rPr>
              <w:t>интерактивная карта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7" w:rsidRPr="00E13327" w:rsidRDefault="009A7E37" w:rsidP="009A7E37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05" w:history="1">
              <w:r w:rsidRPr="00294F0D">
                <w:rPr>
                  <w:rStyle w:val="a5"/>
                  <w:sz w:val="24"/>
                  <w:szCs w:val="24"/>
                </w:rPr>
                <w:t>http://files.school-collection.edu.ru/dlrstore/5d41b444-bbbd-4de9-b585-7ab853cc754c/038.swf</w:t>
              </w:r>
            </w:hyperlink>
          </w:p>
        </w:tc>
      </w:tr>
    </w:tbl>
    <w:p w:rsidR="009A7E37" w:rsidRPr="00531FD0" w:rsidRDefault="009A7E37" w:rsidP="009A7E37">
      <w:pPr>
        <w:spacing w:line="360" w:lineRule="auto"/>
        <w:rPr>
          <w:sz w:val="24"/>
          <w:szCs w:val="24"/>
        </w:rPr>
      </w:pPr>
    </w:p>
    <w:p w:rsidR="009A7E37" w:rsidRDefault="009A7E37"/>
    <w:p w:rsidR="009A7E37" w:rsidRDefault="009A7E37"/>
    <w:p w:rsidR="009A7E37" w:rsidRDefault="009A7E37"/>
    <w:p w:rsidR="009A7E37" w:rsidRDefault="009A7E37"/>
    <w:p w:rsidR="009A7E37" w:rsidRDefault="009A7E37"/>
    <w:sectPr w:rsidR="009A7E37" w:rsidSect="00DC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655C"/>
    <w:multiLevelType w:val="multilevel"/>
    <w:tmpl w:val="B2A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968FD"/>
    <w:multiLevelType w:val="multilevel"/>
    <w:tmpl w:val="FBAE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9630B"/>
    <w:multiLevelType w:val="multilevel"/>
    <w:tmpl w:val="BF7E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51B5A"/>
    <w:multiLevelType w:val="multilevel"/>
    <w:tmpl w:val="ED9E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A3606"/>
    <w:multiLevelType w:val="hybridMultilevel"/>
    <w:tmpl w:val="6F36DD1E"/>
    <w:lvl w:ilvl="0" w:tplc="E818A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F4232"/>
    <w:multiLevelType w:val="hybridMultilevel"/>
    <w:tmpl w:val="44B0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5B35"/>
    <w:multiLevelType w:val="multilevel"/>
    <w:tmpl w:val="A6BA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26559"/>
    <w:multiLevelType w:val="multilevel"/>
    <w:tmpl w:val="B4D8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CD4840"/>
    <w:multiLevelType w:val="multilevel"/>
    <w:tmpl w:val="1B8E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D6330"/>
    <w:multiLevelType w:val="multilevel"/>
    <w:tmpl w:val="F7BE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D108C4"/>
    <w:multiLevelType w:val="multilevel"/>
    <w:tmpl w:val="FD86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55AB6"/>
    <w:multiLevelType w:val="hybridMultilevel"/>
    <w:tmpl w:val="083E7BD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8113A6"/>
    <w:multiLevelType w:val="multilevel"/>
    <w:tmpl w:val="FFB4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9B43DD"/>
    <w:multiLevelType w:val="multilevel"/>
    <w:tmpl w:val="94BC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13"/>
  </w:num>
  <w:num w:numId="7">
    <w:abstractNumId w:val="10"/>
  </w:num>
  <w:num w:numId="8">
    <w:abstractNumId w:val="8"/>
  </w:num>
  <w:num w:numId="9">
    <w:abstractNumId w:val="0"/>
  </w:num>
  <w:num w:numId="10">
    <w:abstractNumId w:val="12"/>
  </w:num>
  <w:num w:numId="11">
    <w:abstractNumId w:val="7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E37"/>
    <w:rsid w:val="00441DBF"/>
    <w:rsid w:val="009A7E37"/>
    <w:rsid w:val="00B562C5"/>
    <w:rsid w:val="00DC1467"/>
    <w:rsid w:val="00E4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C4"/>
  </w:style>
  <w:style w:type="paragraph" w:styleId="1">
    <w:name w:val="heading 1"/>
    <w:basedOn w:val="a"/>
    <w:next w:val="a"/>
    <w:link w:val="10"/>
    <w:uiPriority w:val="9"/>
    <w:qFormat/>
    <w:rsid w:val="00E47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7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7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47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7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ditsection">
    <w:name w:val="editsection"/>
    <w:basedOn w:val="a0"/>
    <w:rsid w:val="009A7E37"/>
  </w:style>
  <w:style w:type="character" w:styleId="a5">
    <w:name w:val="Hyperlink"/>
    <w:basedOn w:val="a0"/>
    <w:unhideWhenUsed/>
    <w:rsid w:val="009A7E37"/>
    <w:rPr>
      <w:color w:val="0000FF"/>
      <w:u w:val="single"/>
    </w:rPr>
  </w:style>
  <w:style w:type="paragraph" w:styleId="a6">
    <w:name w:val="Normal (Web)"/>
    <w:basedOn w:val="a"/>
    <w:unhideWhenUsed/>
    <w:rsid w:val="009A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9A7E37"/>
  </w:style>
  <w:style w:type="character" w:customStyle="1" w:styleId="tocnumber">
    <w:name w:val="tocnumber"/>
    <w:basedOn w:val="a0"/>
    <w:rsid w:val="009A7E37"/>
  </w:style>
  <w:style w:type="character" w:customStyle="1" w:styleId="toctext">
    <w:name w:val="toctext"/>
    <w:basedOn w:val="a0"/>
    <w:rsid w:val="009A7E37"/>
  </w:style>
  <w:style w:type="character" w:customStyle="1" w:styleId="mw-headline">
    <w:name w:val="mw-headline"/>
    <w:basedOn w:val="a0"/>
    <w:rsid w:val="009A7E37"/>
  </w:style>
  <w:style w:type="character" w:customStyle="1" w:styleId="reference-text">
    <w:name w:val="reference-text"/>
    <w:basedOn w:val="a0"/>
    <w:rsid w:val="009A7E37"/>
  </w:style>
  <w:style w:type="paragraph" w:styleId="a7">
    <w:name w:val="List Paragraph"/>
    <w:basedOn w:val="a"/>
    <w:uiPriority w:val="34"/>
    <w:qFormat/>
    <w:rsid w:val="009A7E3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7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6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7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2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6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6%E5%ED%F2%F0%E0%EB%FC%ED%EE-%D7%E5%F0%ED%EE%E7%B8%EC%ED%FB%E9_%FD%EA%EE%ED%EE%EC%E8%F7%E5%F1%EA%E8%E9_%F0%E0%E9%EE%ED" TargetMode="External"/><Relationship Id="rId21" Type="http://schemas.openxmlformats.org/officeDocument/2006/relationships/hyperlink" Target="http://ru.wikipedia.org/wiki/%D6%E5%ED%F2%F0%E0%EB%FC%ED%EE-%D7%E5%F0%ED%EE%E7%B8%EC%ED%FB%E9_%FD%EA%EE%ED%EE%EC%E8%F7%E5%F1%EA%E8%E9_%F0%E0%E9%EE%ED" TargetMode="External"/><Relationship Id="rId42" Type="http://schemas.openxmlformats.org/officeDocument/2006/relationships/hyperlink" Target="http://ru.wikipedia.org/wiki/%D0%A0%D1%83%D1%81%D1%8C" TargetMode="External"/><Relationship Id="rId47" Type="http://schemas.openxmlformats.org/officeDocument/2006/relationships/hyperlink" Target="http://ru.wikipedia.org/wiki/%D0%95%D0%BB%D0%B5%D1%86" TargetMode="External"/><Relationship Id="rId63" Type="http://schemas.openxmlformats.org/officeDocument/2006/relationships/hyperlink" Target="http://ru.wikipedia.org/wiki/%D0%91%D0%B0%D1%80%D1%89%D0%B8%D0%BD%D0%B0" TargetMode="External"/><Relationship Id="rId68" Type="http://schemas.openxmlformats.org/officeDocument/2006/relationships/hyperlink" Target="http://ru.wikipedia.org/wiki/%D0%96%D0%B5%D0%BB%D0%B5%D0%B7%D0%BD%D0%B0%D1%8F_%D1%80%D1%83%D0%B4%D0%B0" TargetMode="External"/><Relationship Id="rId84" Type="http://schemas.openxmlformats.org/officeDocument/2006/relationships/hyperlink" Target="http://ru.wikipedia.org/wiki/%D0%A4%D0%B5%D0%B4%D0%B5%D1%80%D0%B0%D1%82%D0%B8%D0%B2%D0%BD%D0%BE%D0%B5_%D1%83%D1%81%D1%82%D1%80%D0%BE%D0%B9%D1%81%D1%82%D0%B2%D0%BE_%D0%A0%D0%BE%D1%81%D1%81%D0%B8%D0%B8" TargetMode="External"/><Relationship Id="rId89" Type="http://schemas.openxmlformats.org/officeDocument/2006/relationships/hyperlink" Target="http://ru.wikipedia.org/wiki/%D0%A2%D0%B0%D0%BC%D0%B1%D0%BE%D0%B2%D1%81%D0%BA%D0%B0%D1%8F_%D0%BE%D0%B1%D0%BB%D0%B0%D1%81%D1%82%D1%8C" TargetMode="External"/><Relationship Id="rId7" Type="http://schemas.openxmlformats.org/officeDocument/2006/relationships/hyperlink" Target="http://ru.wikipedia.org/wiki/%D0%92%D0%B8%D0%BA%D0%B8%D0%BF%D0%B5%D0%B4%D0%B8%D1%8F:%D0%9F%D1%80%D0%BE%D0%B2%D0%B5%D1%80%D0%BA%D0%B0_%D1%81%D1%82%D0%B0%D1%82%D0%B5%D0%B9/%D0%9F%D0%BE%D1%8F%D1%81%D0%BD%D0%B5%D0%BD%D0%B8%D0%B5_%D0%B4%D0%BB%D1%8F_%D1%87%D0%B8%D1%82%D0%B0%D1%82%D0%B5%D0%BB%D0%B5%D0%B9" TargetMode="External"/><Relationship Id="rId71" Type="http://schemas.openxmlformats.org/officeDocument/2006/relationships/hyperlink" Target="http://ru.wikipedia.org/wiki/%D0%A2%D1%83%D0%BB%D1%8C%D1%81%D0%BA%D0%B0%D1%8F_%D0%B3%D1%83%D0%B1%D0%B5%D1%80%D0%BD%D0%B8%D1%8F" TargetMode="External"/><Relationship Id="rId92" Type="http://schemas.openxmlformats.org/officeDocument/2006/relationships/hyperlink" Target="http://ru.wikipedia.org/w/index.php?title=%D0%A6%D0%B5%D0%BD%D1%82%D1%80%D0%B0%D0%BB%D1%8C%D0%BD%D0%BE-%D0%A7%D0%B5%D1%80%D0%BD%D0%BE%D0%B7%D1%91%D0%BC%D0%BD%D1%8B%D0%B9_%D1%8D%D0%BA%D0%BE%D0%BD%D0%BE%D0%BC%D0%B8%D1%87%D0%B5%D1%81%D0%BA%D0%B8%D0%B9_%D1%80%D0%B0%D0%B9%D0%BE%D0%BD&amp;action=edit&amp;section=5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6%E5%ED%F2%F0%E0%EB%FC%ED%EE-%D7%E5%F0%ED%EE%E7%B8%EC%ED%FB%E9_%FD%EA%EE%ED%EE%EC%E8%F7%E5%F1%EA%E8%E9_%F0%E0%E9%EE%ED" TargetMode="External"/><Relationship Id="rId29" Type="http://schemas.openxmlformats.org/officeDocument/2006/relationships/hyperlink" Target="http://ru.wikipedia.org/w/index.php?title=%D0%A6%D0%B5%D0%BD%D1%82%D1%80%D0%B0%D0%BB%D1%8C%D0%BD%D0%BE-%D0%A7%D0%B5%D1%80%D0%BD%D0%BE%D0%B7%D1%91%D0%BC%D0%BD%D1%8B%D0%B9_%D1%8D%D0%BA%D0%BE%D0%BD%D0%BE%D0%BC%D0%B8%D1%87%D0%B5%D1%81%D0%BA%D0%B8%D0%B9_%D1%80%D0%B0%D0%B9%D0%BE%D0%BD&amp;action=edit&amp;section=1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ru.wikipedia.org/wiki/%D6%E5%ED%F2%F0%E0%EB%FC%ED%EE-%D7%E5%F0%ED%EE%E7%B8%EC%ED%FB%E9_%FD%EA%EE%ED%EE%EC%E8%F7%E5%F1%EA%E8%E9_%F0%E0%E9%EE%ED" TargetMode="External"/><Relationship Id="rId24" Type="http://schemas.openxmlformats.org/officeDocument/2006/relationships/hyperlink" Target="http://ru.wikipedia.org/wiki/%D6%E5%ED%F2%F0%E0%EB%FC%ED%EE-%D7%E5%F0%ED%EE%E7%B8%EC%ED%FB%E9_%FD%EA%EE%ED%EE%EC%E8%F7%E5%F1%EA%E8%E9_%F0%E0%E9%EE%ED" TargetMode="External"/><Relationship Id="rId32" Type="http://schemas.openxmlformats.org/officeDocument/2006/relationships/hyperlink" Target="http://ru.wikipedia.org/wiki/%D0%98%D0%BD%D0%B4%D0%BE%D0%B5%D0%B2%D1%80%D0%BE%D0%BF%D0%B5%D0%B9%D1%86%D1%8B" TargetMode="External"/><Relationship Id="rId37" Type="http://schemas.openxmlformats.org/officeDocument/2006/relationships/hyperlink" Target="http://ru.wikipedia.org/wiki/%D0%A1%D0%B0%D1%80%D0%BC%D0%B0%D1%82%D1%8B" TargetMode="External"/><Relationship Id="rId40" Type="http://schemas.openxmlformats.org/officeDocument/2006/relationships/hyperlink" Target="http://ru.wikipedia.org/wiki/%D0%A5%D0%B0%D0%B7%D0%B0%D1%80%D1%81%D0%BA%D0%B8%D0%B9_%D0%BA%D0%B0%D0%B3%D0%B0%D0%BD%D0%B0%D1%82" TargetMode="External"/><Relationship Id="rId45" Type="http://schemas.openxmlformats.org/officeDocument/2006/relationships/hyperlink" Target="http://ru.wikipedia.org/wiki/%D0%9A%D1%83%D1%80%D1%81%D0%BA" TargetMode="External"/><Relationship Id="rId53" Type="http://schemas.openxmlformats.org/officeDocument/2006/relationships/hyperlink" Target="http://ru.wikipedia.org/wiki/1585" TargetMode="External"/><Relationship Id="rId58" Type="http://schemas.openxmlformats.org/officeDocument/2006/relationships/hyperlink" Target="http://ru.wikipedia.org/wiki/%D0%92%D0%B0%D0%BB%D1%83%D0%B9%D0%BA%D0%B8" TargetMode="External"/><Relationship Id="rId66" Type="http://schemas.openxmlformats.org/officeDocument/2006/relationships/hyperlink" Target="http://ru.wikipedia.org/wiki/%D0%94%D0%BE%D0%BD%D0%B1%D0%B0%D1%81%D1%81" TargetMode="External"/><Relationship Id="rId74" Type="http://schemas.openxmlformats.org/officeDocument/2006/relationships/hyperlink" Target="http://ru.wikipedia.org/wiki/%D0%9A%D1%83%D1%80%D1%81%D0%BA%D0%B0%D1%8F_%D0%B3%D1%83%D0%B1%D0%B5%D1%80%D0%BD%D0%B8%D1%8F" TargetMode="External"/><Relationship Id="rId79" Type="http://schemas.openxmlformats.org/officeDocument/2006/relationships/hyperlink" Target="http://ru.wikipedia.org/wiki/%D0%A6%D0%B5%D0%BD%D1%82%D1%80%D0%B0%D0%BB%D1%8C%D0%BD%D0%BE-%D0%A7%D0%B5%D1%80%D0%BD%D0%BE%D0%B7%D1%91%D0%BC%D0%BD%D0%B0%D1%8F_%D0%BE%D0%B1%D0%BB%D0%B0%D1%81%D1%82%D1%8C" TargetMode="External"/><Relationship Id="rId87" Type="http://schemas.openxmlformats.org/officeDocument/2006/relationships/hyperlink" Target="http://ru.wikipedia.org/wiki/%D0%9A%D1%83%D1%80%D1%81%D0%BA%D0%B0%D1%8F_%D0%BE%D0%B1%D0%BB%D0%B0%D1%81%D1%82%D1%8C" TargetMode="External"/><Relationship Id="rId102" Type="http://schemas.openxmlformats.org/officeDocument/2006/relationships/hyperlink" Target="http://files.school-collection.edu.ru/dlrstore/10cc1737-1c18-4c6f-a5a3-557d4f254cf4/022.swf" TargetMode="External"/><Relationship Id="rId5" Type="http://schemas.openxmlformats.org/officeDocument/2006/relationships/hyperlink" Target="file:///\\w\index.php?title=%D0%A6%D0%B5%D0%BD%D1%82%D1%80%D0%B0%D0%BB%D1%8C%D0%BD%D0%BE-%D0%A7%D0%B5%D1%80%D0%BD%D0%BE%D0%B7%D1%91%D0%BC%D0%BD%D1%8B%D0%B9_%D1%8D%D0%BA%D0%BE%D0%BD%D0%BE%D0%BC%D0%B8%D1%87%D0%B5%D1%81%D0%BA%D0%B8%D0%B9_%D1%80%D0%B0%D0%B9%D0%BE%D0%BD&amp;action=edit&amp;section=0" TargetMode="External"/><Relationship Id="rId61" Type="http://schemas.openxmlformats.org/officeDocument/2006/relationships/hyperlink" Target="http://ru.wikipedia.org/wiki/%D0%9E%D0%B4%D0%BD%D0%BE%D0%B4%D0%B2%D0%BE%D1%80%D1%86%D1%8B" TargetMode="External"/><Relationship Id="rId82" Type="http://schemas.openxmlformats.org/officeDocument/2006/relationships/hyperlink" Target="http://ru.wikipedia.org/wiki/2012" TargetMode="External"/><Relationship Id="rId90" Type="http://schemas.openxmlformats.org/officeDocument/2006/relationships/hyperlink" Target="http://ru.wikipedia.org/w/index.php?title=%D0%A6%D0%B5%D0%BD%D1%82%D1%80%D0%B0%D0%BB%D1%8C%D0%BD%D0%BE-%D0%A7%D0%B5%D1%80%D0%BD%D0%BE%D0%B7%D1%91%D0%BC%D0%BD%D1%8B%D0%B9_%D1%8D%D0%BA%D0%BE%D0%BD%D0%BE%D0%BC%D0%B8%D1%87%D0%B5%D1%81%D0%BA%D0%B8%D0%B9_%D1%80%D0%B0%D0%B9%D0%BE%D0%BD&amp;action=edit&amp;section=4" TargetMode="External"/><Relationship Id="rId95" Type="http://schemas.openxmlformats.org/officeDocument/2006/relationships/hyperlink" Target="http://ru.wikipedia.org/w/index.php?title=%D0%A6%D0%B5%D0%BD%D1%82%D1%80%D0%B0%D0%BB%D1%8C%D0%BD%D0%BE-%D0%A7%D0%B5%D1%80%D0%BD%D0%BE%D0%B7%D1%91%D0%BC%D0%BD%D1%8B%D0%B9_%D1%8D%D0%BA%D0%BE%D0%BD%D0%BE%D0%BC%D0%B8%D1%87%D0%B5%D1%81%D0%BA%D0%B8%D0%B9_%D1%80%D0%B0%D0%B9%D0%BE%D0%BD&amp;action=edit&amp;section=7" TargetMode="External"/><Relationship Id="rId19" Type="http://schemas.openxmlformats.org/officeDocument/2006/relationships/hyperlink" Target="http://ru.wikipedia.org/wiki/%D6%E5%ED%F2%F0%E0%EB%FC%ED%EE-%D7%E5%F0%ED%EE%E7%B8%EC%ED%FB%E9_%FD%EA%EE%ED%EE%EC%E8%F7%E5%F1%EA%E8%E9_%F0%E0%E9%EE%ED" TargetMode="External"/><Relationship Id="rId14" Type="http://schemas.openxmlformats.org/officeDocument/2006/relationships/hyperlink" Target="http://ru.wikipedia.org/wiki/%D0%A7%D0%B5%D1%80%D0%BD%D0%BE%D0%B7%D1%91%D0%BC" TargetMode="External"/><Relationship Id="rId22" Type="http://schemas.openxmlformats.org/officeDocument/2006/relationships/hyperlink" Target="http://ru.wikipedia.org/wiki/%D6%E5%ED%F2%F0%E0%EB%FC%ED%EE-%D7%E5%F0%ED%EE%E7%B8%EC%ED%FB%E9_%FD%EA%EE%ED%EE%EC%E8%F7%E5%F1%EA%E8%E9_%F0%E0%E9%EE%ED" TargetMode="External"/><Relationship Id="rId27" Type="http://schemas.openxmlformats.org/officeDocument/2006/relationships/hyperlink" Target="http://ru.wikipedia.org/wiki/%D6%E5%ED%F2%F0%E0%EB%FC%ED%EE-%D7%E5%F0%ED%EE%E7%B8%EC%ED%FB%E9_%FD%EA%EE%ED%EE%EC%E8%F7%E5%F1%EA%E8%E9_%F0%E0%E9%EE%ED" TargetMode="External"/><Relationship Id="rId30" Type="http://schemas.openxmlformats.org/officeDocument/2006/relationships/hyperlink" Target="http://ru.wikipedia.org/wiki/%D0%98%D1%81%D1%82%D0%BE%D1%80%D0%B8%D1%8F_%D0%A7%D0%B5%D1%80%D0%BD%D0%BE%D0%B7%D0%B5%D0%BC%D1%8C%D1%8F" TargetMode="External"/><Relationship Id="rId35" Type="http://schemas.openxmlformats.org/officeDocument/2006/relationships/hyperlink" Target="http://ru.wikipedia.org/wiki/%D0%9A%D0%BE%D0%BB%D0%BE%D1%87%D0%B8%D0%BD%D1%81%D0%BA%D0%B0%D1%8F_%D0%B0%D1%80%D1%85%D0%B5%D0%BE%D0%BB%D0%BE%D0%B3%D0%B8%D1%87%D0%B5%D1%81%D0%BA%D0%B0%D1%8F_%D0%BA%D1%83%D0%BB%D1%8C%D1%82%D1%83%D1%80%D0%B0" TargetMode="External"/><Relationship Id="rId43" Type="http://schemas.openxmlformats.org/officeDocument/2006/relationships/hyperlink" Target="http://ru.wikipedia.org/wiki/%D0%A1%D0%B5%D0%B2%D0%B5%D1%80%D1%89%D0%B8%D0%BD%D0%B0" TargetMode="External"/><Relationship Id="rId48" Type="http://schemas.openxmlformats.org/officeDocument/2006/relationships/hyperlink" Target="http://ru.wikipedia.org/wiki/%D0%94%D0%B8%D0%BA%D0%BE%D0%B5_%D0%BF%D0%BE%D0%BB%D0%B5" TargetMode="External"/><Relationship Id="rId56" Type="http://schemas.openxmlformats.org/officeDocument/2006/relationships/hyperlink" Target="http://ru.wikipedia.org/wiki/%D0%A1%D1%82%D0%B0%D1%80%D1%8B%D0%B9_%D0%9E%D1%81%D0%BA%D0%BE%D0%BB" TargetMode="External"/><Relationship Id="rId64" Type="http://schemas.openxmlformats.org/officeDocument/2006/relationships/hyperlink" Target="http://ru.wikipedia.org/wiki/%D0%91%D1%83%D0%BD%D0%B8%D0%BD,_%D0%98%D0%B2%D0%B0%D0%BD_%D0%90%D0%BB%D0%B5%D0%BA%D1%81%D0%B5%D0%B5%D0%B2%D0%B8%D1%87" TargetMode="External"/><Relationship Id="rId69" Type="http://schemas.openxmlformats.org/officeDocument/2006/relationships/hyperlink" Target="http://ru.wikipedia.org/wiki/%D0%9A%D1%83%D1%80%D1%81%D0%BA%D0%B0%D1%8F_%D0%BC%D0%B0%D0%B3%D0%BD%D0%B8%D1%82%D0%BD%D0%B0%D1%8F_%D0%B0%D0%BD%D0%BE%D0%BC%D0%B0%D0%BB%D0%B8%D1%8F" TargetMode="External"/><Relationship Id="rId77" Type="http://schemas.openxmlformats.org/officeDocument/2006/relationships/hyperlink" Target="http://ru.wikipedia.org/wiki/%D0%9F%D0%B5%D0%BD%D0%B7%D0%B5%D0%BD%D1%81%D0%BA%D0%B0%D1%8F_%D0%B3%D1%83%D0%B1%D0%B5%D1%80%D0%BD%D0%B8%D1%8F" TargetMode="External"/><Relationship Id="rId100" Type="http://schemas.openxmlformats.org/officeDocument/2006/relationships/hyperlink" Target="http://voronezh.aif.ru/issues/725/0801" TargetMode="External"/><Relationship Id="rId105" Type="http://schemas.openxmlformats.org/officeDocument/2006/relationships/hyperlink" Target="http://files.school-collection.edu.ru/dlrstore/5d41b444-bbbd-4de9-b585-7ab853cc754c/038.swf" TargetMode="External"/><Relationship Id="rId8" Type="http://schemas.openxmlformats.org/officeDocument/2006/relationships/hyperlink" Target="http://ru.wikipedia.org/w/index.php?title=%D0%A6%D0%B5%D0%BD%D1%82%D1%80%D0%B0%D0%BB%D1%8C%D0%BD%D0%BE-%D0%A7%D0%B5%D1%80%D0%BD%D0%BE%D0%B7%D1%91%D0%BC%D0%BD%D1%8B%D0%B9_%D1%8D%D0%BA%D0%BE%D0%BD%D0%BE%D0%BC%D0%B8%D1%87%D0%B5%D1%81%D0%BA%D0%B8%D0%B9_%D1%80%D0%B0%D0%B9%D0%BE%D0%BD&amp;stable=1" TargetMode="External"/><Relationship Id="rId51" Type="http://schemas.openxmlformats.org/officeDocument/2006/relationships/hyperlink" Target="http://ru.wikipedia.org/wiki/%D0%97%D0%B0%D1%81%D0%B5%D1%87%D0%BD%D0%B0%D1%8F_%D1%87%D0%B5%D1%80%D1%82%D0%B0" TargetMode="External"/><Relationship Id="rId72" Type="http://schemas.openxmlformats.org/officeDocument/2006/relationships/hyperlink" Target="http://ru.wikipedia.org/wiki/%D0%9A%D0%B0%D0%BB%D1%83%D0%B6%D1%81%D0%BA%D0%B0%D1%8F_%D0%B3%D1%83%D0%B1%D0%B5%D1%80%D0%BD%D0%B8%D1%8F" TargetMode="External"/><Relationship Id="rId80" Type="http://schemas.openxmlformats.org/officeDocument/2006/relationships/hyperlink" Target="http://ru.wikipedia.org/wiki/%D0%92%D0%BE%D1%80%D0%BE%D0%BD%D0%B5%D0%B6" TargetMode="External"/><Relationship Id="rId85" Type="http://schemas.openxmlformats.org/officeDocument/2006/relationships/hyperlink" Target="http://ru.wikipedia.org/wiki/%D0%91%D0%B5%D0%BB%D0%B3%D0%BE%D1%80%D0%BE%D0%B4%D1%81%D0%BA%D0%B0%D1%8F_%D0%BE%D0%B1%D0%BB%D0%B0%D1%81%D1%82%D1%8C" TargetMode="External"/><Relationship Id="rId93" Type="http://schemas.openxmlformats.org/officeDocument/2006/relationships/hyperlink" Target="http://ru.wikipedia.org/wiki/%D0%94%D0%B5%D0%B2%D1%8F%D1%82%D0%BD%D0%B0%D0%B4%D1%86%D0%B0%D1%82%D1%8B%D0%B9_%D0%B0%D1%80%D0%B1%D0%B8%D1%82%D1%80%D0%B0%D0%B6%D0%BD%D1%8B%D0%B9_%D0%B0%D0%BF%D0%B5%D0%BB%D0%BB%D1%8F%D1%86%D0%B8%D0%BE%D0%BD%D0%BD%D1%8B%D0%B9_%D1%81%D1%83%D0%B4" TargetMode="External"/><Relationship Id="rId98" Type="http://schemas.openxmlformats.org/officeDocument/2006/relationships/hyperlink" Target="http://ru.wikipedia.org/w/index.php?title=%D0%A6%D0%B5%D0%BD%D1%82%D1%80%D0%B0%D0%BB%D1%8C%D0%BD%D0%BE-%D0%A7%D0%B5%D1%80%D0%BD%D0%BE%D0%B7%D1%91%D0%BC%D0%BD%D1%8B%D0%B9_%D1%8D%D0%BA%D0%BE%D0%BD%D0%BE%D0%BC%D0%B8%D1%87%D0%B5%D1%81%D0%BA%D0%B8%D0%B9_%D1%80%D0%B0%D0%B9%D0%BE%D0%BD&amp;action=edit&amp;section=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D%D0%BA%D0%BE%D0%BD%D0%BE%D0%BC%D0%B8%D1%87%D0%B5%D1%81%D0%BA%D0%BE%D0%B5_%D1%80%D0%B0%D0%B9%D0%BE%D0%BD%D0%B8%D1%80%D0%BE%D0%B2%D0%B0%D0%BD%D0%B8%D0%B5_%D0%A0%D0%BE%D1%81%D1%81%D0%B8%D0%B8" TargetMode="External"/><Relationship Id="rId17" Type="http://schemas.openxmlformats.org/officeDocument/2006/relationships/hyperlink" Target="http://ru.wikipedia.org/wiki/%D6%E5%ED%F2%F0%E0%EB%FC%ED%EE-%D7%E5%F0%ED%EE%E7%B8%EC%ED%FB%E9_%FD%EA%EE%ED%EE%EC%E8%F7%E5%F1%EA%E8%E9_%F0%E0%E9%EE%ED" TargetMode="External"/><Relationship Id="rId25" Type="http://schemas.openxmlformats.org/officeDocument/2006/relationships/hyperlink" Target="http://ru.wikipedia.org/wiki/%D6%E5%ED%F2%F0%E0%EB%FC%ED%EE-%D7%E5%F0%ED%EE%E7%B8%EC%ED%FB%E9_%FD%EA%EE%ED%EE%EC%E8%F7%E5%F1%EA%E8%E9_%F0%E0%E9%EE%ED" TargetMode="External"/><Relationship Id="rId33" Type="http://schemas.openxmlformats.org/officeDocument/2006/relationships/hyperlink" Target="http://ru.wikipedia.org/wiki/%D0%91%D0%BE%D0%BD%D0%B4%D0%B0%D1%80%D0%B8%D1%85%D0%B8%D0%BD%D1%81%D0%BA%D0%B0%D1%8F_%D0%BA%D1%83%D0%BB%D1%8C%D1%82%D1%83%D1%80%D0%B0" TargetMode="External"/><Relationship Id="rId38" Type="http://schemas.openxmlformats.org/officeDocument/2006/relationships/hyperlink" Target="http://ru.wikipedia.org/wiki/%D6%E5%ED%F2%F0%E0%EB%FC%ED%EE-%D7%E5%F0%ED%EE%E7%B8%EC%ED%FB%E9_%FD%EA%EE%ED%EE%EC%E8%F7%E5%F1%EA%E8%E9_%F0%E0%E9%EE%ED" TargetMode="External"/><Relationship Id="rId46" Type="http://schemas.openxmlformats.org/officeDocument/2006/relationships/hyperlink" Target="http://ru.wikipedia.org/wiki/1146_%D0%B3%D0%BE%D0%B4" TargetMode="External"/><Relationship Id="rId59" Type="http://schemas.openxmlformats.org/officeDocument/2006/relationships/hyperlink" Target="http://ru.wikipedia.org/wiki/1594" TargetMode="External"/><Relationship Id="rId67" Type="http://schemas.openxmlformats.org/officeDocument/2006/relationships/hyperlink" Target="http://ru.wikipedia.org/wiki/%D0%9E%D1%82%D1%85%D0%BE%D0%B4%D0%BD%D0%B8%D1%87%D0%B5%D1%81%D1%82%D0%B2%D0%BE" TargetMode="External"/><Relationship Id="rId103" Type="http://schemas.openxmlformats.org/officeDocument/2006/relationships/hyperlink" Target="http://festival.1september.ru/files/articles/50/5054/505427/pril9.doc" TargetMode="External"/><Relationship Id="rId20" Type="http://schemas.openxmlformats.org/officeDocument/2006/relationships/hyperlink" Target="http://ru.wikipedia.org/wiki/%D6%E5%ED%F2%F0%E0%EB%FC%ED%EE-%D7%E5%F0%ED%EE%E7%B8%EC%ED%FB%E9_%FD%EA%EE%ED%EE%EC%E8%F7%E5%F1%EA%E8%E9_%F0%E0%E9%EE%ED" TargetMode="External"/><Relationship Id="rId41" Type="http://schemas.openxmlformats.org/officeDocument/2006/relationships/hyperlink" Target="http://ru.wikipedia.org/wiki/%D0%9F%D0%B5%D1%87%D0%B5%D0%BD%D0%B5%D0%B3%D0%B8" TargetMode="External"/><Relationship Id="rId54" Type="http://schemas.openxmlformats.org/officeDocument/2006/relationships/hyperlink" Target="http://ru.wikipedia.org/wiki/%D0%91%D0%B5%D0%BB%D0%B3%D0%BE%D1%80%D0%BE%D0%B4" TargetMode="External"/><Relationship Id="rId62" Type="http://schemas.openxmlformats.org/officeDocument/2006/relationships/hyperlink" Target="http://ru.wikipedia.org/wiki/%D0%93%D0%BE%D1%81%D1%83%D0%B4%D0%B0%D1%80%D1%81%D1%82%D0%B2%D0%B5%D0%BD%D0%BD%D1%8B%D0%B5_%D0%BA%D1%80%D0%B5%D1%81%D1%82%D1%8C%D1%8F%D0%BD%D0%B5" TargetMode="External"/><Relationship Id="rId70" Type="http://schemas.openxmlformats.org/officeDocument/2006/relationships/hyperlink" Target="http://ru.wikipedia.org/wiki/%D0%A0%D1%8F%D0%B7%D0%B0%D0%BD%D1%81%D0%BA%D0%B0%D1%8F_%D0%B3%D1%83%D0%B1%D0%B5%D1%80%D0%BD%D0%B8%D1%8F" TargetMode="External"/><Relationship Id="rId75" Type="http://schemas.openxmlformats.org/officeDocument/2006/relationships/hyperlink" Target="http://ru.wikipedia.org/wiki/%D0%92%D0%BE%D1%80%D0%BE%D0%BD%D0%B5%D0%B6%D1%81%D0%BA%D0%B0%D1%8F_%D0%B3%D1%83%D0%B1%D0%B5%D1%80%D0%BD%D0%B8%D1%8F" TargetMode="External"/><Relationship Id="rId83" Type="http://schemas.openxmlformats.org/officeDocument/2006/relationships/hyperlink" Target="http://ru.wikipedia.org/w/index.php?title=%D0%A6%D0%B5%D0%BD%D1%82%D1%80%D0%B0%D0%BB%D1%8C%D0%BD%D0%BE-%D0%A7%D0%B5%D1%80%D0%BD%D0%BE%D0%B7%D1%91%D0%BC%D0%BD%D1%8B%D0%B9_%D1%8D%D0%BA%D0%BE%D0%BD%D0%BE%D0%BC%D0%B8%D1%87%D0%B5%D1%81%D0%BA%D0%B8%D0%B9_%D1%80%D0%B0%D0%B9%D0%BE%D0%BD&amp;action=edit&amp;section=3" TargetMode="External"/><Relationship Id="rId88" Type="http://schemas.openxmlformats.org/officeDocument/2006/relationships/hyperlink" Target="http://ru.wikipedia.org/wiki/%D0%9B%D0%B8%D0%BF%D0%B5%D1%86%D0%BA%D0%B0%D1%8F_%D0%BE%D0%B1%D0%BB%D0%B0%D1%81%D1%82%D1%8C" TargetMode="External"/><Relationship Id="rId91" Type="http://schemas.openxmlformats.org/officeDocument/2006/relationships/hyperlink" Target="http://ru.wikipedia.org/wiki/%D0%92%D0%BE%D1%80%D0%BE%D0%BD%D0%B5%D0%B6" TargetMode="External"/><Relationship Id="rId96" Type="http://schemas.openxmlformats.org/officeDocument/2006/relationships/hyperlink" Target="http://ru.wikipedia.org/w/index.php?title=%D0%A6%D0%B5%D0%BD%D1%82%D1%80%D0%B0%D0%BB%D1%8C%D0%BD%D0%BE-%D0%A7%D0%B5%D1%80%D0%BD%D0%BE%D0%B7%D1%91%D0%BC%D0%BD%D1%8B%D0%B9_%D1%8D%D0%BA%D0%BE%D0%BD%D0%BE%D0%BC%D0%B8%D1%87%D0%B5%D1%81%D0%BA%D0%B8%D0%B9_%D1%80%D0%B0%D0%B9%D0%BE%D0%BD&amp;action=edit&amp;section=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A6%D0%B5%D0%BD%D1%82%D1%80%D0%B0%D0%BB%D1%8C%D0%BD%D0%BE-%D0%A7%D0%B5%D1%80%D0%BD%D0%BE%D0%B7%D1%91%D0%BC%D0%BD%D1%8B%D0%B9_%D1%8D%D0%BA%D0%BE%D0%BD%D0%BE%D0%BC%D0%B8%D1%87%D0%B5%D1%81%D0%BA%D0%B8%D0%B9_%D1%80%D0%B0%D0%B9%D0%BE%D0%BD&amp;action=edit&amp;section=0" TargetMode="External"/><Relationship Id="rId15" Type="http://schemas.openxmlformats.org/officeDocument/2006/relationships/hyperlink" Target="http://ru.wikipedia.org/wiki/%D0%A1%D1%82%D0%B5%D0%BF%D1%8C" TargetMode="External"/><Relationship Id="rId23" Type="http://schemas.openxmlformats.org/officeDocument/2006/relationships/hyperlink" Target="http://ru.wikipedia.org/wiki/%D6%E5%ED%F2%F0%E0%EB%FC%ED%EE-%D7%E5%F0%ED%EE%E7%B8%EC%ED%FB%E9_%FD%EA%EE%ED%EE%EC%E8%F7%E5%F1%EA%E8%E9_%F0%E0%E9%EE%ED" TargetMode="External"/><Relationship Id="rId28" Type="http://schemas.openxmlformats.org/officeDocument/2006/relationships/hyperlink" Target="http://ru.wikipedia.org/wiki/%D6%E5%ED%F2%F0%E0%EB%FC%ED%EE-%D7%E5%F0%ED%EE%E7%B8%EC%ED%FB%E9_%FD%EA%EE%ED%EE%EC%E8%F7%E5%F1%EA%E8%E9_%F0%E0%E9%EE%ED" TargetMode="External"/><Relationship Id="rId36" Type="http://schemas.openxmlformats.org/officeDocument/2006/relationships/hyperlink" Target="http://ru.wikipedia.org/wiki/%D0%9C%D0%B5%D0%BB%D0%B0%D0%BD%D1%85%D0%BB%D0%B5%D0%BD%D1%8B" TargetMode="External"/><Relationship Id="rId49" Type="http://schemas.openxmlformats.org/officeDocument/2006/relationships/hyperlink" Target="http://ru.wikipedia.org/wiki/%D0%9D%D0%BE%D0%B3%D0%B0%D0%B9%D1%86%D1%8B" TargetMode="External"/><Relationship Id="rId57" Type="http://schemas.openxmlformats.org/officeDocument/2006/relationships/hyperlink" Target="http://ru.wikipedia.org/wiki/1593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ru.wikipedia.org/wiki/%D6%E5%ED%F2%F0%E0%EB%FC%ED%EE-%D7%E5%F0%ED%EE%E7%B8%EC%ED%FB%E9_%FD%EA%EE%ED%EE%EC%E8%F7%E5%F1%EA%E8%E9_%F0%E0%E9%EE%ED" TargetMode="External"/><Relationship Id="rId31" Type="http://schemas.openxmlformats.org/officeDocument/2006/relationships/hyperlink" Target="http://ru.wikipedia.org/wiki/%D0%90%D0%B1%D0%B0%D1%88%D0%B5%D0%B2%D1%81%D0%BA%D0%B0%D1%8F_%D0%BA%D1%83%D0%BB%D1%8C%D1%82%D1%83%D1%80%D0%B0" TargetMode="External"/><Relationship Id="rId44" Type="http://schemas.openxmlformats.org/officeDocument/2006/relationships/hyperlink" Target="http://ru.wikipedia.org/wiki/1032" TargetMode="External"/><Relationship Id="rId52" Type="http://schemas.openxmlformats.org/officeDocument/2006/relationships/hyperlink" Target="http://ru.wikipedia.org/wiki/%D0%92%D0%BE%D1%80%D0%BE%D0%BD%D0%B5%D0%B6" TargetMode="External"/><Relationship Id="rId60" Type="http://schemas.openxmlformats.org/officeDocument/2006/relationships/hyperlink" Target="http://ru.wikipedia.org/wiki/%D0%A1%D0%BB%D1%83%D0%B6%D0%B8%D0%BB%D1%8B%D0%B5_%D0%BB%D1%8E%D0%B4%D0%B8" TargetMode="External"/><Relationship Id="rId65" Type="http://schemas.openxmlformats.org/officeDocument/2006/relationships/hyperlink" Target="http://ru.wikipedia.org/wiki/%D0%A1%D1%82%D0%BE%D0%BB%D1%8B%D0%BF%D0%B8%D0%BD%D1%81%D0%BA%D0%B8%D0%B9_%D0%B2%D0%B0%D0%B3%D0%BE%D0%BD" TargetMode="External"/><Relationship Id="rId73" Type="http://schemas.openxmlformats.org/officeDocument/2006/relationships/hyperlink" Target="http://ru.wikipedia.org/wiki/%D0%9E%D1%80%D0%BB%D0%BE%D0%B2%D1%81%D0%BA%D0%B0%D1%8F_%D0%B3%D1%83%D0%B1%D0%B5%D1%80%D0%BD%D0%B8%D1%8F" TargetMode="External"/><Relationship Id="rId78" Type="http://schemas.openxmlformats.org/officeDocument/2006/relationships/hyperlink" Target="http://ru.wikipedia.org/wiki/1928_%D0%B3%D0%BE%D0%B4" TargetMode="External"/><Relationship Id="rId81" Type="http://schemas.openxmlformats.org/officeDocument/2006/relationships/hyperlink" Target="http://ru.wikipedia.org/w/index.php?title=%D0%A6%D0%B5%D0%BD%D1%82%D1%80%D0%B0%D0%BB%D1%8C%D0%BD%D0%BE-%D0%A7%D0%B5%D1%80%D0%BD%D0%BE%D0%B7%D1%91%D0%BC%D0%BD%D1%8B%D0%B9_%D1%8D%D0%BA%D0%BE%D0%BD%D0%BE%D0%BC%D0%B8%D1%87%D0%B5%D1%81%D0%BA%D0%B8%D0%B9_%D1%80%D0%B0%D0%B9%D0%BE%D0%BD&amp;action=edit&amp;section=2" TargetMode="External"/><Relationship Id="rId86" Type="http://schemas.openxmlformats.org/officeDocument/2006/relationships/hyperlink" Target="http://ru.wikipedia.org/wiki/%D0%92%D0%BE%D1%80%D0%BE%D0%BD%D0%B5%D0%B6%D1%81%D0%BA%D0%B0%D1%8F_%D0%BE%D0%B1%D0%BB%D0%B0%D1%81%D1%82%D1%8C" TargetMode="External"/><Relationship Id="rId94" Type="http://schemas.openxmlformats.org/officeDocument/2006/relationships/hyperlink" Target="http://ru.wikipedia.org/w/index.php?title=%D0%A6%D0%B5%D0%BD%D1%82%D1%80%D0%B0%D0%BB%D1%8C%D0%BD%D0%BE-%D0%A7%D0%B5%D1%80%D0%BD%D0%BE%D0%B7%D1%91%D0%BC%D0%BD%D1%8B%D0%B9_%D1%8D%D0%BA%D0%BE%D0%BD%D0%BE%D0%BC%D0%B8%D1%87%D0%B5%D1%81%D0%BA%D0%B8%D0%B9_%D1%80%D0%B0%D0%B9%D0%BE%D0%BD&amp;action=edit&amp;section=6" TargetMode="External"/><Relationship Id="rId99" Type="http://schemas.openxmlformats.org/officeDocument/2006/relationships/hyperlink" Target="http://ru.wikipedia.org/wiki/%D6%E5%ED%F2%F0%E0%EB%FC%ED%EE-%D7%E5%F0%ED%EE%E7%B8%EC%ED%FB%E9_%FD%EA%EE%ED%EE%EC%E8%F7%E5%F1%EA%E8%E9_%F0%E0%E9%EE%ED" TargetMode="External"/><Relationship Id="rId101" Type="http://schemas.openxmlformats.org/officeDocument/2006/relationships/hyperlink" Target="http://tur-02.narod.ru/sources/articles/id540_3.9.htm/t_par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A6%D0%B5%D0%BD%D1%82%D1%80%D0%B0%D0%BB%D1%8C%D0%BD%D0%BE-%D0%A7%D0%B5%D1%80%D0%BD%D0%BE%D0%B7%D1%91%D0%BC%D0%BD%D1%8B%D0%B9_%D1%8D%D0%BA%D0%BE%D0%BD%D0%BE%D0%BC%D0%B8%D1%87%D0%B5%D1%81%D0%BA%D0%B8%D0%B9_%D1%80%D0%B0%D0%B9%D0%BE%D0%BD&amp;oldid=49421757&amp;diff=cur&amp;diffonly=0" TargetMode="External"/><Relationship Id="rId13" Type="http://schemas.openxmlformats.org/officeDocument/2006/relationships/hyperlink" Target="http://ru.wikipedia.org/wiki/%D0%92%D0%BE%D1%80%D0%BE%D0%BD%D0%B5%D0%B6" TargetMode="External"/><Relationship Id="rId18" Type="http://schemas.openxmlformats.org/officeDocument/2006/relationships/hyperlink" Target="http://ru.wikipedia.org/wiki/%D6%E5%ED%F2%F0%E0%EB%FC%ED%EE-%D7%E5%F0%ED%EE%E7%B8%EC%ED%FB%E9_%FD%EA%EE%ED%EE%EC%E8%F7%E5%F1%EA%E8%E9_%F0%E0%E9%EE%ED" TargetMode="External"/><Relationship Id="rId39" Type="http://schemas.openxmlformats.org/officeDocument/2006/relationships/hyperlink" Target="http://ru.wikipedia.org/wiki/%D0%90%D0%BB%D0%B0%D0%BD%D1%8B" TargetMode="External"/><Relationship Id="rId34" Type="http://schemas.openxmlformats.org/officeDocument/2006/relationships/hyperlink" Target="http://ru.wikipedia.org/wiki/%D0%AE%D1%85%D0%BD%D0%BE%D0%B2%D1%81%D0%BA%D0%B0%D1%8F_%D0%BA%D1%83%D0%BB%D1%8C%D1%82%D1%83%D1%80%D0%B0" TargetMode="External"/><Relationship Id="rId50" Type="http://schemas.openxmlformats.org/officeDocument/2006/relationships/hyperlink" Target="http://ru.wikipedia.org/wiki/%D0%92%D0%B5%D0%BB%D0%B8%D0%BA%D0%BE%D0%B5_%D0%BA%D0%BD%D1%8F%D0%B6%D0%B5%D1%81%D1%82%D0%B2%D0%BE_%D0%9B%D0%B8%D1%82%D0%BE%D0%B2%D1%81%D0%BA%D0%BE%D0%B5" TargetMode="External"/><Relationship Id="rId55" Type="http://schemas.openxmlformats.org/officeDocument/2006/relationships/hyperlink" Target="http://ru.wikipedia.org/wiki/1596" TargetMode="External"/><Relationship Id="rId76" Type="http://schemas.openxmlformats.org/officeDocument/2006/relationships/hyperlink" Target="http://ru.wikipedia.org/wiki/%D0%A2%D0%B0%D0%BC%D0%B1%D0%BE%D0%B2%D1%81%D0%BA%D0%B0%D1%8F_%D0%B3%D1%83%D0%B1%D0%B5%D1%80%D0%BD%D0%B8%D1%8F" TargetMode="External"/><Relationship Id="rId97" Type="http://schemas.openxmlformats.org/officeDocument/2006/relationships/hyperlink" Target="http://ru.wikipedia.org/w/index.php?title=%D0%A6%D0%B5%D0%BD%D1%82%D1%80%D0%B0%D0%BB%D1%8C%D0%BD%D0%BE-%D0%A7%D0%B5%D1%80%D0%BD%D0%BE%D0%B7%D1%91%D0%BC%D0%BD%D1%8B%D0%B9_%D1%8D%D0%BA%D0%BE%D0%BD%D0%BE%D0%BC%D0%B8%D1%87%D0%B5%D1%81%D0%BA%D0%B8%D0%B9_%D1%80%D0%B0%D0%B9%D0%BE%D0%BD&amp;action=edit&amp;section=9" TargetMode="External"/><Relationship Id="rId104" Type="http://schemas.openxmlformats.org/officeDocument/2006/relationships/hyperlink" Target="http://www.fcior.edu.ru/card/22497/ural-kontrolnye-zad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6095</Words>
  <Characters>34743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Уллубий</dc:creator>
  <cp:keywords/>
  <dc:description/>
  <cp:lastModifiedBy>Уллубий</cp:lastModifiedBy>
  <cp:revision>2</cp:revision>
  <cp:lastPrinted>2013-03-18T17:01:00Z</cp:lastPrinted>
  <dcterms:created xsi:type="dcterms:W3CDTF">2013-03-18T16:49:00Z</dcterms:created>
  <dcterms:modified xsi:type="dcterms:W3CDTF">2013-03-18T17:02:00Z</dcterms:modified>
</cp:coreProperties>
</file>