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71" w:rsidRDefault="00347B44">
      <w:pPr>
        <w:pStyle w:val="30"/>
        <w:framePr w:w="10848" w:h="9699" w:hRule="exact" w:wrap="none" w:vAnchor="page" w:hAnchor="page" w:x="507" w:y="908"/>
        <w:shd w:val="clear" w:color="auto" w:fill="auto"/>
      </w:pPr>
      <w:r>
        <w:t>М</w:t>
      </w:r>
      <w:r w:rsidR="00077520">
        <w:t>Б</w:t>
      </w:r>
      <w:r>
        <w:t>ОУ «</w:t>
      </w:r>
      <w:r w:rsidR="00077520">
        <w:t>С</w:t>
      </w:r>
      <w:r>
        <w:t>средняя школа № 7</w:t>
      </w:r>
      <w:r w:rsidR="00077520">
        <w:t xml:space="preserve"> города Няндома</w:t>
      </w:r>
      <w:bookmarkStart w:id="0" w:name="_GoBack"/>
      <w:bookmarkEnd w:id="0"/>
      <w:r>
        <w:t>»</w:t>
      </w:r>
    </w:p>
    <w:p w:rsidR="006B5C71" w:rsidRDefault="00347B44">
      <w:pPr>
        <w:pStyle w:val="10"/>
        <w:framePr w:w="10848" w:h="9699" w:hRule="exact" w:wrap="none" w:vAnchor="page" w:hAnchor="page" w:x="507" w:y="908"/>
        <w:shd w:val="clear" w:color="auto" w:fill="auto"/>
        <w:ind w:left="20"/>
      </w:pPr>
      <w:bookmarkStart w:id="1" w:name="bookmark0"/>
      <w:r>
        <w:t>Программа «Баскетбол»</w:t>
      </w:r>
      <w:bookmarkEnd w:id="1"/>
    </w:p>
    <w:p w:rsidR="006B5C71" w:rsidRDefault="00347B44">
      <w:pPr>
        <w:pStyle w:val="40"/>
        <w:framePr w:w="10848" w:h="9699" w:hRule="exact" w:wrap="none" w:vAnchor="page" w:hAnchor="page" w:x="507" w:y="908"/>
        <w:shd w:val="clear" w:color="auto" w:fill="auto"/>
        <w:tabs>
          <w:tab w:val="left" w:pos="4178"/>
        </w:tabs>
        <w:ind w:left="3820"/>
      </w:pPr>
      <w:r>
        <w:t>1</w:t>
      </w:r>
      <w:r>
        <w:tab/>
        <w:t>Информационная карта.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Работа владением мячом.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Секция «Баскетбол».</w:t>
      </w:r>
    </w:p>
    <w:p w:rsidR="006B5C71" w:rsidRDefault="00347B44">
      <w:pPr>
        <w:pStyle w:val="40"/>
        <w:framePr w:w="10848" w:h="9699" w:hRule="exact" w:wrap="none" w:vAnchor="page" w:hAnchor="page" w:x="507" w:y="908"/>
        <w:shd w:val="clear" w:color="auto" w:fill="auto"/>
        <w:spacing w:line="322" w:lineRule="exact"/>
      </w:pPr>
      <w:r>
        <w:t>1.3.</w:t>
      </w:r>
      <w:r w:rsidR="00CD56C4">
        <w:t xml:space="preserve">    </w:t>
      </w:r>
      <w:r w:rsidR="00CD56C4" w:rsidRPr="00CD56C4">
        <w:rPr>
          <w:i w:val="0"/>
        </w:rPr>
        <w:t>Пономарев Виктор Александрович</w:t>
      </w:r>
      <w:r w:rsidR="00CD56C4">
        <w:t>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Вид программы авторской.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Целевая установка - предметно - направленная.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Специфика содержания - базовая.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 xml:space="preserve">Уровень </w:t>
      </w:r>
      <w:r>
        <w:t>освоения - репродуктивный.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Функциональное назначение - спортивное.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Форма реализации - стационарная.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Способ реализации - алгоритмический.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Масштаб реализации - групповой.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 xml:space="preserve">Возраст  - </w:t>
      </w:r>
      <w:r w:rsidR="00CD56C4">
        <w:t xml:space="preserve"> </w:t>
      </w:r>
      <w:r>
        <w:t>средняя школа (12-17 лет)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>Пол - комбинированный.</w:t>
      </w:r>
    </w:p>
    <w:p w:rsidR="006B5C71" w:rsidRDefault="00347B44">
      <w:pPr>
        <w:pStyle w:val="20"/>
        <w:framePr w:w="10848" w:h="9699" w:hRule="exact" w:wrap="none" w:vAnchor="page" w:hAnchor="page" w:x="507" w:y="908"/>
        <w:numPr>
          <w:ilvl w:val="0"/>
          <w:numId w:val="1"/>
        </w:numPr>
        <w:shd w:val="clear" w:color="auto" w:fill="auto"/>
        <w:tabs>
          <w:tab w:val="left" w:pos="694"/>
        </w:tabs>
        <w:ind w:firstLine="0"/>
      </w:pPr>
      <w:r>
        <w:t xml:space="preserve">Продолжительность </w:t>
      </w:r>
      <w:r>
        <w:t>реализации - 1 год.</w:t>
      </w:r>
    </w:p>
    <w:p w:rsidR="006B5C71" w:rsidRDefault="00347B44">
      <w:pPr>
        <w:pStyle w:val="40"/>
        <w:framePr w:w="10848" w:h="9699" w:hRule="exact" w:wrap="none" w:vAnchor="page" w:hAnchor="page" w:x="507" w:y="908"/>
        <w:numPr>
          <w:ilvl w:val="0"/>
          <w:numId w:val="2"/>
        </w:numPr>
        <w:shd w:val="clear" w:color="auto" w:fill="auto"/>
        <w:tabs>
          <w:tab w:val="left" w:pos="4188"/>
        </w:tabs>
        <w:spacing w:line="322" w:lineRule="exact"/>
        <w:ind w:left="3820"/>
      </w:pPr>
      <w:r>
        <w:t>Пояснительная записка.</w:t>
      </w:r>
    </w:p>
    <w:p w:rsidR="006B5C71" w:rsidRDefault="00347B44">
      <w:pPr>
        <w:pStyle w:val="20"/>
        <w:framePr w:w="10848" w:h="9699" w:hRule="exact" w:wrap="none" w:vAnchor="page" w:hAnchor="page" w:x="507" w:y="908"/>
        <w:shd w:val="clear" w:color="auto" w:fill="auto"/>
        <w:ind w:firstLine="0"/>
      </w:pPr>
      <w:r>
        <w:t>Программа рассчитана на детей 1 года обучения. Она разработана для девочек и мальчиков от 1</w:t>
      </w:r>
      <w:r w:rsidR="00FC2F53">
        <w:t>2</w:t>
      </w:r>
      <w:r>
        <w:t xml:space="preserve"> до 1</w:t>
      </w:r>
      <w:r w:rsidR="00FC2F53">
        <w:t>7</w:t>
      </w:r>
      <w:r>
        <w:t xml:space="preserve"> лет. Предусматривает проведение теоретических и практических занятий, сдачу контрольных нормативов. Задача секции </w:t>
      </w:r>
      <w:r>
        <w:t>заключается в содействии физическому развитию и воспитанию детей.</w:t>
      </w:r>
    </w:p>
    <w:p w:rsidR="006B5C71" w:rsidRDefault="00347B44">
      <w:pPr>
        <w:pStyle w:val="20"/>
        <w:framePr w:w="10848" w:h="9699" w:hRule="exact" w:wrap="none" w:vAnchor="page" w:hAnchor="page" w:x="507" w:y="908"/>
        <w:shd w:val="clear" w:color="auto" w:fill="auto"/>
        <w:ind w:firstLine="0"/>
      </w:pPr>
      <w:r>
        <w:t>На занятиях учащиеся получают представления о физической культуре личности, о её здоровье, о её взаимодействии с основами здорового образа жизни, о методики самостоятельных тренировок, о пра</w:t>
      </w:r>
      <w:r>
        <w:t>вилах технике безопасности и оказанию первой медицинской помощи при травмах.</w:t>
      </w:r>
    </w:p>
    <w:p w:rsidR="006B5C71" w:rsidRDefault="00347B44">
      <w:pPr>
        <w:pStyle w:val="20"/>
        <w:framePr w:w="10848" w:h="9699" w:hRule="exact" w:wrap="none" w:vAnchor="page" w:hAnchor="page" w:x="507" w:y="908"/>
        <w:shd w:val="clear" w:color="auto" w:fill="auto"/>
        <w:ind w:firstLine="0"/>
      </w:pPr>
      <w:r>
        <w:t>Осуществляется овладение учащимися организаторскими навыками проведений занятий. Формируются оценки своих физических возможностей.</w:t>
      </w:r>
    </w:p>
    <w:p w:rsidR="006B5C71" w:rsidRDefault="00347B44">
      <w:pPr>
        <w:pStyle w:val="20"/>
        <w:framePr w:w="10848" w:h="9699" w:hRule="exact" w:wrap="none" w:vAnchor="page" w:hAnchor="page" w:x="507" w:y="908"/>
        <w:shd w:val="clear" w:color="auto" w:fill="auto"/>
        <w:ind w:left="20" w:firstLine="0"/>
        <w:jc w:val="center"/>
      </w:pPr>
      <w:r>
        <w:rPr>
          <w:rStyle w:val="22"/>
        </w:rPr>
        <w:t>Цель:</w:t>
      </w:r>
    </w:p>
    <w:p w:rsidR="006B5C71" w:rsidRDefault="00347B44">
      <w:pPr>
        <w:pStyle w:val="20"/>
        <w:framePr w:w="10848" w:h="9699" w:hRule="exact" w:wrap="none" w:vAnchor="page" w:hAnchor="page" w:x="507" w:y="908"/>
        <w:shd w:val="clear" w:color="auto" w:fill="auto"/>
        <w:ind w:firstLine="0"/>
      </w:pPr>
      <w:r>
        <w:t>Освоить тактику и технику игры «Баскетбол»</w:t>
      </w:r>
    </w:p>
    <w:p w:rsidR="006B5C71" w:rsidRDefault="00347B44">
      <w:pPr>
        <w:pStyle w:val="20"/>
        <w:framePr w:w="10848" w:h="5057" w:hRule="exact" w:wrap="none" w:vAnchor="page" w:hAnchor="page" w:x="507" w:y="10910"/>
        <w:shd w:val="clear" w:color="auto" w:fill="auto"/>
        <w:spacing w:line="280" w:lineRule="exact"/>
        <w:ind w:left="20" w:firstLine="0"/>
        <w:jc w:val="center"/>
      </w:pPr>
      <w:r>
        <w:rPr>
          <w:rStyle w:val="22"/>
        </w:rPr>
        <w:t>Задачи: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56"/>
        </w:tabs>
        <w:spacing w:line="346" w:lineRule="exact"/>
        <w:ind w:left="800"/>
      </w:pPr>
      <w:r>
        <w:t>организация досуга учащихся;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46" w:lineRule="exact"/>
        <w:ind w:left="800"/>
      </w:pPr>
      <w:r>
        <w:t>укрепление здоровья и содействие правильному физическому развитию детей;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46" w:lineRule="exact"/>
        <w:ind w:left="800"/>
      </w:pPr>
      <w:r>
        <w:t>развитию быстроты, ловкости, силы, внимательности;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46" w:lineRule="exact"/>
        <w:ind w:left="800"/>
      </w:pPr>
      <w:r>
        <w:t>привитие интереса к физической культуре и спорту;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31" w:lineRule="exact"/>
        <w:ind w:left="800"/>
      </w:pPr>
      <w:r>
        <w:t xml:space="preserve">воспитание выносливости, коллективизма и </w:t>
      </w:r>
      <w:r>
        <w:t>дружбы, упорство, мужество, ответственности за товарища, терпения и уважительное отношение к своим товарищам;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31" w:lineRule="exact"/>
        <w:ind w:left="800"/>
      </w:pPr>
      <w:r>
        <w:t>воспитание этического воспитание поведения во время игры баскетбол;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31" w:lineRule="exact"/>
        <w:ind w:left="800"/>
      </w:pPr>
      <w:r>
        <w:t>приобретение спортивных умений и навыков, улучшение своих результатов;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31" w:lineRule="exact"/>
        <w:ind w:left="800"/>
      </w:pPr>
      <w:r>
        <w:t>использ</w:t>
      </w:r>
      <w:r>
        <w:t>ование приобретённых знаний и умений в практической деятельности и повседневной жизни.</w:t>
      </w:r>
    </w:p>
    <w:p w:rsidR="006B5C71" w:rsidRDefault="00347B44">
      <w:pPr>
        <w:pStyle w:val="20"/>
        <w:framePr w:w="10848" w:h="5057" w:hRule="exact" w:wrap="none" w:vAnchor="page" w:hAnchor="page" w:x="507" w:y="10910"/>
        <w:shd w:val="clear" w:color="auto" w:fill="auto"/>
        <w:spacing w:line="331" w:lineRule="exact"/>
        <w:ind w:left="20" w:firstLine="0"/>
        <w:jc w:val="center"/>
      </w:pPr>
      <w:r>
        <w:rPr>
          <w:rStyle w:val="22"/>
        </w:rPr>
        <w:t>Предполагаемые результаты: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31" w:lineRule="exact"/>
        <w:ind w:left="800"/>
      </w:pPr>
      <w:r>
        <w:t>осознанная потребность в занятиях физической культурой и спортом;</w:t>
      </w:r>
    </w:p>
    <w:p w:rsidR="006B5C71" w:rsidRDefault="00347B44">
      <w:pPr>
        <w:pStyle w:val="20"/>
        <w:framePr w:w="10848" w:h="5057" w:hRule="exact" w:wrap="none" w:vAnchor="page" w:hAnchor="page" w:x="507" w:y="10910"/>
        <w:numPr>
          <w:ilvl w:val="0"/>
          <w:numId w:val="3"/>
        </w:numPr>
        <w:shd w:val="clear" w:color="auto" w:fill="auto"/>
        <w:tabs>
          <w:tab w:val="left" w:pos="761"/>
        </w:tabs>
        <w:spacing w:line="331" w:lineRule="exact"/>
        <w:ind w:left="800"/>
      </w:pPr>
      <w:r>
        <w:t>организация здорового досуга и повышение интереса к здоровому образу жизни;</w:t>
      </w:r>
    </w:p>
    <w:p w:rsidR="006B5C71" w:rsidRDefault="00347B44">
      <w:pPr>
        <w:pStyle w:val="a5"/>
        <w:framePr w:wrap="none" w:vAnchor="page" w:hAnchor="page" w:x="5878" w:y="16227"/>
        <w:shd w:val="clear" w:color="auto" w:fill="auto"/>
        <w:spacing w:line="210" w:lineRule="exact"/>
      </w:pPr>
      <w:r>
        <w:t>1</w:t>
      </w:r>
    </w:p>
    <w:p w:rsidR="006B5C71" w:rsidRDefault="006B5C71">
      <w:pPr>
        <w:rPr>
          <w:sz w:val="2"/>
          <w:szCs w:val="2"/>
        </w:rPr>
        <w:sectPr w:rsidR="006B5C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C71" w:rsidRDefault="00347B44">
      <w:pPr>
        <w:pStyle w:val="20"/>
        <w:framePr w:w="10853" w:h="3005" w:hRule="exact" w:wrap="none" w:vAnchor="page" w:hAnchor="page" w:x="504" w:y="915"/>
        <w:numPr>
          <w:ilvl w:val="0"/>
          <w:numId w:val="4"/>
        </w:numPr>
        <w:shd w:val="clear" w:color="auto" w:fill="auto"/>
        <w:tabs>
          <w:tab w:val="left" w:pos="835"/>
        </w:tabs>
        <w:spacing w:line="341" w:lineRule="exact"/>
        <w:ind w:left="480" w:firstLine="0"/>
      </w:pPr>
      <w:r>
        <w:lastRenderedPageBreak/>
        <w:t>приобретение внутренней организованности, дисциплинированности;</w:t>
      </w:r>
    </w:p>
    <w:p w:rsidR="006B5C71" w:rsidRDefault="00347B44">
      <w:pPr>
        <w:pStyle w:val="20"/>
        <w:framePr w:w="10853" w:h="3005" w:hRule="exact" w:wrap="none" w:vAnchor="page" w:hAnchor="page" w:x="504" w:y="915"/>
        <w:numPr>
          <w:ilvl w:val="0"/>
          <w:numId w:val="4"/>
        </w:numPr>
        <w:shd w:val="clear" w:color="auto" w:fill="auto"/>
        <w:tabs>
          <w:tab w:val="left" w:pos="835"/>
        </w:tabs>
        <w:spacing w:line="341" w:lineRule="exact"/>
        <w:ind w:left="480" w:firstLine="0"/>
      </w:pPr>
      <w:r>
        <w:t>проявление гуманности по отношению к взрослым, товарищам;</w:t>
      </w:r>
    </w:p>
    <w:p w:rsidR="006B5C71" w:rsidRDefault="00347B44">
      <w:pPr>
        <w:pStyle w:val="20"/>
        <w:framePr w:w="10853" w:h="3005" w:hRule="exact" w:wrap="none" w:vAnchor="page" w:hAnchor="page" w:x="504" w:y="915"/>
        <w:numPr>
          <w:ilvl w:val="0"/>
          <w:numId w:val="4"/>
        </w:numPr>
        <w:shd w:val="clear" w:color="auto" w:fill="auto"/>
        <w:tabs>
          <w:tab w:val="left" w:pos="835"/>
        </w:tabs>
        <w:spacing w:after="259" w:line="341" w:lineRule="exact"/>
        <w:ind w:left="480" w:firstLine="0"/>
      </w:pPr>
      <w:r>
        <w:t>владение тактикой и техникой игры.</w:t>
      </w:r>
    </w:p>
    <w:p w:rsidR="00CD56C4" w:rsidRDefault="00347B44">
      <w:pPr>
        <w:pStyle w:val="20"/>
        <w:framePr w:w="10853" w:h="3005" w:hRule="exact" w:wrap="none" w:vAnchor="page" w:hAnchor="page" w:x="504" w:y="915"/>
        <w:shd w:val="clear" w:color="auto" w:fill="auto"/>
        <w:spacing w:line="317" w:lineRule="exact"/>
        <w:ind w:right="3440" w:firstLine="0"/>
        <w:jc w:val="left"/>
      </w:pPr>
      <w:r>
        <w:t>2 час в неделю: 1 час для девочек и 1 час для мальчиков</w:t>
      </w:r>
      <w:r w:rsidR="00CD56C4">
        <w:t>.</w:t>
      </w:r>
    </w:p>
    <w:p w:rsidR="006B5C71" w:rsidRDefault="00347B44">
      <w:pPr>
        <w:pStyle w:val="20"/>
        <w:framePr w:w="10853" w:h="3005" w:hRule="exact" w:wrap="none" w:vAnchor="page" w:hAnchor="page" w:x="504" w:y="915"/>
        <w:shd w:val="clear" w:color="auto" w:fill="auto"/>
        <w:spacing w:line="317" w:lineRule="exact"/>
        <w:ind w:right="3440" w:firstLine="0"/>
        <w:jc w:val="left"/>
      </w:pPr>
      <w:r>
        <w:t xml:space="preserve"> </w:t>
      </w:r>
      <w:r>
        <w:rPr>
          <w:rStyle w:val="22"/>
        </w:rPr>
        <w:t>Время проведения:</w:t>
      </w:r>
    </w:p>
    <w:p w:rsidR="00CD56C4" w:rsidRDefault="00CD56C4">
      <w:pPr>
        <w:pStyle w:val="20"/>
        <w:framePr w:w="10853" w:h="3005" w:hRule="exact" w:wrap="none" w:vAnchor="page" w:hAnchor="page" w:x="504" w:y="915"/>
        <w:shd w:val="clear" w:color="auto" w:fill="auto"/>
        <w:spacing w:line="317" w:lineRule="exact"/>
        <w:ind w:firstLine="0"/>
        <w:jc w:val="left"/>
      </w:pPr>
      <w:r>
        <w:t>Понедель</w:t>
      </w:r>
      <w:r w:rsidR="00347B44">
        <w:t>ник</w:t>
      </w:r>
      <w:r>
        <w:t xml:space="preserve">  .</w:t>
      </w:r>
      <w:r w:rsidR="00347B44">
        <w:t xml:space="preserve"> 16.00 - 17.</w:t>
      </w:r>
      <w:r>
        <w:t>3</w:t>
      </w:r>
      <w:r w:rsidR="00347B44">
        <w:t xml:space="preserve">0; </w:t>
      </w:r>
    </w:p>
    <w:p w:rsidR="006B5C71" w:rsidRDefault="00CD56C4">
      <w:pPr>
        <w:pStyle w:val="20"/>
        <w:framePr w:w="10853" w:h="3005" w:hRule="exact" w:wrap="none" w:vAnchor="page" w:hAnchor="page" w:x="504" w:y="915"/>
        <w:shd w:val="clear" w:color="auto" w:fill="auto"/>
        <w:spacing w:line="317" w:lineRule="exact"/>
        <w:ind w:firstLine="0"/>
        <w:jc w:val="left"/>
      </w:pPr>
      <w:r>
        <w:t xml:space="preserve"> Среда . </w:t>
      </w:r>
      <w:r w:rsidR="00347B44">
        <w:t>17.00-18.00</w:t>
      </w:r>
    </w:p>
    <w:p w:rsidR="006B5C71" w:rsidRDefault="00347B44">
      <w:pPr>
        <w:pStyle w:val="20"/>
        <w:framePr w:w="10853" w:h="3005" w:hRule="exact" w:wrap="none" w:vAnchor="page" w:hAnchor="page" w:x="504" w:y="915"/>
        <w:shd w:val="clear" w:color="auto" w:fill="auto"/>
        <w:spacing w:line="317" w:lineRule="exact"/>
        <w:ind w:firstLine="0"/>
        <w:jc w:val="left"/>
        <w:rPr>
          <w:rStyle w:val="22"/>
        </w:rPr>
      </w:pPr>
      <w:r>
        <w:t>Наполняемость группы: 12 девочек и 12 мальчиков</w:t>
      </w:r>
      <w:r>
        <w:rPr>
          <w:rStyle w:val="22"/>
        </w:rPr>
        <w:t>.</w:t>
      </w:r>
    </w:p>
    <w:p w:rsidR="00CD56C4" w:rsidRDefault="00CD56C4">
      <w:pPr>
        <w:pStyle w:val="20"/>
        <w:framePr w:w="10853" w:h="3005" w:hRule="exact" w:wrap="none" w:vAnchor="page" w:hAnchor="page" w:x="504" w:y="915"/>
        <w:shd w:val="clear" w:color="auto" w:fill="auto"/>
        <w:spacing w:line="317" w:lineRule="exact"/>
        <w:ind w:firstLine="0"/>
        <w:jc w:val="left"/>
        <w:rPr>
          <w:rStyle w:val="22"/>
        </w:rPr>
      </w:pPr>
    </w:p>
    <w:p w:rsidR="00CD56C4" w:rsidRDefault="00CD56C4">
      <w:pPr>
        <w:pStyle w:val="20"/>
        <w:framePr w:w="10853" w:h="3005" w:hRule="exact" w:wrap="none" w:vAnchor="page" w:hAnchor="page" w:x="504" w:y="915"/>
        <w:shd w:val="clear" w:color="auto" w:fill="auto"/>
        <w:spacing w:line="317" w:lineRule="exact"/>
        <w:ind w:firstLine="0"/>
        <w:jc w:val="left"/>
      </w:pPr>
    </w:p>
    <w:p w:rsidR="006B5C71" w:rsidRDefault="00347B44">
      <w:pPr>
        <w:pStyle w:val="a7"/>
        <w:framePr w:wrap="none" w:vAnchor="page" w:hAnchor="page" w:x="5141" w:y="3879"/>
        <w:shd w:val="clear" w:color="auto" w:fill="auto"/>
        <w:spacing w:line="280" w:lineRule="exact"/>
      </w:pPr>
      <w:r>
        <w:rPr>
          <w:rStyle w:val="a8"/>
        </w:rPr>
        <w:t>План работы: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8"/>
        <w:gridCol w:w="5386"/>
      </w:tblGrid>
      <w:tr w:rsidR="006B5C7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Количество часов</w:t>
            </w:r>
          </w:p>
        </w:tc>
      </w:tr>
      <w:tr w:rsidR="006B5C7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Техника безопасности при игре.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6B5C7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Общая физическая подготовка.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</w:tr>
      <w:tr w:rsidR="006B5C7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Специальная физическая подготовка.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</w:tr>
      <w:tr w:rsidR="006B5C7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Основы техники и тактики игры.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</w:tr>
      <w:tr w:rsidR="006B5C7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Контрольные игры.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C71" w:rsidRDefault="00347B44">
            <w:pPr>
              <w:pStyle w:val="20"/>
              <w:framePr w:w="10843" w:h="2054" w:wrap="none" w:vAnchor="page" w:hAnchor="page" w:x="514" w:y="415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</w:tr>
    </w:tbl>
    <w:p w:rsidR="006B5C71" w:rsidRDefault="006B5C71">
      <w:pPr>
        <w:framePr w:wrap="none" w:vAnchor="page" w:hAnchor="page" w:x="1637" w:y="14814"/>
      </w:pPr>
    </w:p>
    <w:p w:rsidR="006B5C71" w:rsidRDefault="00347B44">
      <w:pPr>
        <w:pStyle w:val="a5"/>
        <w:framePr w:wrap="none" w:vAnchor="page" w:hAnchor="page" w:x="5938" w:y="16194"/>
        <w:shd w:val="clear" w:color="auto" w:fill="auto"/>
        <w:spacing w:line="210" w:lineRule="exact"/>
      </w:pPr>
      <w:r>
        <w:t>2</w:t>
      </w:r>
    </w:p>
    <w:p w:rsidR="006B5C71" w:rsidRDefault="006B5C71">
      <w:pPr>
        <w:rPr>
          <w:sz w:val="2"/>
          <w:szCs w:val="2"/>
        </w:rPr>
      </w:pPr>
    </w:p>
    <w:sectPr w:rsidR="006B5C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44" w:rsidRDefault="00347B44">
      <w:r>
        <w:separator/>
      </w:r>
    </w:p>
  </w:endnote>
  <w:endnote w:type="continuationSeparator" w:id="0">
    <w:p w:rsidR="00347B44" w:rsidRDefault="0034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44" w:rsidRDefault="00347B44"/>
  </w:footnote>
  <w:footnote w:type="continuationSeparator" w:id="0">
    <w:p w:rsidR="00347B44" w:rsidRDefault="00347B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49"/>
    <w:multiLevelType w:val="multilevel"/>
    <w:tmpl w:val="0BA2B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C3613"/>
    <w:multiLevelType w:val="multilevel"/>
    <w:tmpl w:val="4D866D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E835AB"/>
    <w:multiLevelType w:val="multilevel"/>
    <w:tmpl w:val="37C6F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73903"/>
    <w:multiLevelType w:val="multilevel"/>
    <w:tmpl w:val="F0EC58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71"/>
    <w:rsid w:val="00077520"/>
    <w:rsid w:val="00347B44"/>
    <w:rsid w:val="006B5C71"/>
    <w:rsid w:val="00CD56C4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082-970E-4E48-886D-AF963514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2015-09-15T13:08:00Z</dcterms:created>
  <dcterms:modified xsi:type="dcterms:W3CDTF">2015-09-15T13:23:00Z</dcterms:modified>
</cp:coreProperties>
</file>