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3"/>
        <w:tblW w:w="147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28"/>
        <w:gridCol w:w="5620"/>
        <w:gridCol w:w="4238"/>
      </w:tblGrid>
      <w:tr w:rsidR="0022196C" w:rsidRPr="00F42C08" w:rsidTr="0022196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РАССМОТРЕНО</w:t>
            </w:r>
          </w:p>
        </w:tc>
        <w:tc>
          <w:tcPr>
            <w:tcW w:w="5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СОГЛАСОВАНО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УТВЕРЖДАЮ</w:t>
            </w:r>
          </w:p>
        </w:tc>
      </w:tr>
      <w:tr w:rsidR="0022196C" w:rsidRPr="00F42C08" w:rsidTr="0022196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на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заседании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ШМО</w:t>
            </w:r>
          </w:p>
        </w:tc>
        <w:tc>
          <w:tcPr>
            <w:tcW w:w="5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Заместитель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директора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по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УВР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</w:pP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Директор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М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Б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ОУ С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Ш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  №1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6</w:t>
            </w:r>
          </w:p>
        </w:tc>
      </w:tr>
      <w:tr w:rsidR="0022196C" w:rsidRPr="00F42C08" w:rsidTr="0022196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Протокол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№1</w:t>
            </w:r>
          </w:p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__________ 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Дорн Л.Н.</w:t>
            </w:r>
          </w:p>
        </w:tc>
        <w:tc>
          <w:tcPr>
            <w:tcW w:w="5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_________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 xml:space="preserve">____ </w:t>
            </w: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Ястребова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 xml:space="preserve"> Е.В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.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__________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__ Антонова М.В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.</w:t>
            </w:r>
          </w:p>
        </w:tc>
      </w:tr>
      <w:tr w:rsidR="0022196C" w:rsidRPr="00F42C08" w:rsidTr="0022196C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от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«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 xml:space="preserve">    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»  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августа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   201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5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г.</w:t>
            </w:r>
          </w:p>
        </w:tc>
        <w:tc>
          <w:tcPr>
            <w:tcW w:w="5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«___» ______________   201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bidi="en-US"/>
              </w:rPr>
              <w:t>5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г.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96C" w:rsidRPr="00F42C08" w:rsidRDefault="0022196C" w:rsidP="0022196C">
            <w:pPr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</w:pP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Приказ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>от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kern w:val="3"/>
                <w:sz w:val="20"/>
                <w:szCs w:val="20"/>
                <w:lang w:val="en-US" w:bidi="en-US"/>
              </w:rPr>
              <w:t xml:space="preserve">                           №</w:t>
            </w:r>
          </w:p>
        </w:tc>
      </w:tr>
    </w:tbl>
    <w:p w:rsidR="003A2AC4" w:rsidRPr="00F42C08" w:rsidRDefault="003A2AC4" w:rsidP="003A2AC4">
      <w:pPr>
        <w:suppressAutoHyphens/>
        <w:spacing w:before="15" w:line="288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bidi="en-US"/>
        </w:rPr>
      </w:pPr>
    </w:p>
    <w:p w:rsidR="003A2AC4" w:rsidRPr="00F42C08" w:rsidRDefault="003A2AC4" w:rsidP="003A2AC4">
      <w:pPr>
        <w:suppressAutoHyphens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F42C08">
        <w:rPr>
          <w:rFonts w:eastAsia="Andale Sans UI" w:cs="Tahoma"/>
          <w:kern w:val="3"/>
          <w:sz w:val="28"/>
          <w:szCs w:val="28"/>
          <w:lang w:bidi="en-US"/>
        </w:rPr>
        <w:t xml:space="preserve"> </w:t>
      </w:r>
      <w:r w:rsidRPr="00F42C0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МУНИЦИПАЛЬНОЕ БЮДЖЕТНОЕ  ОБЩЕОБРАЗОВАТЕЛЬНОЕ УЧРЕЖДЕНИЕ «СРЕДНЯЯ ШКОЛА № 16</w:t>
      </w:r>
    </w:p>
    <w:p w:rsidR="003A2AC4" w:rsidRPr="00F42C08" w:rsidRDefault="003A2AC4" w:rsidP="003A2AC4">
      <w:pPr>
        <w:suppressAutoHyphens/>
        <w:ind w:right="-143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F42C0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ГОРОДА ДИМИТРОВГРАДА  </w:t>
      </w:r>
      <w:r w:rsidRPr="00F42C08">
        <w:rPr>
          <w:rFonts w:ascii="Times New Roman" w:eastAsia="Andale Sans UI" w:hAnsi="Times New Roman" w:cs="Times New Roman"/>
          <w:kern w:val="3"/>
          <w:sz w:val="24"/>
          <w:szCs w:val="24"/>
          <w:lang w:val="en-US" w:bidi="en-US"/>
        </w:rPr>
        <w:t>УЛЬЯНОВСКОЙ ОБЛАСТИ»</w:t>
      </w:r>
    </w:p>
    <w:tbl>
      <w:tblPr>
        <w:tblW w:w="15532" w:type="dxa"/>
        <w:tblInd w:w="-37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532"/>
      </w:tblGrid>
      <w:tr w:rsidR="003A2AC4" w:rsidRPr="00F42C08" w:rsidTr="006C04A3">
        <w:tc>
          <w:tcPr>
            <w:tcW w:w="155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AC4" w:rsidRPr="00F42C08" w:rsidRDefault="003A2AC4" w:rsidP="003A2AC4">
            <w:pPr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  <w:t>Рабочая программа</w:t>
            </w:r>
          </w:p>
          <w:p w:rsidR="003A2AC4" w:rsidRPr="00F42C08" w:rsidRDefault="003A2AC4" w:rsidP="003A2AC4">
            <w:pPr>
              <w:suppressAutoHyphens/>
              <w:spacing w:line="360" w:lineRule="auto"/>
              <w:ind w:left="-55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Наименование учебного предмета   </w:t>
            </w:r>
            <w:r w:rsidR="0022196C"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="0022196C" w:rsidRPr="00F42C08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bidi="en-US"/>
              </w:rPr>
              <w:t xml:space="preserve">Математика </w:t>
            </w:r>
            <w:r w:rsidR="0022196C"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(</w:t>
            </w:r>
            <w:r w:rsidR="0099330B"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Геометрия</w:t>
            </w:r>
            <w:r w:rsidR="0022196C"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)</w:t>
            </w:r>
          </w:p>
          <w:p w:rsidR="003A2AC4" w:rsidRPr="00F42C08" w:rsidRDefault="003A2AC4" w:rsidP="003A2AC4">
            <w:pPr>
              <w:suppressAutoHyphens/>
              <w:spacing w:line="360" w:lineRule="auto"/>
              <w:ind w:left="-55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Класс </w:t>
            </w:r>
            <w:r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7</w:t>
            </w:r>
            <w:r w:rsidR="002702B6"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А, Б, В</w:t>
            </w:r>
          </w:p>
          <w:p w:rsidR="003A2AC4" w:rsidRPr="00F42C08" w:rsidRDefault="003A2AC4" w:rsidP="003A2AC4">
            <w:pPr>
              <w:suppressAutoHyphens/>
              <w:spacing w:line="360" w:lineRule="auto"/>
              <w:ind w:left="-55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F42C08">
              <w:rPr>
                <w:rFonts w:ascii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Уровень общего образования </w:t>
            </w:r>
            <w:r w:rsidRPr="00F42C08">
              <w:rPr>
                <w:rFonts w:ascii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основная школа</w:t>
            </w:r>
          </w:p>
          <w:p w:rsidR="003A2AC4" w:rsidRPr="00F42C08" w:rsidRDefault="003A2AC4" w:rsidP="003A2AC4">
            <w:pPr>
              <w:suppressAutoHyphens/>
              <w:spacing w:line="360" w:lineRule="auto"/>
              <w:ind w:left="-55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Учитель </w:t>
            </w:r>
            <w:proofErr w:type="spellStart"/>
            <w:r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ДорнЛ.Н</w:t>
            </w:r>
            <w:proofErr w:type="spellEnd"/>
            <w:r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.</w:t>
            </w:r>
          </w:p>
          <w:p w:rsidR="003A2AC4" w:rsidRPr="00F42C08" w:rsidRDefault="003A2AC4" w:rsidP="003A2AC4">
            <w:pPr>
              <w:suppressAutoHyphens/>
              <w:spacing w:line="360" w:lineRule="auto"/>
              <w:ind w:left="-55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Срок реализации программы   </w:t>
            </w:r>
            <w:r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2015-2016 учебный год</w:t>
            </w:r>
          </w:p>
          <w:p w:rsidR="003A2AC4" w:rsidRPr="00F42C08" w:rsidRDefault="003A2AC4" w:rsidP="0022196C">
            <w:pPr>
              <w:suppressAutoHyphens/>
              <w:spacing w:line="360" w:lineRule="auto"/>
              <w:ind w:left="-55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Количество часов по учебному плану</w:t>
            </w:r>
            <w:r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всего  </w:t>
            </w:r>
            <w:r w:rsidR="00662E30"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>70</w:t>
            </w:r>
            <w:r w:rsidRPr="00F42C08">
              <w:rPr>
                <w:rFonts w:ascii="Times New Roman" w:eastAsia="Andale Sans UI" w:hAnsi="Times New Roman" w:cs="Times New Roman"/>
                <w:b/>
                <w:bCs/>
                <w:kern w:val="3"/>
                <w:sz w:val="24"/>
                <w:szCs w:val="24"/>
                <w:lang w:bidi="en-US"/>
              </w:rPr>
              <w:t xml:space="preserve"> часов в год; в неделю   2   часа</w:t>
            </w:r>
          </w:p>
          <w:p w:rsidR="003A2AC4" w:rsidRPr="00F42C08" w:rsidRDefault="003A2AC4" w:rsidP="003A2AC4">
            <w:pPr>
              <w:pStyle w:val="a5"/>
              <w:tabs>
                <w:tab w:val="left" w:pos="993"/>
              </w:tabs>
              <w:ind w:left="0"/>
              <w:rPr>
                <w:rFonts w:eastAsia="Andale Sans UI"/>
                <w:kern w:val="3"/>
                <w:lang w:bidi="en-US"/>
              </w:rPr>
            </w:pPr>
            <w:r w:rsidRPr="00F42C08">
              <w:rPr>
                <w:rFonts w:eastAsia="Andale Sans UI"/>
                <w:kern w:val="3"/>
                <w:lang w:bidi="en-US"/>
              </w:rPr>
              <w:t xml:space="preserve">Планирование составлено на основе </w:t>
            </w:r>
            <w:r w:rsidRPr="00F42C08">
              <w:t xml:space="preserve">сборника </w:t>
            </w:r>
            <w:r w:rsidRPr="00F42C08">
              <w:rPr>
                <w:b/>
              </w:rPr>
              <w:t xml:space="preserve">рабочих программ «Алгебра 7-9 классы», 2-е издание, дополненное  составитель: Т.А. </w:t>
            </w:r>
            <w:proofErr w:type="spellStart"/>
            <w:r w:rsidRPr="00F42C08">
              <w:rPr>
                <w:b/>
              </w:rPr>
              <w:t>Бурмистрова</w:t>
            </w:r>
            <w:proofErr w:type="spellEnd"/>
            <w:r w:rsidRPr="00F42C08">
              <w:rPr>
                <w:b/>
              </w:rPr>
              <w:t xml:space="preserve">   Москва «Просвещение» 20</w:t>
            </w:r>
            <w:r w:rsidRPr="00F42C08">
              <w:rPr>
                <w:rFonts w:eastAsia="Andale Sans UI"/>
                <w:b/>
                <w:kern w:val="3"/>
                <w:lang w:bidi="en-US"/>
              </w:rPr>
              <w:t>14</w:t>
            </w:r>
            <w:r w:rsidRPr="00F42C08">
              <w:rPr>
                <w:rFonts w:eastAsia="Andale Sans UI"/>
                <w:kern w:val="3"/>
                <w:lang w:bidi="en-US"/>
              </w:rPr>
              <w:t xml:space="preserve">   </w:t>
            </w:r>
          </w:p>
          <w:p w:rsidR="003A2AC4" w:rsidRPr="00F42C08" w:rsidRDefault="003A2AC4" w:rsidP="003A2AC4">
            <w:pPr>
              <w:pStyle w:val="a5"/>
              <w:tabs>
                <w:tab w:val="left" w:pos="993"/>
              </w:tabs>
              <w:ind w:left="0"/>
              <w:rPr>
                <w:rFonts w:eastAsia="Andale Sans UI"/>
                <w:kern w:val="3"/>
                <w:lang w:bidi="en-US"/>
              </w:rPr>
            </w:pPr>
          </w:p>
          <w:p w:rsidR="003A2AC4" w:rsidRPr="00F42C08" w:rsidRDefault="003A2AC4" w:rsidP="003A2AC4">
            <w:pPr>
              <w:pStyle w:val="a5"/>
              <w:tabs>
                <w:tab w:val="left" w:pos="993"/>
              </w:tabs>
              <w:ind w:left="0"/>
              <w:rPr>
                <w:b/>
              </w:rPr>
            </w:pPr>
            <w:r w:rsidRPr="00F42C08">
              <w:rPr>
                <w:rFonts w:eastAsia="Andale Sans UI"/>
                <w:kern w:val="3"/>
                <w:lang w:bidi="en-US"/>
              </w:rPr>
              <w:t xml:space="preserve">Учебник: </w:t>
            </w:r>
            <w:r w:rsidR="00472071" w:rsidRPr="00F42C08">
              <w:rPr>
                <w:rFonts w:eastAsia="Andale Sans UI"/>
                <w:kern w:val="3"/>
                <w:lang w:bidi="en-US"/>
              </w:rPr>
              <w:t xml:space="preserve"> ФГОС </w:t>
            </w:r>
            <w:r w:rsidR="00E84A5A" w:rsidRPr="00F42C08">
              <w:rPr>
                <w:b/>
              </w:rPr>
              <w:t>«Геометрия 7-9» для  об</w:t>
            </w:r>
            <w:r w:rsidR="00472071" w:rsidRPr="00F42C08">
              <w:rPr>
                <w:b/>
              </w:rPr>
              <w:t>щеоб</w:t>
            </w:r>
            <w:r w:rsidR="00E84A5A" w:rsidRPr="00F42C08">
              <w:rPr>
                <w:b/>
              </w:rPr>
              <w:t xml:space="preserve">разовательных </w:t>
            </w:r>
            <w:r w:rsidR="00472071" w:rsidRPr="00F42C08">
              <w:rPr>
                <w:b/>
              </w:rPr>
              <w:t>организаций. Авторы</w:t>
            </w:r>
            <w:r w:rsidR="00E84A5A" w:rsidRPr="00F42C08">
              <w:rPr>
                <w:b/>
              </w:rPr>
              <w:t xml:space="preserve"> </w:t>
            </w:r>
            <w:r w:rsidR="00E84A5A" w:rsidRPr="00F42C08">
              <w:rPr>
                <w:b/>
                <w:bCs/>
              </w:rPr>
              <w:t xml:space="preserve">Л.С. </w:t>
            </w:r>
            <w:proofErr w:type="spellStart"/>
            <w:r w:rsidR="00E84A5A" w:rsidRPr="00F42C08">
              <w:rPr>
                <w:b/>
                <w:bCs/>
              </w:rPr>
              <w:t>Атанасян</w:t>
            </w:r>
            <w:proofErr w:type="spellEnd"/>
            <w:r w:rsidR="00E84A5A" w:rsidRPr="00F42C08">
              <w:rPr>
                <w:b/>
                <w:bCs/>
              </w:rPr>
              <w:t>, В.Ф. Бутузов, С.Б.Кадомцев, Э.Г.Позняк, И.И.Юдина.-</w:t>
            </w:r>
            <w:r w:rsidR="00472071" w:rsidRPr="00F42C08">
              <w:rPr>
                <w:b/>
                <w:bCs/>
              </w:rPr>
              <w:t>5</w:t>
            </w:r>
            <w:r w:rsidR="00E84A5A" w:rsidRPr="00F42C08">
              <w:rPr>
                <w:b/>
                <w:bCs/>
              </w:rPr>
              <w:t>-е изд</w:t>
            </w:r>
            <w:r w:rsidR="00472071" w:rsidRPr="00F42C08">
              <w:rPr>
                <w:b/>
                <w:bCs/>
              </w:rPr>
              <w:t>ание Москва «</w:t>
            </w:r>
            <w:r w:rsidR="00E84A5A" w:rsidRPr="00F42C08">
              <w:rPr>
                <w:b/>
              </w:rPr>
              <w:t>Просвещение</w:t>
            </w:r>
            <w:r w:rsidR="00472071" w:rsidRPr="00F42C08">
              <w:rPr>
                <w:b/>
              </w:rPr>
              <w:t>» 2015</w:t>
            </w:r>
          </w:p>
          <w:p w:rsidR="003A2AC4" w:rsidRPr="00F42C08" w:rsidRDefault="003A2AC4" w:rsidP="003A2AC4">
            <w:pPr>
              <w:suppressAutoHyphens/>
              <w:spacing w:line="36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vertAlign w:val="superscript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vertAlign w:val="superscript"/>
                <w:lang w:bidi="en-US"/>
              </w:rPr>
              <w:t xml:space="preserve"> (название, автор, год издания, кем рекомендовано)</w:t>
            </w:r>
          </w:p>
          <w:p w:rsidR="003A2AC4" w:rsidRPr="00F42C08" w:rsidRDefault="003A2AC4" w:rsidP="008105B4">
            <w:pPr>
              <w:suppressAutoHyphens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Рабочую программу составил учитель </w:t>
            </w:r>
            <w:r w:rsidR="008105B4"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математики </w:t>
            </w:r>
            <w:r w:rsidRPr="00F42C08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первой  квалификационной категории         __________________        Дорн Л.Н..</w:t>
            </w:r>
          </w:p>
        </w:tc>
      </w:tr>
    </w:tbl>
    <w:p w:rsidR="000469CE" w:rsidRPr="00F42C08" w:rsidRDefault="000469CE" w:rsidP="003A2AC4">
      <w:pPr>
        <w:rPr>
          <w:rFonts w:ascii="Times New Roman" w:hAnsi="Times New Roman" w:cs="Times New Roman"/>
          <w:b/>
          <w:bCs/>
          <w:spacing w:val="-16"/>
          <w:sz w:val="20"/>
          <w:szCs w:val="20"/>
        </w:rPr>
      </w:pPr>
    </w:p>
    <w:p w:rsidR="000469CE" w:rsidRPr="00F42C08" w:rsidRDefault="000469CE" w:rsidP="000469CE">
      <w:pPr>
        <w:shd w:val="clear" w:color="auto" w:fill="FFFFFF"/>
        <w:rPr>
          <w:b/>
          <w:bCs/>
          <w:spacing w:val="-16"/>
          <w:sz w:val="24"/>
          <w:szCs w:val="24"/>
        </w:rPr>
      </w:pPr>
    </w:p>
    <w:p w:rsidR="0030642F" w:rsidRPr="00F42C08" w:rsidRDefault="0030642F" w:rsidP="000469CE">
      <w:pPr>
        <w:shd w:val="clear" w:color="auto" w:fill="FFFFFF"/>
        <w:rPr>
          <w:b/>
          <w:bCs/>
          <w:spacing w:val="-16"/>
          <w:sz w:val="24"/>
          <w:szCs w:val="24"/>
        </w:rPr>
      </w:pPr>
    </w:p>
    <w:p w:rsidR="00937045" w:rsidRPr="00F42C08" w:rsidRDefault="00937045" w:rsidP="00937045">
      <w:pPr>
        <w:suppressAutoHyphens/>
        <w:spacing w:before="120" w:after="120"/>
        <w:jc w:val="center"/>
        <w:textAlignment w:val="baseline"/>
        <w:rPr>
          <w:rFonts w:ascii="Times New Roman" w:eastAsia="Andale Sans UI" w:hAnsi="Times New Roman" w:cs="Times New Roman"/>
          <w:kern w:val="3"/>
          <w:lang w:bidi="en-US"/>
        </w:rPr>
      </w:pPr>
      <w:r w:rsidRPr="00F42C08">
        <w:rPr>
          <w:rFonts w:ascii="Times New Roman" w:eastAsia="Andale Sans UI" w:hAnsi="Times New Roman" w:cs="Times New Roman"/>
          <w:b/>
          <w:bCs/>
          <w:caps/>
          <w:kern w:val="3"/>
          <w:sz w:val="24"/>
          <w:szCs w:val="32"/>
          <w:lang w:bidi="en-US"/>
        </w:rPr>
        <w:t>ПОЯСНИТЕЛЬНАЯ ЗАПИСКА</w:t>
      </w:r>
    </w:p>
    <w:p w:rsidR="00911450" w:rsidRPr="00F42C08" w:rsidRDefault="00911450" w:rsidP="00911450">
      <w:pPr>
        <w:pStyle w:val="a5"/>
        <w:tabs>
          <w:tab w:val="left" w:pos="993"/>
        </w:tabs>
        <w:ind w:left="0"/>
        <w:jc w:val="both"/>
      </w:pPr>
      <w:r w:rsidRPr="00F42C08">
        <w:t xml:space="preserve">        Рабочая  программа  учебного курса  по алгебре  для 7 класса составлена на основе  федерального государственного образовательного стандарта основного общего образования,  положения  МБОУ СШ №16 города Димитровграда Ульяновской области «О порядке разработки и утверждения рабочих программ по учебным предметам, элективным курсам, внеурочной деятельности (ФГОС)»,   сборника рабочих программ «Алгебра 7-9 классы», 2-е издание, дополненное  составитель: Т.А. </w:t>
      </w:r>
      <w:proofErr w:type="spellStart"/>
      <w:r w:rsidRPr="00F42C08">
        <w:t>Бурмистрова</w:t>
      </w:r>
      <w:proofErr w:type="spellEnd"/>
      <w:r w:rsidRPr="00F42C08">
        <w:t xml:space="preserve">   Москва «Просвещение» 2014.</w:t>
      </w:r>
    </w:p>
    <w:p w:rsidR="00911450" w:rsidRPr="00F42C08" w:rsidRDefault="00911450" w:rsidP="00911450">
      <w:pPr>
        <w:pStyle w:val="a5"/>
        <w:tabs>
          <w:tab w:val="left" w:pos="993"/>
        </w:tabs>
        <w:ind w:left="0"/>
        <w:jc w:val="both"/>
      </w:pPr>
      <w:r w:rsidRPr="00F42C08">
        <w:t xml:space="preserve"> </w:t>
      </w:r>
    </w:p>
    <w:p w:rsidR="001E03EF" w:rsidRPr="00F42C08" w:rsidRDefault="00911450" w:rsidP="001E03EF">
      <w:pPr>
        <w:pStyle w:val="a5"/>
        <w:tabs>
          <w:tab w:val="left" w:pos="993"/>
        </w:tabs>
        <w:ind w:left="0"/>
      </w:pPr>
      <w:r w:rsidRPr="00F42C08">
        <w:rPr>
          <w:rStyle w:val="apple-style-span"/>
        </w:rPr>
        <w:t xml:space="preserve">Планирование ориентировано на учебник </w:t>
      </w:r>
      <w:r w:rsidR="001E03EF" w:rsidRPr="00F42C08">
        <w:rPr>
          <w:rFonts w:eastAsia="Andale Sans UI"/>
          <w:kern w:val="3"/>
          <w:lang w:bidi="en-US"/>
        </w:rPr>
        <w:t xml:space="preserve">ФГОС </w:t>
      </w:r>
      <w:r w:rsidR="001E03EF" w:rsidRPr="00F42C08">
        <w:t xml:space="preserve">«Геометрия 7-9» для  общеобразовательных организаций. Авторы </w:t>
      </w:r>
      <w:r w:rsidR="001E03EF" w:rsidRPr="00F42C08">
        <w:rPr>
          <w:bCs/>
        </w:rPr>
        <w:t xml:space="preserve">Л.С. </w:t>
      </w:r>
      <w:proofErr w:type="spellStart"/>
      <w:r w:rsidR="001E03EF" w:rsidRPr="00F42C08">
        <w:rPr>
          <w:bCs/>
        </w:rPr>
        <w:t>Атанасян</w:t>
      </w:r>
      <w:proofErr w:type="spellEnd"/>
      <w:r w:rsidR="001E03EF" w:rsidRPr="00F42C08">
        <w:rPr>
          <w:bCs/>
        </w:rPr>
        <w:t>, В.Ф. Бутузов, С.Б.Кадомцев, Э.Г.Позняк, И.И.Юдина.-5-е издание Москва «</w:t>
      </w:r>
      <w:r w:rsidR="001E03EF" w:rsidRPr="00F42C08">
        <w:t>Просвещение» 2015</w:t>
      </w:r>
    </w:p>
    <w:p w:rsidR="00911450" w:rsidRPr="00F42C08" w:rsidRDefault="00911450" w:rsidP="001E03EF">
      <w:pPr>
        <w:pStyle w:val="a3"/>
        <w:spacing w:after="120"/>
        <w:jc w:val="both"/>
        <w:rPr>
          <w:rStyle w:val="9pt"/>
          <w:b/>
        </w:rPr>
      </w:pPr>
    </w:p>
    <w:p w:rsidR="00911450" w:rsidRPr="00F42C08" w:rsidRDefault="00911450" w:rsidP="00911450">
      <w:pPr>
        <w:pStyle w:val="a3"/>
        <w:tabs>
          <w:tab w:val="left" w:pos="426"/>
        </w:tabs>
        <w:ind w:left="20" w:right="20" w:firstLine="264"/>
        <w:contextualSpacing/>
        <w:jc w:val="center"/>
        <w:rPr>
          <w:b/>
          <w:i w:val="0"/>
          <w:sz w:val="24"/>
        </w:rPr>
      </w:pPr>
    </w:p>
    <w:p w:rsidR="00E90A43" w:rsidRPr="00F42C08" w:rsidRDefault="00E90A43" w:rsidP="00E90A43">
      <w:pPr>
        <w:widowControl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2C08">
        <w:rPr>
          <w:rFonts w:ascii="Times New Roman" w:hAnsi="Times New Roman" w:cs="Times New Roman"/>
          <w:b/>
          <w:i/>
          <w:sz w:val="28"/>
          <w:szCs w:val="28"/>
        </w:rPr>
        <w:t>Изучение геометрии на ступени основного общего образования направлено на достижение следующих целей:</w:t>
      </w:r>
    </w:p>
    <w:p w:rsidR="00E90A43" w:rsidRPr="00F42C08" w:rsidRDefault="00E90A43" w:rsidP="00E90A43">
      <w:pPr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овладение системой математических знаний и умений</w:t>
      </w:r>
      <w:r w:rsidRPr="00F42C08">
        <w:rPr>
          <w:rFonts w:ascii="Times New Roman" w:hAnsi="Times New Roman" w:cs="Times New Roman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E90A43" w:rsidRPr="00F42C08" w:rsidRDefault="00E90A43" w:rsidP="00E90A43">
      <w:pPr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 xml:space="preserve">интеллектуальное развитие, </w:t>
      </w:r>
      <w:r w:rsidRPr="00F42C08">
        <w:rPr>
          <w:rFonts w:ascii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пространственного мышления и воображения, способности к преодолению трудностей;</w:t>
      </w:r>
    </w:p>
    <w:p w:rsidR="00E90A43" w:rsidRPr="00F42C08" w:rsidRDefault="00E90A43" w:rsidP="00E90A43">
      <w:pPr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F42C08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E90A43" w:rsidRPr="00F42C08" w:rsidRDefault="00E90A43" w:rsidP="00E90A43">
      <w:pPr>
        <w:widowControl w:val="0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F42C08">
        <w:rPr>
          <w:rFonts w:ascii="Times New Roman" w:hAnsi="Times New Roman" w:cs="Times New Roman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911450" w:rsidRPr="00F42C08" w:rsidRDefault="00911450" w:rsidP="00911450">
      <w:pPr>
        <w:ind w:left="713"/>
        <w:rPr>
          <w:b/>
          <w:i/>
          <w:sz w:val="28"/>
          <w:szCs w:val="28"/>
        </w:rPr>
      </w:pPr>
    </w:p>
    <w:p w:rsidR="00911450" w:rsidRPr="00F42C08" w:rsidRDefault="00937045" w:rsidP="00937045">
      <w:pPr>
        <w:pStyle w:val="Style19"/>
        <w:widowControl/>
        <w:spacing w:before="12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F42C08">
        <w:rPr>
          <w:rStyle w:val="FontStyle398"/>
          <w:rFonts w:ascii="Times New Roman" w:hAnsi="Times New Roman" w:cs="Times New Roman"/>
          <w:color w:val="auto"/>
          <w:sz w:val="24"/>
          <w:szCs w:val="24"/>
        </w:rPr>
        <w:t xml:space="preserve">ОБЩАЯ ХАРАКТЕРИСТИКА УЧЕБНОГО ПРЕДМЕТА </w:t>
      </w:r>
    </w:p>
    <w:p w:rsidR="000F49BE" w:rsidRPr="00F42C08" w:rsidRDefault="000F49BE" w:rsidP="00342F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Математическое образование в основной школе складывается из следующих содержательных компонентов: «Арифметика», «Алгебра», «Геометрия», «Элементы логики, комбинаторики, статистики и теории вероятности». Эти содержательные компоненты, развиваясь на протяжении всех  лет обучения, естественным образом переплетаются и взаимодействуют.</w:t>
      </w:r>
    </w:p>
    <w:p w:rsidR="000F49BE" w:rsidRPr="00F42C08" w:rsidRDefault="000F49BE" w:rsidP="00342F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Арифметика</w:t>
      </w:r>
      <w:r w:rsidRPr="00F42C08">
        <w:rPr>
          <w:rFonts w:ascii="Times New Roman" w:hAnsi="Times New Roman" w:cs="Times New Roman"/>
          <w:sz w:val="24"/>
          <w:szCs w:val="24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0F49BE" w:rsidRPr="00F42C08" w:rsidRDefault="000F49BE" w:rsidP="000F49B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lastRenderedPageBreak/>
        <w:t>Алгебра</w:t>
      </w:r>
      <w:r w:rsidRPr="00F42C08">
        <w:rPr>
          <w:rFonts w:ascii="Times New Roman" w:hAnsi="Times New Roman" w:cs="Times New Roman"/>
          <w:sz w:val="24"/>
          <w:szCs w:val="24"/>
        </w:rPr>
        <w:t xml:space="preserve"> нацелена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</w:t>
      </w:r>
    </w:p>
    <w:p w:rsidR="000F49BE" w:rsidRPr="00F42C08" w:rsidRDefault="000F49BE" w:rsidP="000F49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Геометрия</w:t>
      </w:r>
      <w:r w:rsidRPr="00F42C08">
        <w:rPr>
          <w:rFonts w:ascii="Times New Roman" w:hAnsi="Times New Roman" w:cs="Times New Roman"/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0F49BE" w:rsidRPr="00F42C08" w:rsidRDefault="000F49BE" w:rsidP="00342F08">
      <w:pPr>
        <w:rPr>
          <w:rFonts w:ascii="Times New Roman" w:hAnsi="Times New Roman" w:cs="Times New Roman"/>
          <w:b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Элементы логики, комбинаторики, статистики и теории вероятности</w:t>
      </w:r>
      <w:r w:rsidRPr="00F42C08">
        <w:rPr>
          <w:rFonts w:ascii="Times New Roman" w:hAnsi="Times New Roman" w:cs="Times New Roman"/>
          <w:sz w:val="24"/>
          <w:szCs w:val="24"/>
        </w:rPr>
        <w:t xml:space="preserve"> стали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реальных зависимостей, производить простейшие вероятностные расчеты. Изучение снов комбинаторики позволит учащемуся осуществлять рассмотрение случаев, перебор и подсчет числа вариантов, в том числе в простейших прикладных задачах.</w:t>
      </w:r>
    </w:p>
    <w:p w:rsidR="00937045" w:rsidRPr="00F42C08" w:rsidRDefault="00937045" w:rsidP="00937045">
      <w:pPr>
        <w:pStyle w:val="a6"/>
        <w:spacing w:line="276" w:lineRule="auto"/>
        <w:jc w:val="center"/>
        <w:rPr>
          <w:rStyle w:val="9pt"/>
          <w:rFonts w:ascii="Times New Roman" w:eastAsia="Calibri" w:hAnsi="Times New Roman" w:cs="Times New Roman"/>
          <w:sz w:val="24"/>
          <w:szCs w:val="24"/>
        </w:rPr>
      </w:pPr>
      <w:r w:rsidRPr="00F42C08">
        <w:rPr>
          <w:rStyle w:val="FontStyle398"/>
          <w:rFonts w:ascii="Times New Roman" w:hAnsi="Times New Roman" w:cs="Times New Roman"/>
          <w:color w:val="auto"/>
          <w:sz w:val="24"/>
          <w:szCs w:val="24"/>
        </w:rPr>
        <w:t>МЕСТО УЧЕБНОГО ПРЕДМЕТА В УЧЕБНОМ ПЛАНЕ</w:t>
      </w:r>
    </w:p>
    <w:p w:rsidR="00D15F83" w:rsidRPr="00F42C08" w:rsidRDefault="002E0B9D" w:rsidP="00D15F83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42C08">
        <w:rPr>
          <w:rStyle w:val="c6"/>
          <w:rFonts w:ascii="Times New Roman" w:eastAsia="Calibri" w:hAnsi="Times New Roman" w:cs="Times New Roman"/>
          <w:sz w:val="24"/>
          <w:szCs w:val="24"/>
        </w:rPr>
        <w:t>Согласно федеральному базисному учебному плану на изучение математики в 7 классах отводится не менее 17</w:t>
      </w:r>
      <w:r w:rsidR="00662E30" w:rsidRPr="00F42C08">
        <w:rPr>
          <w:rStyle w:val="c6"/>
          <w:rFonts w:ascii="Times New Roman" w:eastAsia="Calibri" w:hAnsi="Times New Roman" w:cs="Times New Roman"/>
          <w:sz w:val="24"/>
          <w:szCs w:val="24"/>
        </w:rPr>
        <w:t>5</w:t>
      </w:r>
      <w:r w:rsidRPr="00F42C08">
        <w:rPr>
          <w:rStyle w:val="c6"/>
          <w:rFonts w:ascii="Times New Roman" w:eastAsia="Calibri" w:hAnsi="Times New Roman" w:cs="Times New Roman"/>
          <w:sz w:val="24"/>
          <w:szCs w:val="24"/>
        </w:rPr>
        <w:t xml:space="preserve"> часов из расчета 5 ч в неделю ( 2 часа – на геометрию и 3 часа – на алгебру), из школьного компонента выделен ещё 1 час в неделю для дополнительного образования. </w:t>
      </w:r>
      <w:r w:rsidRPr="00F42C08">
        <w:rPr>
          <w:rFonts w:ascii="Times New Roman" w:hAnsi="Times New Roman" w:cs="Times New Roman"/>
          <w:sz w:val="24"/>
          <w:szCs w:val="24"/>
        </w:rPr>
        <w:t xml:space="preserve">Дополнительный час использован на алгебру. На преподавание геометрии в 7 классе  отведено 2 часа в неделю, всего </w:t>
      </w:r>
      <w:r w:rsidR="00662E30" w:rsidRPr="00F42C08">
        <w:rPr>
          <w:rFonts w:ascii="Times New Roman" w:hAnsi="Times New Roman" w:cs="Times New Roman"/>
          <w:sz w:val="24"/>
          <w:szCs w:val="24"/>
        </w:rPr>
        <w:t>70</w:t>
      </w:r>
      <w:r w:rsidRPr="00F42C08">
        <w:rPr>
          <w:rFonts w:ascii="Times New Roman" w:hAnsi="Times New Roman" w:cs="Times New Roman"/>
          <w:sz w:val="24"/>
          <w:szCs w:val="24"/>
        </w:rPr>
        <w:t xml:space="preserve"> часов в год, из них на контрольные работы -</w:t>
      </w:r>
      <w:r w:rsidR="00C21628" w:rsidRPr="00F42C08">
        <w:rPr>
          <w:rFonts w:ascii="Times New Roman" w:hAnsi="Times New Roman" w:cs="Times New Roman"/>
          <w:sz w:val="24"/>
          <w:szCs w:val="24"/>
        </w:rPr>
        <w:t>6</w:t>
      </w:r>
      <w:r w:rsidRPr="00F42C08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D15F83" w:rsidRPr="00F42C08">
        <w:rPr>
          <w:rFonts w:ascii="Times New Roman" w:hAnsi="Times New Roman"/>
          <w:sz w:val="24"/>
          <w:szCs w:val="24"/>
        </w:rPr>
        <w:t xml:space="preserve"> Учебный год составляет 3</w:t>
      </w:r>
      <w:r w:rsidR="00662E30" w:rsidRPr="00F42C08">
        <w:rPr>
          <w:rFonts w:ascii="Times New Roman" w:hAnsi="Times New Roman"/>
          <w:sz w:val="24"/>
          <w:szCs w:val="24"/>
        </w:rPr>
        <w:t>5</w:t>
      </w:r>
      <w:r w:rsidR="00D15F83" w:rsidRPr="00F42C08">
        <w:rPr>
          <w:rFonts w:ascii="Times New Roman" w:hAnsi="Times New Roman"/>
          <w:sz w:val="24"/>
          <w:szCs w:val="24"/>
        </w:rPr>
        <w:t xml:space="preserve"> учебных недели, поэтому рабочая программа составлена на </w:t>
      </w:r>
      <w:r w:rsidR="00662E30" w:rsidRPr="00F42C08">
        <w:rPr>
          <w:rFonts w:ascii="Times New Roman" w:hAnsi="Times New Roman"/>
          <w:sz w:val="24"/>
          <w:szCs w:val="24"/>
        </w:rPr>
        <w:t>70</w:t>
      </w:r>
      <w:r w:rsidR="00D15F83" w:rsidRPr="00F42C08">
        <w:rPr>
          <w:rFonts w:ascii="Times New Roman" w:hAnsi="Times New Roman"/>
          <w:sz w:val="24"/>
          <w:szCs w:val="24"/>
        </w:rPr>
        <w:t xml:space="preserve">  часов.       </w:t>
      </w:r>
    </w:p>
    <w:p w:rsidR="002E0B9D" w:rsidRPr="00F42C08" w:rsidRDefault="002E0B9D" w:rsidP="00D15F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BBB" w:rsidRPr="00F42C08" w:rsidRDefault="00937045" w:rsidP="00937045">
      <w:pPr>
        <w:pStyle w:val="Style19"/>
        <w:widowControl/>
        <w:spacing w:before="173" w:line="240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42C08">
        <w:rPr>
          <w:rStyle w:val="FontStyle398"/>
          <w:rFonts w:ascii="Times New Roman" w:hAnsi="Times New Roman" w:cs="Times New Roman"/>
          <w:color w:val="auto"/>
        </w:rPr>
        <w:t xml:space="preserve">ЦЕННОСТНЫЕ ОРИЕНТИРЫ СОДЕРЖАНИЯ ПРЕДМЕТА 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Математическое образование играет важную роль как в практической, так и в духовной жизни общества. Практическая сторона математического образования связана с формировани</w:t>
      </w:r>
      <w:r w:rsidRPr="00F42C08">
        <w:softHyphen/>
        <w:t>ем способов деятельности, духовная — с интеллектуальным развитием человека, формированием характера и общей куль</w:t>
      </w:r>
      <w:r w:rsidRPr="00F42C08">
        <w:softHyphen/>
        <w:t>туры.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Практическая полезность математики обусловлена тем, что ее предметом являются фундаментальные структуры реально</w:t>
      </w:r>
      <w:r w:rsidRPr="00F42C08">
        <w:softHyphen/>
        <w:t>го мира: пространственные формы и количественные отноше</w:t>
      </w:r>
      <w:r w:rsidRPr="00F42C08">
        <w:softHyphen/>
        <w:t>ния — от простейших, усваиваемых в непосредственном опы</w:t>
      </w:r>
      <w:r w:rsidRPr="00F42C08">
        <w:softHyphen/>
        <w:t>те, до достаточно сложных, необходимых для развития научных и технологических идей. Без конкретных математиче</w:t>
      </w:r>
      <w:r w:rsidRPr="00F42C08">
        <w:softHyphen/>
        <w:t>ских знаний затруднено понимание принципов устройства и ис</w:t>
      </w:r>
      <w:r w:rsidRPr="00F42C08">
        <w:softHyphen/>
        <w:t>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F42C08">
        <w:softHyphen/>
        <w:t>полнять достаточно сложные расчеты, находить в справочниках нужные формулы и применять их, владеть практическими прие</w:t>
      </w:r>
      <w:r w:rsidRPr="00F42C08">
        <w:softHyphen/>
        <w:t>мами геометрических измерений и построений, читать инфор</w:t>
      </w:r>
      <w:r w:rsidRPr="00F42C08">
        <w:softHyphen/>
        <w:t>мацию, представленную в виду таблиц, диаграмм, графиков, понимать вероятностный характер случайных событий, со</w:t>
      </w:r>
      <w:r w:rsidRPr="00F42C08">
        <w:softHyphen/>
        <w:t>ставлять несложные алгоритмы и др.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lastRenderedPageBreak/>
        <w:t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</w:t>
      </w:r>
      <w:r w:rsidRPr="00F42C08">
        <w:softHyphen/>
        <w:t>лин. В после 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все больше специально</w:t>
      </w:r>
      <w:r w:rsidRPr="00F42C08">
        <w:softHyphen/>
        <w:t>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</w:t>
      </w:r>
      <w:r w:rsidRPr="00F42C08">
        <w:softHyphen/>
        <w:t>логия, психология и др.). Таким образом, расширяется круг школьников, для которых математика становится значимым предметом.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Для жизни в современном обществе важным является формирование математического стиля мышления, проявляю</w:t>
      </w:r>
      <w:r w:rsidRPr="00F42C08">
        <w:softHyphen/>
        <w:t>щегося в определенных умственных навыках. В процессе математической деятельности в арсенал приемов и методов че</w:t>
      </w:r>
      <w:r w:rsidRPr="00F42C08"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</w:t>
      </w:r>
      <w:r w:rsidRPr="00F42C08">
        <w:softHyphen/>
        <w:t>ний, вырабатывают умения формулировать, обосновывать и доказывать суждения, тем самым развивают логическое мыш</w:t>
      </w:r>
      <w:r w:rsidRPr="00F42C08">
        <w:softHyphen/>
        <w:t>ление. Ведущая роль принадлежит математике в формирова</w:t>
      </w:r>
      <w:r w:rsidRPr="00F42C08">
        <w:softHyphen/>
        <w:t>нии алгоритмического мышления и  воспитании умений дей</w:t>
      </w:r>
      <w:r w:rsidRPr="00F42C08">
        <w:softHyphen/>
        <w:t>ствовать по заданному алгоритму и  конструировать новые.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Обучение математике дает возможность развивать у уча</w:t>
      </w:r>
      <w:r w:rsidRPr="00F42C08">
        <w:softHyphen/>
        <w:t>щихся точную, экономную и информативную речь, умение отбирать наиболее подходящие языковые (в частности, сим</w:t>
      </w:r>
      <w:r w:rsidRPr="00F42C08">
        <w:softHyphen/>
        <w:t>волические, графические) средства.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Математическое образование вносит свой вклад в форми</w:t>
      </w:r>
      <w:r w:rsidRPr="00F42C08">
        <w:softHyphen/>
        <w:t>рование общей культуры человека.</w:t>
      </w:r>
      <w:r w:rsidRPr="00F42C08">
        <w:rPr>
          <w:u w:val="single"/>
        </w:rPr>
        <w:t xml:space="preserve"> </w:t>
      </w:r>
      <w:r w:rsidRPr="00F42C08">
        <w:t>Необходимым компонен</w:t>
      </w:r>
      <w:r w:rsidRPr="00F42C08">
        <w:softHyphen/>
        <w:t>том общей культуры в современном толковании является об</w:t>
      </w:r>
      <w:r w:rsidRPr="00F42C08">
        <w:softHyphen/>
        <w:t>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</w:t>
      </w:r>
      <w:r w:rsidRPr="00F42C08">
        <w:softHyphen/>
        <w:t>стях применения математики для решения научных и при</w:t>
      </w:r>
      <w:r w:rsidRPr="00F42C08">
        <w:softHyphen/>
        <w:t>кладных задач.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Изучение математики способствует эстетическому воспита</w:t>
      </w:r>
      <w:r w:rsidRPr="00F42C08">
        <w:softHyphen/>
        <w:t>нию человека, пониманию красоты и изящества математиче</w:t>
      </w:r>
      <w:r w:rsidRPr="00F42C08">
        <w:softHyphen/>
        <w:t>ских рассуждений, восприятию геометрических форм, усвое</w:t>
      </w:r>
      <w:r w:rsidRPr="00F42C08">
        <w:softHyphen/>
        <w:t>нию идеи симметрии.</w:t>
      </w:r>
    </w:p>
    <w:p w:rsidR="00E74BBB" w:rsidRPr="00F42C08" w:rsidRDefault="00E74BBB" w:rsidP="00E74BBB">
      <w:pPr>
        <w:pStyle w:val="Style3"/>
        <w:widowControl/>
        <w:ind w:firstLine="709"/>
      </w:pPr>
      <w:r w:rsidRPr="00F42C08">
        <w:t>История развития математического знания дает возмож</w:t>
      </w:r>
      <w:r w:rsidRPr="00F42C08">
        <w:softHyphen/>
        <w:t>ность пополнить запас историко-научных знаний школьни</w:t>
      </w:r>
      <w:r w:rsidRPr="00F42C08">
        <w:softHyphen/>
        <w:t>ков, сформировать у них представления о математике как ча</w:t>
      </w:r>
      <w:r w:rsidRPr="00F42C08">
        <w:softHyphen/>
        <w:t>сти общечеловеческой культуры. Знакомство с основными историческими вехами возникновения и развития математи</w:t>
      </w:r>
      <w:r w:rsidRPr="00F42C08">
        <w:softHyphen/>
        <w:t>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342F08" w:rsidRPr="00F42C08" w:rsidRDefault="00342F08" w:rsidP="007F7F78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8D2" w:rsidRPr="00F42C08" w:rsidRDefault="00FB48D2" w:rsidP="00FB48D2">
      <w:pPr>
        <w:pStyle w:val="Style3"/>
        <w:widowControl/>
        <w:ind w:firstLine="709"/>
        <w:jc w:val="center"/>
      </w:pPr>
      <w:r w:rsidRPr="00F42C08">
        <w:rPr>
          <w:rStyle w:val="FontStyle398"/>
          <w:color w:val="auto"/>
        </w:rPr>
        <w:t>РЕЗУЛЬТАТЫ ОСВОЕНИЯ УЧЕБНОГО ПРЕДМЕТА</w:t>
      </w:r>
    </w:p>
    <w:p w:rsidR="00345862" w:rsidRPr="00F42C08" w:rsidRDefault="00345862" w:rsidP="00345862">
      <w:pPr>
        <w:pStyle w:val="Style3"/>
        <w:widowControl/>
        <w:ind w:firstLine="709"/>
        <w:jc w:val="left"/>
      </w:pPr>
      <w:r w:rsidRPr="00F42C08">
        <w:t>Программа позволяет добиваться следующих результатов освоения образовательной программы основного общего об</w:t>
      </w:r>
      <w:r w:rsidRPr="00F42C08">
        <w:softHyphen/>
        <w:t>разования:</w:t>
      </w:r>
    </w:p>
    <w:p w:rsidR="00345862" w:rsidRPr="00F42C08" w:rsidRDefault="00345862" w:rsidP="00345862">
      <w:pPr>
        <w:tabs>
          <w:tab w:val="left" w:pos="720"/>
          <w:tab w:val="left" w:pos="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45862" w:rsidRPr="00F42C08" w:rsidRDefault="00345862" w:rsidP="00345862">
      <w:pPr>
        <w:pStyle w:val="Style13"/>
        <w:widowControl/>
        <w:rPr>
          <w:b/>
          <w:i/>
          <w:u w:val="single"/>
        </w:rPr>
      </w:pPr>
      <w:r w:rsidRPr="00F42C08">
        <w:rPr>
          <w:b/>
          <w:i/>
          <w:u w:val="single"/>
        </w:rPr>
        <w:t>Личностные результаты: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Готовность и спо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собность обучающихся к саморазвитию и самообразованию на основе мотивации к  обучению и познанию;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proofErr w:type="spellStart"/>
      <w:r w:rsidRPr="00F42C0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42C08">
        <w:rPr>
          <w:rFonts w:ascii="Times New Roman" w:hAnsi="Times New Roman" w:cs="Times New Roman"/>
          <w:sz w:val="24"/>
          <w:szCs w:val="24"/>
        </w:rPr>
        <w:t xml:space="preserve"> коммуникативной компетентности в об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сверстниками,  старшими и млад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шими в образовательной,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учебно-исследовательской, творче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ской и других видах   деятельности;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  поставленной задачи, выстраивать аргументацию,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lastRenderedPageBreak/>
        <w:t xml:space="preserve"> приводить примеры и </w:t>
      </w:r>
      <w:proofErr w:type="spellStart"/>
      <w:r w:rsidRPr="00F42C08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F42C08">
        <w:rPr>
          <w:rFonts w:ascii="Times New Roman" w:hAnsi="Times New Roman" w:cs="Times New Roman"/>
          <w:sz w:val="24"/>
          <w:szCs w:val="24"/>
        </w:rPr>
        <w:t>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proofErr w:type="spellStart"/>
      <w:r w:rsidRPr="00F42C08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F42C08">
        <w:rPr>
          <w:rFonts w:ascii="Times New Roman" w:hAnsi="Times New Roman" w:cs="Times New Roman"/>
          <w:sz w:val="24"/>
          <w:szCs w:val="24"/>
        </w:rPr>
        <w:t xml:space="preserve"> мышления, инициативы, находчивости, активность при решении арифметических задач;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345862" w:rsidRPr="00F42C08" w:rsidRDefault="00345862" w:rsidP="00345862">
      <w:pPr>
        <w:pStyle w:val="Style13"/>
        <w:widowControl/>
        <w:rPr>
          <w:b/>
          <w:i/>
          <w:u w:val="single"/>
        </w:rPr>
      </w:pPr>
    </w:p>
    <w:p w:rsidR="00345862" w:rsidRPr="00F42C08" w:rsidRDefault="00345862" w:rsidP="00345862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F42C08">
        <w:rPr>
          <w:rFonts w:ascii="Times New Roman" w:hAnsi="Times New Roman" w:cs="Times New Roman"/>
          <w:b/>
          <w:i/>
          <w:sz w:val="24"/>
          <w:szCs w:val="24"/>
          <w:u w:val="single"/>
        </w:rPr>
        <w:t>Метапредеметные</w:t>
      </w:r>
      <w:proofErr w:type="spellEnd"/>
      <w:r w:rsidRPr="00F42C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результаты: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Способность самостоятельно планировать альтернативные пути достижения целей, осознанно выбирать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наиболее эффективные способы решения учебных и познавательных задач;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Умение осуществлять контроль по образцу и вносить не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обходимые коррективы;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связи; строить логические рассуждения, умозаключения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(индуктив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ные, дедуктивные и по аналогии) и выводы;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ково-символические средства, модели и схемы для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   решения учебных и познавательных задач;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Развитие способности организовывать учебное сотруд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ничество и совместную деятельность с учителем и              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сверстниками: определять цели, распределять функции и роли участ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ников, взаимодействовать и находить  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общие способы работы; умения работать в группе: находить общее решение и разрешать конфликты на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основе согласования позиций и учёта ин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тересов; слушать партнёра; формулировать, аргументировать и отстаивать    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своё мнение;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Понимание сущности алгоритмических предписаний и умения действовать в соответствии с предложенным 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 алгоритмом;                                                                                                                                                          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Способность планировать и осуществлять деятельность, направленную на решение задач исследовательского характера</w:t>
      </w:r>
    </w:p>
    <w:p w:rsidR="00345862" w:rsidRPr="00F42C08" w:rsidRDefault="00345862" w:rsidP="00345862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45862" w:rsidRPr="00F42C08" w:rsidRDefault="00345862" w:rsidP="00345862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42C08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Предметные результаты: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Умение работать с математическим текстом (структу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рирование, извлечение необходимой информации),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точно и грамотно выражать свои мысли в устной и письменной речи, применяя математическую    терминологию и символику;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развития способности обосновывать суждения, проводить классификацию;                                                             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Владение базовым понятийным аппаратом: иметь представление о выражении, уравнении, системе    уравнений и способах преобразования и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решения их; о функции и графике, степени с натуральным   показателем; об основных гео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метрических объектах (точка,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lastRenderedPageBreak/>
        <w:t xml:space="preserve">прямая (параллельные и перпендикулярные),  углы (смежные, вертикальные, образованные параллельными прямыми и секущей),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треугольники(свойства  равнобедренного и прямоугольного треугольников, признаки равенства треугольников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формирования  представлений о статистических за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кономерностях в реальном мире и различных способах их изучения;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Умение выполнять арифметические преобразования ра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циональных выражений, применять их для решения    учебных математических задач и задач,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возникающих в смежных учеб</w:t>
      </w:r>
      <w:r w:rsidRPr="00F42C08">
        <w:rPr>
          <w:rFonts w:ascii="Times New Roman" w:hAnsi="Times New Roman" w:cs="Times New Roman"/>
          <w:sz w:val="24"/>
          <w:szCs w:val="24"/>
        </w:rPr>
        <w:softHyphen/>
        <w:t>ных предметах;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Умение пользоваться изученными математическими формулами; применять изученные понятия, результаты         </w:t>
      </w:r>
    </w:p>
    <w:p w:rsidR="00345862" w:rsidRPr="00F42C08" w:rsidRDefault="00345862" w:rsidP="00345862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и ме</w:t>
      </w:r>
      <w:r w:rsidRPr="00F42C08">
        <w:rPr>
          <w:rFonts w:ascii="Times New Roman" w:hAnsi="Times New Roman" w:cs="Times New Roman"/>
          <w:sz w:val="24"/>
          <w:szCs w:val="24"/>
        </w:rPr>
        <w:softHyphen/>
        <w:t xml:space="preserve">тоды при решении задач из различных разделов курса, в том числе задач, не сводящихся к непосредственному применению </w:t>
      </w:r>
    </w:p>
    <w:p w:rsidR="00345862" w:rsidRPr="00F42C08" w:rsidRDefault="00345862" w:rsidP="00AD5650">
      <w:pPr>
        <w:shd w:val="clear" w:color="auto" w:fill="FFFFFF"/>
        <w:spacing w:before="106" w:line="240" w:lineRule="exact"/>
        <w:ind w:right="-3372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известных алгоритмов.</w:t>
      </w:r>
    </w:p>
    <w:p w:rsidR="008E72AB" w:rsidRPr="00F42C08" w:rsidRDefault="008E72AB" w:rsidP="008E72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8D2" w:rsidRPr="00F42C08" w:rsidRDefault="00FB48D2" w:rsidP="00FB48D2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C08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8E72AB" w:rsidRPr="00F42C08" w:rsidRDefault="008E72AB" w:rsidP="008E72A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2 часа в неделю, всего </w:t>
      </w:r>
      <w:r w:rsidR="000740EF" w:rsidRPr="00F42C08">
        <w:rPr>
          <w:rFonts w:ascii="Times New Roman" w:hAnsi="Times New Roman" w:cs="Times New Roman"/>
          <w:sz w:val="24"/>
          <w:szCs w:val="24"/>
        </w:rPr>
        <w:t>70</w:t>
      </w:r>
      <w:r w:rsidRPr="00F42C08">
        <w:rPr>
          <w:rFonts w:ascii="Times New Roman" w:hAnsi="Times New Roman" w:cs="Times New Roman"/>
          <w:sz w:val="24"/>
          <w:szCs w:val="24"/>
        </w:rPr>
        <w:t xml:space="preserve"> ч.</w:t>
      </w:r>
    </w:p>
    <w:tbl>
      <w:tblPr>
        <w:tblW w:w="9526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891"/>
        <w:gridCol w:w="5528"/>
        <w:gridCol w:w="1378"/>
        <w:gridCol w:w="1729"/>
      </w:tblGrid>
      <w:tr w:rsidR="008E72AB" w:rsidRPr="00F42C08" w:rsidTr="008E72AB">
        <w:trPr>
          <w:trHeight w:val="50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Всего ча</w:t>
            </w:r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softHyphen/>
              <w:t>сов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Контрольные работы</w:t>
            </w:r>
          </w:p>
        </w:tc>
      </w:tr>
      <w:tr w:rsidR="008E72AB" w:rsidRPr="00F42C08" w:rsidTr="008E72AB">
        <w:trPr>
          <w:trHeight w:val="50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pStyle w:val="a5"/>
              <w:numPr>
                <w:ilvl w:val="0"/>
                <w:numId w:val="12"/>
              </w:numPr>
              <w:shd w:val="clear" w:color="auto" w:fill="FFFFFF"/>
              <w:adjustRightInd w:val="0"/>
              <w:spacing w:line="276" w:lineRule="auto"/>
              <w:rPr>
                <w:bCs/>
                <w:iCs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ind w:left="-4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8E72AB" w:rsidRPr="00F42C08" w:rsidTr="008E72AB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pStyle w:val="a5"/>
              <w:numPr>
                <w:ilvl w:val="0"/>
                <w:numId w:val="12"/>
              </w:numPr>
              <w:shd w:val="clear" w:color="auto" w:fill="FFFFFF"/>
              <w:adjustRightInd w:val="0"/>
              <w:spacing w:line="276" w:lineRule="auto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Треугольники.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2AB" w:rsidRPr="00F42C08" w:rsidTr="008E72AB">
        <w:trPr>
          <w:trHeight w:val="271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pStyle w:val="a5"/>
              <w:numPr>
                <w:ilvl w:val="0"/>
                <w:numId w:val="12"/>
              </w:numPr>
              <w:shd w:val="clear" w:color="auto" w:fill="FFFFFF"/>
              <w:adjustRightInd w:val="0"/>
              <w:spacing w:line="276" w:lineRule="auto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72AB" w:rsidRPr="00F42C08" w:rsidRDefault="008E72AB" w:rsidP="004A1EA0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</w:t>
            </w:r>
            <w:r w:rsidR="004A1EA0" w:rsidRPr="00F42C0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2AB" w:rsidRPr="00F42C08" w:rsidTr="008E72AB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pStyle w:val="a5"/>
              <w:numPr>
                <w:ilvl w:val="0"/>
                <w:numId w:val="12"/>
              </w:numPr>
              <w:shd w:val="clear" w:color="auto" w:fill="FFFFFF"/>
              <w:adjustRightInd w:val="0"/>
              <w:spacing w:line="276" w:lineRule="auto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72AB" w:rsidRPr="00F42C08" w:rsidRDefault="008E72AB" w:rsidP="008E7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F43AB4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</w:t>
            </w:r>
            <w:r w:rsidR="00F43AB4" w:rsidRPr="00F42C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2AB" w:rsidRPr="00F42C08" w:rsidTr="008E72AB">
        <w:trPr>
          <w:trHeight w:val="220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pStyle w:val="a5"/>
              <w:numPr>
                <w:ilvl w:val="0"/>
                <w:numId w:val="12"/>
              </w:numPr>
              <w:shd w:val="clear" w:color="auto" w:fill="FFFFFF"/>
              <w:adjustRightInd w:val="0"/>
              <w:spacing w:line="276" w:lineRule="auto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E72AB" w:rsidRPr="00F42C08" w:rsidRDefault="008E72AB" w:rsidP="008E72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Повторение. Решение задач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72AB" w:rsidRPr="00F42C08" w:rsidRDefault="008E72AB" w:rsidP="000740E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</w:t>
            </w:r>
            <w:r w:rsidR="000740EF" w:rsidRPr="00F42C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2AB" w:rsidRPr="00F42C08" w:rsidRDefault="00654726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72AB" w:rsidRPr="00F42C08" w:rsidTr="008E72AB">
        <w:trPr>
          <w:trHeight w:val="239"/>
          <w:jc w:val="center"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2AB" w:rsidRPr="00F42C08" w:rsidRDefault="008E72AB" w:rsidP="008E72AB">
            <w:pPr>
              <w:shd w:val="clear" w:color="auto" w:fill="FFFFFF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2AB" w:rsidRPr="00F42C08" w:rsidRDefault="000740EF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2AB" w:rsidRPr="00F42C08" w:rsidRDefault="00654726" w:rsidP="008E72AB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C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A4D05" w:rsidRPr="00F42C08" w:rsidRDefault="00DA4D05" w:rsidP="00556522">
      <w:pPr>
        <w:rPr>
          <w:rFonts w:ascii="Times New Roman" w:hAnsi="Times New Roman" w:cs="Times New Roman"/>
          <w:sz w:val="24"/>
          <w:szCs w:val="24"/>
        </w:rPr>
      </w:pPr>
    </w:p>
    <w:p w:rsidR="00556522" w:rsidRPr="00F42C08" w:rsidRDefault="00556522" w:rsidP="00556522">
      <w:pPr>
        <w:rPr>
          <w:rFonts w:ascii="Times New Roman" w:hAnsi="Times New Roman" w:cs="Times New Roman"/>
          <w:b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Начальные геометрические сведения (10 часов, из них 1 контрольная работа)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Прямая, отрезок, луч и угол. Виды углов. Обозначение углов. Сравнение отрезков и углов. Измерение отрезков. Измерение углов. Единицы измерения. Транспортир. Перпендикулярные прямые. Вертикальные и смежные углы.  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Треугольники (17 часов, из них 1 контрольная работа)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  Первый признак равенства треугольников. Условие и заключение теоремы. Перпендикуляр к прямой. Медианы, биссектрисы и высоты треугольника. Свойство углов при основании равнобедренного треугольника. Свойство биссектрисы равнобедренного треугольника. Второй </w:t>
      </w:r>
      <w:r w:rsidRPr="00F42C08">
        <w:rPr>
          <w:rFonts w:ascii="Times New Roman" w:hAnsi="Times New Roman" w:cs="Times New Roman"/>
          <w:sz w:val="24"/>
          <w:szCs w:val="24"/>
        </w:rPr>
        <w:lastRenderedPageBreak/>
        <w:t xml:space="preserve">признак равенства треугольников. Третий признак равенства треугольников Задачи на построение. Построение угла, равного данному. Построение биссектрисы угла. Построение перпендикулярных прямых. Построение середины отрезка.   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Параллельные прямые (10 часов, из них 1 контрольная работа)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   Признак параллельности двух прямых по равенству накрест лежащих углов. Признак параллельности двух прямых по равенству соответственных углов. Признак параллельности двух прямых по равенству односторонних углов. Аксиома параллельных прямых. Теорема о накрест лежащих углах, образованных двумя параллельными прямыми и секущей. Теорема об односторонних и соответственных углах, образованных двумя параллельными прямыми и секущей.</w:t>
      </w:r>
    </w:p>
    <w:p w:rsidR="00556522" w:rsidRPr="00F42C08" w:rsidRDefault="00556522" w:rsidP="00556522">
      <w:pPr>
        <w:rPr>
          <w:rFonts w:ascii="Times New Roman" w:hAnsi="Times New Roman" w:cs="Times New Roman"/>
          <w:b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Соотношения между сторонами и углами треугольника (1</w:t>
      </w:r>
      <w:r w:rsidR="00F43AB4" w:rsidRPr="00F42C08">
        <w:rPr>
          <w:rFonts w:ascii="Times New Roman" w:hAnsi="Times New Roman" w:cs="Times New Roman"/>
          <w:b/>
          <w:sz w:val="24"/>
          <w:szCs w:val="24"/>
        </w:rPr>
        <w:t>9</w:t>
      </w:r>
      <w:r w:rsidRPr="00F42C08">
        <w:rPr>
          <w:rFonts w:ascii="Times New Roman" w:hAnsi="Times New Roman" w:cs="Times New Roman"/>
          <w:b/>
          <w:sz w:val="24"/>
          <w:szCs w:val="24"/>
        </w:rPr>
        <w:t xml:space="preserve"> часов, из них 2 контрольные работы)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Сумма углов треугольника. Остроугольный, прямоугольный, тупоугольный треугольники. Соотношения между сторонами и углами треугольника. Неравенство треугольника.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Построение треугольника по двум сторонам и углу между ними. Построение треугольника по стороне и двум прилежащим к ней углам. Построение треугольника по трём сторонам</w:t>
      </w:r>
    </w:p>
    <w:p w:rsidR="00556522" w:rsidRPr="00F42C08" w:rsidRDefault="00556522" w:rsidP="00556522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b/>
          <w:sz w:val="24"/>
          <w:szCs w:val="24"/>
        </w:rPr>
        <w:t>Повторение (1</w:t>
      </w:r>
      <w:r w:rsidR="00E84F57" w:rsidRPr="00F42C08">
        <w:rPr>
          <w:rFonts w:ascii="Times New Roman" w:hAnsi="Times New Roman" w:cs="Times New Roman"/>
          <w:b/>
          <w:sz w:val="24"/>
          <w:szCs w:val="24"/>
        </w:rPr>
        <w:t>4</w:t>
      </w:r>
      <w:r w:rsidRPr="00F42C08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="00C21628" w:rsidRPr="00F42C08">
        <w:rPr>
          <w:rFonts w:ascii="Times New Roman" w:hAnsi="Times New Roman" w:cs="Times New Roman"/>
          <w:b/>
          <w:sz w:val="24"/>
          <w:szCs w:val="24"/>
        </w:rPr>
        <w:t xml:space="preserve">, из них 1 контрольная работа </w:t>
      </w:r>
      <w:r w:rsidRPr="00F42C08">
        <w:rPr>
          <w:rFonts w:ascii="Times New Roman" w:hAnsi="Times New Roman" w:cs="Times New Roman"/>
          <w:b/>
          <w:sz w:val="24"/>
          <w:szCs w:val="24"/>
        </w:rPr>
        <w:t>)</w:t>
      </w:r>
    </w:p>
    <w:p w:rsidR="0086096B" w:rsidRPr="00F42C08" w:rsidRDefault="0086096B" w:rsidP="00E04DEC">
      <w:pPr>
        <w:shd w:val="clear" w:color="auto" w:fill="FFFFFF"/>
        <w:ind w:right="58"/>
        <w:rPr>
          <w:rStyle w:val="FontStyle58"/>
          <w:sz w:val="28"/>
          <w:szCs w:val="28"/>
        </w:rPr>
      </w:pPr>
    </w:p>
    <w:p w:rsidR="0086096B" w:rsidRPr="00F42C08" w:rsidRDefault="0086096B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D23301" w:rsidRPr="00F42C08" w:rsidRDefault="00D23301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D23301" w:rsidRPr="00F42C08" w:rsidRDefault="00D23301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D23301" w:rsidRPr="00F42C08" w:rsidRDefault="00D23301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D23301" w:rsidRPr="00F42C08" w:rsidRDefault="00D23301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AD5650" w:rsidRPr="00F42C08" w:rsidRDefault="00AD5650" w:rsidP="0086096B">
      <w:pPr>
        <w:pStyle w:val="a5"/>
        <w:shd w:val="clear" w:color="auto" w:fill="FFFFFF"/>
        <w:ind w:right="58"/>
        <w:rPr>
          <w:rStyle w:val="FontStyle58"/>
          <w:sz w:val="28"/>
          <w:szCs w:val="28"/>
        </w:rPr>
      </w:pPr>
    </w:p>
    <w:p w:rsidR="00D23301" w:rsidRPr="00F42C08" w:rsidRDefault="00D23301" w:rsidP="00D23301">
      <w:pPr>
        <w:ind w:left="398"/>
        <w:jc w:val="center"/>
        <w:rPr>
          <w:rFonts w:ascii="Times New Roman" w:hAnsi="Times New Roman" w:cs="Times New Roman"/>
          <w:b/>
          <w:sz w:val="24"/>
        </w:rPr>
      </w:pPr>
      <w:r w:rsidRPr="00F42C08">
        <w:rPr>
          <w:rStyle w:val="FontStyle58"/>
          <w:sz w:val="28"/>
          <w:szCs w:val="28"/>
        </w:rPr>
        <w:t xml:space="preserve"> </w:t>
      </w:r>
      <w:r w:rsidRPr="00F42C08">
        <w:rPr>
          <w:rFonts w:ascii="Times New Roman" w:hAnsi="Times New Roman" w:cs="Times New Roman"/>
          <w:b/>
          <w:sz w:val="24"/>
        </w:rPr>
        <w:t>КАЛЕНДАРНО-ТЕМАТИЧЕСКОЕ ПЛАНИРОВАНИЕ</w:t>
      </w:r>
    </w:p>
    <w:p w:rsidR="0086096B" w:rsidRPr="00F42C08" w:rsidRDefault="0086096B" w:rsidP="00D23301">
      <w:pPr>
        <w:shd w:val="clear" w:color="auto" w:fill="FFFFFF"/>
        <w:ind w:right="58"/>
      </w:pPr>
    </w:p>
    <w:tbl>
      <w:tblPr>
        <w:tblpPr w:leftFromText="180" w:rightFromText="180" w:vertAnchor="text" w:horzAnchor="margin" w:tblpXSpec="center" w:tblpY="137"/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2"/>
        <w:gridCol w:w="2"/>
        <w:gridCol w:w="1423"/>
        <w:gridCol w:w="8"/>
        <w:gridCol w:w="718"/>
        <w:gridCol w:w="4"/>
        <w:gridCol w:w="11"/>
        <w:gridCol w:w="14"/>
        <w:gridCol w:w="16"/>
        <w:gridCol w:w="15"/>
        <w:gridCol w:w="30"/>
        <w:gridCol w:w="14"/>
        <w:gridCol w:w="1"/>
        <w:gridCol w:w="9"/>
        <w:gridCol w:w="5"/>
        <w:gridCol w:w="1"/>
        <w:gridCol w:w="29"/>
        <w:gridCol w:w="1"/>
        <w:gridCol w:w="15"/>
        <w:gridCol w:w="15"/>
        <w:gridCol w:w="14"/>
        <w:gridCol w:w="1"/>
        <w:gridCol w:w="15"/>
        <w:gridCol w:w="30"/>
        <w:gridCol w:w="32"/>
        <w:gridCol w:w="1275"/>
        <w:gridCol w:w="4"/>
        <w:gridCol w:w="6"/>
        <w:gridCol w:w="6"/>
        <w:gridCol w:w="2088"/>
        <w:gridCol w:w="17"/>
        <w:gridCol w:w="19"/>
        <w:gridCol w:w="30"/>
        <w:gridCol w:w="21"/>
        <w:gridCol w:w="1906"/>
        <w:gridCol w:w="25"/>
        <w:gridCol w:w="27"/>
        <w:gridCol w:w="20"/>
        <w:gridCol w:w="111"/>
        <w:gridCol w:w="2218"/>
        <w:gridCol w:w="32"/>
        <w:gridCol w:w="17"/>
        <w:gridCol w:w="25"/>
        <w:gridCol w:w="969"/>
        <w:gridCol w:w="9"/>
        <w:gridCol w:w="11"/>
        <w:gridCol w:w="19"/>
        <w:gridCol w:w="11"/>
        <w:gridCol w:w="15"/>
        <w:gridCol w:w="4"/>
        <w:gridCol w:w="11"/>
        <w:gridCol w:w="4"/>
        <w:gridCol w:w="11"/>
        <w:gridCol w:w="8"/>
        <w:gridCol w:w="7"/>
        <w:gridCol w:w="15"/>
        <w:gridCol w:w="4"/>
        <w:gridCol w:w="15"/>
        <w:gridCol w:w="26"/>
        <w:gridCol w:w="30"/>
        <w:gridCol w:w="1029"/>
        <w:gridCol w:w="2"/>
        <w:gridCol w:w="16"/>
        <w:gridCol w:w="2"/>
        <w:gridCol w:w="8"/>
        <w:gridCol w:w="1020"/>
        <w:gridCol w:w="121"/>
        <w:gridCol w:w="77"/>
        <w:gridCol w:w="7"/>
        <w:gridCol w:w="15"/>
        <w:gridCol w:w="9"/>
        <w:gridCol w:w="6"/>
        <w:gridCol w:w="10"/>
        <w:gridCol w:w="7"/>
        <w:gridCol w:w="391"/>
        <w:gridCol w:w="22"/>
        <w:gridCol w:w="7"/>
        <w:gridCol w:w="8"/>
        <w:gridCol w:w="9"/>
        <w:gridCol w:w="6"/>
        <w:gridCol w:w="15"/>
        <w:gridCol w:w="15"/>
        <w:gridCol w:w="15"/>
        <w:gridCol w:w="30"/>
        <w:gridCol w:w="27"/>
        <w:gridCol w:w="5"/>
        <w:gridCol w:w="7"/>
        <w:gridCol w:w="19"/>
        <w:gridCol w:w="536"/>
        <w:gridCol w:w="17"/>
        <w:gridCol w:w="8"/>
        <w:gridCol w:w="6"/>
        <w:gridCol w:w="3"/>
        <w:gridCol w:w="700"/>
        <w:gridCol w:w="46"/>
        <w:gridCol w:w="28"/>
        <w:gridCol w:w="46"/>
        <w:gridCol w:w="271"/>
        <w:gridCol w:w="14"/>
      </w:tblGrid>
      <w:tr w:rsidR="00F52EAC" w:rsidRPr="00F42C08" w:rsidTr="004444C0">
        <w:trPr>
          <w:gridAfter w:val="5"/>
          <w:wAfter w:w="405" w:type="dxa"/>
          <w:trHeight w:val="506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Кол -во часов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65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УУД</w:t>
            </w:r>
          </w:p>
        </w:tc>
        <w:tc>
          <w:tcPr>
            <w:tcW w:w="116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53BF2" w:rsidRPr="00F42C08" w:rsidRDefault="00353BF2" w:rsidP="00353BF2">
            <w:pPr>
              <w:shd w:val="clear" w:color="auto" w:fill="FFFFFF"/>
              <w:spacing w:line="254" w:lineRule="exact"/>
              <w:ind w:righ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Формы организации учебно-познавательной деятельности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Оборудование, ЭОР</w:t>
            </w:r>
          </w:p>
        </w:tc>
        <w:tc>
          <w:tcPr>
            <w:tcW w:w="1275" w:type="dxa"/>
            <w:gridSpan w:val="9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Система контроля/</w:t>
            </w:r>
          </w:p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160" w:type="dxa"/>
            <w:gridSpan w:val="2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52EAC" w:rsidRPr="00F42C08" w:rsidTr="004444C0">
        <w:trPr>
          <w:gridAfter w:val="5"/>
          <w:wAfter w:w="405" w:type="dxa"/>
          <w:trHeight w:val="52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Предметные</w:t>
            </w:r>
          </w:p>
        </w:tc>
        <w:tc>
          <w:tcPr>
            <w:tcW w:w="1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BF2" w:rsidRPr="00F42C08" w:rsidRDefault="00353BF2" w:rsidP="00353BF2">
            <w:pPr>
              <w:shd w:val="clear" w:color="auto" w:fill="FFFFFF"/>
              <w:spacing w:line="250" w:lineRule="exact"/>
              <w:ind w:left="326" w:right="3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F42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53BF2" w:rsidRPr="00F42C08" w:rsidRDefault="00353BF2" w:rsidP="00353BF2">
            <w:pPr>
              <w:shd w:val="clear" w:color="auto" w:fill="FFFFFF"/>
              <w:spacing w:line="250" w:lineRule="exact"/>
              <w:ind w:left="269" w:right="331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169" w:type="dxa"/>
            <w:gridSpan w:val="17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EAC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gridSpan w:val="8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1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9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53BF2" w:rsidRPr="00F42C08" w:rsidRDefault="00353BF2" w:rsidP="00353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C08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BF2" w:rsidRPr="00F42C08" w:rsidRDefault="00353BF2" w:rsidP="00353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4CB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§1 ПРЯМАЯ И ОТРЕЗОК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Точки, прямые, отрезки. Провешивание прямой на местности.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2B" w:rsidRPr="00F42C08" w:rsidRDefault="00983F2B" w:rsidP="00983F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3A54CB" w:rsidRPr="00F42C08" w:rsidRDefault="00983F2B" w:rsidP="0098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взаимное расположение точек и прямых; свойство прямой; прием практического проведения прямых на плоскости (провешивание).,понятия луча, начала луча, угла, его стороны и вершины,  решать простейшие задачи по теме.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выбору жизненного пути в соответствии с собственными интересами и возможностями</w:t>
            </w:r>
          </w:p>
        </w:tc>
        <w:tc>
          <w:tcPr>
            <w:tcW w:w="1169" w:type="dxa"/>
            <w:gridSpan w:val="17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504929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тетрадь.</w:t>
            </w:r>
          </w:p>
        </w:tc>
        <w:tc>
          <w:tcPr>
            <w:tcW w:w="1275" w:type="dxa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стр344 аксиомы, приложение 1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4"/>
          <w:wAfter w:w="359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§2 ЛУЧ И УГОЛ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Луч. Угол.</w:t>
            </w:r>
          </w:p>
        </w:tc>
        <w:tc>
          <w:tcPr>
            <w:tcW w:w="9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2B" w:rsidRPr="00F42C08" w:rsidRDefault="00983F2B" w:rsidP="00983F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3A54CB" w:rsidRPr="00F42C08" w:rsidRDefault="00983F2B" w:rsidP="0098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взаимное расположение точек и прямых; свойство прямой; прием практического проведения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прямых на плоскости (провешивание).,понятия луча, начала луча, угла, его стороны и вершины,  решать простейшие задачи по теме.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Первоначальные представления об идеях и о методах математики как об универсальном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языке науки и техники, о средстве моделирования явлений и процессов.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Готовность к выбору жизненного пути в соответствии с собственными интересами и возможностями</w:t>
            </w:r>
          </w:p>
        </w:tc>
        <w:tc>
          <w:tcPr>
            <w:tcW w:w="1139" w:type="dxa"/>
            <w:gridSpan w:val="16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504929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0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ации, учебник, рабочая тетрад</w:t>
            </w:r>
            <w:r w:rsidR="004D2648" w:rsidRPr="00F42C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п.1,2 стр7 8,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№1,2,3</w:t>
            </w:r>
          </w:p>
        </w:tc>
        <w:tc>
          <w:tcPr>
            <w:tcW w:w="58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§3 СРАВНЕНИЕ ОТРЕЗКОВ И УГЛОВ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Равенство геометрических фигур. Сравнение отрезков и углов.</w:t>
            </w:r>
          </w:p>
        </w:tc>
        <w:tc>
          <w:tcPr>
            <w:tcW w:w="99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2B" w:rsidRPr="00F42C08" w:rsidRDefault="00983F2B" w:rsidP="00983F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3A54CB" w:rsidRPr="00F42C08" w:rsidRDefault="00983F2B" w:rsidP="0098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взаимное расположение точек и прямых; свойство прямой; прием практического проведения прямых на плоскости (провешивание).,понятия луча, начала луча, угла, его стороны и вершины,  решать простейшие задачи по теме.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выбору жизненного пути в соответствии с собственными интересами и возможностями</w:t>
            </w:r>
          </w:p>
        </w:tc>
        <w:tc>
          <w:tcPr>
            <w:tcW w:w="1139" w:type="dxa"/>
            <w:gridSpan w:val="16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504929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</w:t>
            </w:r>
            <w:r w:rsidR="004D2648" w:rsidRPr="00F42C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п.3,4стр 10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8,9,14</w:t>
            </w:r>
          </w:p>
        </w:tc>
        <w:tc>
          <w:tcPr>
            <w:tcW w:w="61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4"/>
          <w:wAfter w:w="359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§4 ИЗМЕРЕНИЕ ОТРЕЗКОВ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Длина отрезка.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измерения. Измерительные инструменты.</w:t>
            </w:r>
          </w:p>
        </w:tc>
        <w:tc>
          <w:tcPr>
            <w:tcW w:w="9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3A54CB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взаимное расположение точек и прямых; свойство прямой; прием практического проведения прямых на плоскости (провешивание).,п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онятия луча, начала луча, угла, его стороны и вершины,  решать простейшие задачи по теме.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Первоначальные представления об идеях и о методах математики как об универсальном языке науки и техники, о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средстве моделирования явлений и процессов.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Готовность к выбору жизненного пути в соответствии с собственными интересами и возможностями</w:t>
            </w:r>
          </w:p>
        </w:tc>
        <w:tc>
          <w:tcPr>
            <w:tcW w:w="1094" w:type="dxa"/>
            <w:gridSpan w:val="13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504929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0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рабочая тетрадь</w:t>
            </w:r>
          </w:p>
        </w:tc>
        <w:tc>
          <w:tcPr>
            <w:tcW w:w="1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п.5,6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№18,20,30</w:t>
            </w:r>
          </w:p>
        </w:tc>
        <w:tc>
          <w:tcPr>
            <w:tcW w:w="592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§5 ИЗМЕРЕНИЕ УГЛОВ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Градусная мера угла. Измерение углов на местности10.</w:t>
            </w:r>
          </w:p>
        </w:tc>
        <w:tc>
          <w:tcPr>
            <w:tcW w:w="95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3A54CB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понятие длины отрезка; свойства длин отрезков; единицы измерения и инструменты для и градуса и градусной меры угла; свойства градусных мер угла; свойство измерения углов; виды углов; приборы для измерения углов на местности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выделять основное содержание прочитанного текста, находить в нем ответы на поставленные вопросы и излагать его, воспринимать, перерабатывать и предъявлять информацию в словесной, образной, символической формах.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приобретении новых знаний и практических умений. Развитие интереса к математическому творчеству и математических способностей.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13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504929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06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п.7,8 стр17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№34,35,40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§6 ПЕРПЕНДИКУЛЯРНЫЕ ПРЯМЫЕ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9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F2B" w:rsidRPr="00F42C08" w:rsidRDefault="00983F2B" w:rsidP="00983F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3A54CB" w:rsidRPr="00F42C08" w:rsidRDefault="00983F2B" w:rsidP="00983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понятие длины отрезка; свойства длин отрезков; единицы измерения и инструменты для и градуса и градусной меры угла; свойства градусных мер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угла; свойство измерения углов; виды углов; приборы для измерения углов на местности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 выделять основное содержание прочитанного текста, находить в нем ответы на поставленные вопросы и излагать его, воспринимать,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перерабатывать и предъявлять информацию в словесной, образной, символической формах.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Самостоятельность в приобретении новых знаний и практических умений. Развитие интереса к математическому творчеству и математических способностей.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13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929"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Фронтальная, групповая, индивидуальная</w:t>
            </w:r>
          </w:p>
        </w:tc>
        <w:tc>
          <w:tcPr>
            <w:tcW w:w="1106" w:type="dxa"/>
            <w:gridSpan w:val="6"/>
            <w:tcBorders>
              <w:left w:val="single" w:sz="4" w:space="0" w:color="auto"/>
              <w:right w:val="single" w:sz="4" w:space="0" w:color="000000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п.9,10стр 21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44,47,</w:t>
            </w: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прямые. Построение прямых углов на местности.                                           </w:t>
            </w:r>
          </w:p>
        </w:tc>
        <w:tc>
          <w:tcPr>
            <w:tcW w:w="9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Закрепление</w:t>
            </w:r>
          </w:p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полученных</w:t>
            </w:r>
          </w:p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Pr="00F4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Применение</w:t>
            </w:r>
          </w:p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3A54CB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понятие длины отрезка; свойства длин отрезков; единицы измерения и инструменты для и градуса и градусной меры угла; свойства градусных мер угла; свойство измерения углов; виды углов; приборы для измерения углов на местности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выделять основное содержание прочитанного текста, находить в нем ответы на поставленные вопросы и излагать его, воспринимать, перерабатывать и предъявлять информацию в словесной, образной, символической формах.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приобретении новых знаний и практических умений. Развитие интереса к математическому творчеству и математических способностей.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29"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Фронтальная, групповая, индивидуальная</w:t>
            </w:r>
          </w:p>
        </w:tc>
        <w:tc>
          <w:tcPr>
            <w:tcW w:w="1121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3A54CB" w:rsidRPr="00F42C08" w:rsidRDefault="0035468F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п.11стр24</w:t>
            </w:r>
          </w:p>
          <w:p w:rsidR="003A54CB" w:rsidRPr="00F42C08" w:rsidRDefault="003A54CB" w:rsidP="003A5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56,57,58,61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4CB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A54CB" w:rsidRPr="00F42C08" w:rsidRDefault="003A54CB" w:rsidP="003A54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4CB" w:rsidRPr="00F42C08" w:rsidRDefault="00044529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перпендикулярных прямых; свойство перпендикулярных прямых с доказательством. Решать простейшие задачи по теме.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универсальными учебными действиями на примерах гипотез для объяснения известных фактов 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экспериментальной проверки выдвигаемых гипотез.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к эмоциональному восприятию математических объектов, задач, решений, рассуждений. Умение контролировать процесс и результат учебной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математической деятельности.</w:t>
            </w:r>
          </w:p>
          <w:p w:rsidR="003A54CB" w:rsidRPr="00F42C08" w:rsidRDefault="003A54CB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3A54CB" w:rsidRPr="00F42C08" w:rsidRDefault="00504929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121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3A54CB" w:rsidRPr="00F42C08" w:rsidRDefault="00444285" w:rsidP="003A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54CB" w:rsidRPr="00F42C08" w:rsidRDefault="003A54CB" w:rsidP="003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п.12,13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</w:t>
            </w:r>
          </w:p>
          <w:p w:rsidR="003A54CB" w:rsidRPr="00F42C08" w:rsidRDefault="003A54CB" w:rsidP="003A5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№68,71,74</w:t>
            </w:r>
          </w:p>
          <w:p w:rsidR="003A54CB" w:rsidRPr="00F42C08" w:rsidRDefault="003A54CB" w:rsidP="003A5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к гл 1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4CB" w:rsidRPr="00F42C08" w:rsidRDefault="003A54CB" w:rsidP="003A5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«Начальные геометрические сведения» 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1-13</w:t>
            </w:r>
          </w:p>
        </w:tc>
        <w:tc>
          <w:tcPr>
            <w:tcW w:w="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перпендикулярных прямых; свойство перпендикулярных прямых с доказательством. Решать простейшие задачи по теме.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действиями на примерах гипотез для объяснения известных фактов и экспериментальной проверки выдвигаемых гипотез.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рассуждений. Умение контролировать процесс и результат учебной математической деятельности.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t>индивидуальная</w:t>
            </w:r>
          </w:p>
        </w:tc>
        <w:tc>
          <w:tcPr>
            <w:tcW w:w="1121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5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перпендикулярных прямых; свойство перпендикулярных прямых с доказательством. Решать простейшие задачи по теме.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Овладение универсальными учебными действиями на примерах гипотез для объяснения известных фактов и экспериментальной проверки выдвигаемых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гипотез.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эмоциональному восприятию математических объектов, задач, решений, рассуждений. Умение контролировать процесс и результат учебной математической деятельности.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121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тетрадь.</w:t>
            </w:r>
          </w:p>
        </w:tc>
        <w:tc>
          <w:tcPr>
            <w:tcW w:w="1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</w:tc>
        <w:tc>
          <w:tcPr>
            <w:tcW w:w="5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§1 ПЕРВЫЙ ПРИЗНАК РАВЕНСТВА ТРЕУГОЛЬНИКОВ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треугольника и его элементов, первый  признак равенства треугольников с доказательством. 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21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п.14,15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стр.30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87-89</w:t>
            </w:r>
          </w:p>
        </w:tc>
        <w:tc>
          <w:tcPr>
            <w:tcW w:w="5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9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понятие треугольника и его элементов, первый  признак равенства треугольников с доказательством. 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51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п.14,15.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стр31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90,92,93</w:t>
            </w:r>
          </w:p>
        </w:tc>
        <w:tc>
          <w:tcPr>
            <w:tcW w:w="5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9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Закреплени</w:t>
            </w:r>
            <w:r w:rsidRPr="00F42C0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lastRenderedPageBreak/>
              <w:t>е</w:t>
            </w:r>
          </w:p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полученных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 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 понятие треугольника и его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элементов, первый  признак равенства треугольников с доказательством. 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ясно, точно, грамотно излагать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1151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математики, презентации, учебник, рабочая тетрадь</w:t>
            </w:r>
          </w:p>
        </w:tc>
        <w:tc>
          <w:tcPr>
            <w:tcW w:w="12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п.15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стр31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97,98,99</w:t>
            </w:r>
          </w:p>
        </w:tc>
        <w:tc>
          <w:tcPr>
            <w:tcW w:w="55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§2 МЕДИАНЫ, БИССЕКТРИСЫ И ВЫСОТЫ ТРЕУГОЛЬНИКА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Перпендикуляр к прямой. Медианы, биссектрисы и высоты треугольника.</w:t>
            </w:r>
          </w:p>
        </w:tc>
        <w:tc>
          <w:tcPr>
            <w:tcW w:w="9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перпендикуляра к прямой, медианы, биссектрисы и высоты треугольника; теорему о перпендикуляре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теме; строить медианы, биссектрисы и высоты треугольника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самостоятельного приобретения новых знаний. Умение планировать и осуществлять деятельность, направленную на решение задач исследовательского характера.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приобретении новых знаний и практических умений.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мышления, инициатива, находчивость, активность при решении математических задач.  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51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п.16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стр.36№ 100,105,160</w:t>
            </w:r>
          </w:p>
        </w:tc>
        <w:tc>
          <w:tcPr>
            <w:tcW w:w="5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равнобедренного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треугольника.</w:t>
            </w:r>
          </w:p>
        </w:tc>
        <w:tc>
          <w:tcPr>
            <w:tcW w:w="8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перпендикуляра к прямой, медианы, биссектрисы 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высоты треугольника; теорему о перпендикуляре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теме; строить медианы, биссектрисы и высоты треугольника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Овладение навыками самостоятельног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приобретения новых знаний. Умение планировать и осуществлять деятельность, направленную на решение задач исследовательского характера.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Самостоятельность в приобретении новых знаний и практических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умений.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мышления, инициатива, находчивость, активность при решении математических задач.  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ая, индивидуальная</w:t>
            </w:r>
          </w:p>
        </w:tc>
        <w:tc>
          <w:tcPr>
            <w:tcW w:w="1136" w:type="dxa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кабинет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математики, презентации, учебник, 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п.17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стр36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№102,106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перпендикуляра к прямой, медианы, биссектрисы и высоты треугольника; теорему о перпендикуляре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теме; строить медианы, биссектрисы и высоты треугольника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самостоятельного приобретения новых знаний. Умение планировать и осуществлять деятельность, направленную на решение задач исследовательского характера.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приобретении новых знаний и практических умений.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мышления, инициатива, находчивость, активность при решении математических задач.  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36" w:type="dxa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п.18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стр37 № 109,110,111</w:t>
            </w:r>
          </w:p>
        </w:tc>
        <w:tc>
          <w:tcPr>
            <w:tcW w:w="58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2"/>
          <w:wAfter w:w="28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§3 ВТОРОЙ И ТРЕТИЙ ПРИЗНАКИ </w:t>
            </w: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РАВЕНСТВА ТРЕУГОЛЬНИКОВ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8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равенства треугольников 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простейшие задачи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теме; 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принимать решение в условиях неполной и избыточной,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точной и вероятностной информации.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Убежденность в возможности познания природы, в необходимости разумного использования достижений науки 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66" w:type="dxa"/>
            <w:gridSpan w:val="13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кабинета математики, презента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ции, учебник, рабочая тетрадь</w:t>
            </w:r>
          </w:p>
        </w:tc>
        <w:tc>
          <w:tcPr>
            <w:tcW w:w="12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п.18стр.49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главе 2   №1-13</w:t>
            </w:r>
          </w:p>
        </w:tc>
        <w:tc>
          <w:tcPr>
            <w:tcW w:w="61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4"/>
          <w:wAfter w:w="359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88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равенства треугольников 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простейшие задачи по теме; 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принимать решение в условиях неполной и избыточной, точной и вероятностной информации.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11" w:type="dxa"/>
            <w:gridSpan w:val="16"/>
            <w:tcBorders>
              <w:left w:val="single" w:sz="4" w:space="0" w:color="000000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п.19 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стр41№ 122,124,126, </w:t>
            </w:r>
          </w:p>
        </w:tc>
        <w:tc>
          <w:tcPr>
            <w:tcW w:w="6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равенства треугольников 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простейшие задачи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теме; 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принимать решение в условиях неполной и избыточной, точной 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вероятностной информации.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Убежденность в возможности познания природы, в необходимости разумного использования достижений науки и технологий для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227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кабинета математики, презентации,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п.20 стр42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138,140</w:t>
            </w:r>
          </w:p>
        </w:tc>
        <w:tc>
          <w:tcPr>
            <w:tcW w:w="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</w:p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равенства треугольников  с доказательством. </w:t>
            </w: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Уметь: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простейшие задачи по теме; 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принимать решение в условиях неполной и избыточной, точной и вероятностной информации.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7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п.19,20 стр41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129,136</w:t>
            </w:r>
          </w:p>
        </w:tc>
        <w:tc>
          <w:tcPr>
            <w:tcW w:w="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§4 ЗАДАЧИ НА ПОСТРОЕНИЕ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Окружност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ь.</w:t>
            </w:r>
          </w:p>
        </w:tc>
        <w:tc>
          <w:tcPr>
            <w:tcW w:w="8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применять индуктивные и дедуктивные способы рассуждений, видеть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различные стратегии решения. Формирование умений воспринимать, перерабатывать 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208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п.19,20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стр51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161,162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Построение циркулем и линейкой. Примеры задач на построение.</w:t>
            </w:r>
          </w:p>
        </w:tc>
        <w:tc>
          <w:tcPr>
            <w:tcW w:w="8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индуктивные и дедуктивные способы рассуждений, видеть различные стратегии решения. Формирование умений воспринимать, перерабатывать 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08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п.21стр 48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145,147, 150</w:t>
            </w: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gridAfter w:val="5"/>
          <w:wAfter w:w="405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  <w:p w:rsidR="00504929" w:rsidRPr="00F42C08" w:rsidRDefault="00504929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</w:p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индуктивные и дедуктивные способы рассуждений, видеть различные стратегии решения. Формирование умений воспринимать, перерабатывать 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п.23,стр46-48 учить 3 задачи на построение.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gridAfter w:val="3"/>
          <w:wAfter w:w="331" w:type="dxa"/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  <w:p w:rsidR="00504929" w:rsidRPr="00F42C08" w:rsidRDefault="00504929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</w:p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применять индуктивные и дедуктивные способы рассуждений, видеть различные стратегии решения. Формирование умений воспринимать, перерабатывать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стр48 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149,150 </w:t>
            </w:r>
          </w:p>
        </w:tc>
        <w:tc>
          <w:tcPr>
            <w:tcW w:w="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  <w:p w:rsidR="00112951" w:rsidRPr="00F42C08" w:rsidRDefault="00112951" w:rsidP="0011295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Применение</w:t>
            </w:r>
          </w:p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индуктивные и дедуктивные способы рассуждений, видеть различные стратегии решения. Формирование умений воспринимать, перерабатывать 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151,154</w:t>
            </w:r>
          </w:p>
        </w:tc>
        <w:tc>
          <w:tcPr>
            <w:tcW w:w="4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«Треугольники», п.14-23.</w:t>
            </w:r>
          </w:p>
        </w:tc>
        <w:tc>
          <w:tcPr>
            <w:tcW w:w="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применять индуктивные и дедуктивные способы рассуждений, видеть различные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стратегии решения. Формирование умений воспринимать, перерабатывать 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lastRenderedPageBreak/>
              <w:t>индивидуальная</w:t>
            </w:r>
          </w:p>
        </w:tc>
        <w:tc>
          <w:tcPr>
            <w:tcW w:w="116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Освоить 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окружности и ее элементов.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умеють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задачи по теме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индуктивные и дедуктивные способы рассуждений, видеть различные стратегии решения. Формирование умений воспринимать, перерабатывать и предъявлять информацию в словесной, образной, символической формах.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Самостоятельность в приобретении новых знаний и практических умений. Умение ясно, точно, грамотно излагать свои мысли в устной и письменной речи, понимать смысл поставленной задачи, выстраивать аргументацию, приводить примеры и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контрпримеры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6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тетрадь.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§1. ПРИЗНАК</w:t>
            </w: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ПАРАЛЛЕЛЬНО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СТИ ДВУХ ПРЯМЫХ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Определение параллельных прямых.</w:t>
            </w:r>
          </w:p>
        </w:tc>
        <w:tc>
          <w:tcPr>
            <w:tcW w:w="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2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Знать: понятия параллельных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прямых, накрест лежащих, односторонних и соответственных углов; формулировки и доказательства признаков параллельности двух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принимать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решение в условиях неполной и избыточной, точной и вероятностной информации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Представление о математической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науке как сфере человеческой деятельности, об этапах ее развития, о ее значимости для развития цивилизации.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1182" w:type="dxa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п.30 стр71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223. 224 </w:t>
            </w: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двух прямых.</w:t>
            </w:r>
          </w:p>
        </w:tc>
        <w:tc>
          <w:tcPr>
            <w:tcW w:w="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понятия параллельных прямых, накрест лежащих, односторонних и соответственных углов; формулировки и доказательства признаков параллельности двух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принимать решение в условиях неполной и избыточной, точной и вероятностной информации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математической науке как сфере человеческой деятельности, об этапах ее развития, о ее значимости для развития цивилизации.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gridSpan w:val="6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82" w:type="dxa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п.30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227,230</w:t>
            </w:r>
          </w:p>
        </w:tc>
        <w:tc>
          <w:tcPr>
            <w:tcW w:w="4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Практические способы построения параллельных прямых.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задач.</w:t>
            </w:r>
          </w:p>
        </w:tc>
        <w:tc>
          <w:tcPr>
            <w:tcW w:w="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понятия параллельных прямых, накрест лежащих, односторонних и соответственных углов;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формулировки и доказательства признаков параллельности двух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принимать решение в условиях неполной и избыточной,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точной и вероятностной информации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Представление о математической науке как сфере человеческой деятельности, об этапах ее развития, о ее значимости для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цивилизации.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6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кабинета математики, презента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п.31 стр72 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231,233</w:t>
            </w:r>
          </w:p>
        </w:tc>
        <w:tc>
          <w:tcPr>
            <w:tcW w:w="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§2 АКСИОМА ПАРАЛЛЕЛЬНЫХ ПРЯМЫХ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 аксиомах геометрии. Аксиома параллельных прямых.</w:t>
            </w:r>
          </w:p>
        </w:tc>
        <w:tc>
          <w:tcPr>
            <w:tcW w:w="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6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п.32 стр74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236,240</w:t>
            </w:r>
          </w:p>
        </w:tc>
        <w:tc>
          <w:tcPr>
            <w:tcW w:w="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Теорема об углах, образованных двумя параллельными прямыми и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секущей.</w:t>
            </w:r>
          </w:p>
        </w:tc>
        <w:tc>
          <w:tcPr>
            <w:tcW w:w="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умений анализировать и перерабатывать полученную информацию в соответствии с поставленными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152" w:type="dxa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п.33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248,250</w:t>
            </w:r>
          </w:p>
        </w:tc>
        <w:tc>
          <w:tcPr>
            <w:tcW w:w="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52" w:type="dxa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п32,33.стр 75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245,253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умений анализировать и перерабатывать полученную информацию в соответствии с поставленными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152" w:type="dxa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п.34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81 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254,259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6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п.34,стр 81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260,263</w:t>
            </w:r>
          </w:p>
        </w:tc>
        <w:tc>
          <w:tcPr>
            <w:tcW w:w="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«Параллельные прямые», п.24-29.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общества, уважение к творцам науки и техники, отношение к математике как элементу общечеловеческой культуры.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lastRenderedPageBreak/>
              <w:t>индивидуальная</w:t>
            </w:r>
          </w:p>
        </w:tc>
        <w:tc>
          <w:tcPr>
            <w:tcW w:w="1167" w:type="dxa"/>
            <w:gridSpan w:val="12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аксиому параллельных прямых, свойства параллельных прямых. Решать простейшие задачи по теме.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анализировать и перерабатывать полученную информацию в соответствии с поставленными задачами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математике как элементу общечеловеческой культуры.</w:t>
            </w:r>
          </w:p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тетрадь.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§1 СУММА УГЛОВ ТРЕУГОЛЬНИКА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ка. Остроугольный, прямоугольный и тупоугольный треугольники.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теорему о сумме углов треугольника с доказательством, ее следствия ,теорему о сумме углов треугольника, ее следствия, теорему о соотношениях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выдвигать гипотезы при решении учебных задач и понимать необходимость 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рабочая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</w:t>
            </w:r>
          </w:p>
        </w:tc>
        <w:tc>
          <w:tcPr>
            <w:tcW w:w="12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п.37 стр86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№271,273 </w:t>
            </w:r>
          </w:p>
        </w:tc>
        <w:tc>
          <w:tcPr>
            <w:tcW w:w="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Теорема о сумме углов треугольника. Остроугольный, прямоугольный и тупоугольный треугольники.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теорему о сумме углов треугольника с доказательством, ее следствия ,теорему о сумме углов треугольника, ее следствия, теорему о соотношениях 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выдвигать гипотезы при решении учебных задач и понимать необходимость 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29"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п.37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86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277,282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§2 СООТНОШЕНИЯ МЕЖДУ УГЛАМИ И СТОРОНАМИ </w:t>
            </w: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ТРЕУГОЛЬНИКА</w:t>
            </w:r>
          </w:p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теорему о сумме углов треугольника с доказательством, ее следствия ,теорему о сумме углов треугольника, ее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следствия, теорему о соотношениях 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выдвигать гипотезы при решении учебных задач и понимать необходимость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101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97" w:type="dxa"/>
            <w:gridSpan w:val="15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п.38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84 -86 разобрать  задачи 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Теорема о соотношениях между сторонами и углами треугольника.</w:t>
            </w:r>
          </w:p>
        </w:tc>
        <w:tc>
          <w:tcPr>
            <w:tcW w:w="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теорему о сумме углов треугольника с доказательством, ее следствия ,теорему о сумме углов треугольника, ее следствия, теорему о соотношениях 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выдвигать гипотезы при решении учебных задач и понимать необходимость 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1008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08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38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</w:t>
            </w:r>
          </w:p>
          <w:p w:rsidR="00504929" w:rsidRPr="00F42C08" w:rsidRDefault="00504929" w:rsidP="00112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№288а,291а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теорему о сумме углов треугольника с доказательством, ее следствия ,теорему о сумме углов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треугольника, ее следствия, теорему о соотношениях 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выдвигать гипотезы при решении учебных задач и понимать необходимость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1008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08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п.38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87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291(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б,г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) 293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№4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«Сумма углов треугольника», п.30-33</w:t>
            </w:r>
          </w:p>
        </w:tc>
        <w:tc>
          <w:tcPr>
            <w:tcW w:w="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теорему о сумме углов треугольника с доказательством, ее следствия ,теорему о сумме углов треугольника, ее следствия, теорему о соотношениях 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выдвигать гипотезы при решении учебных задач и понимать необходимость 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эмоциональному восприятию математических объектов, задач, решений, рассуждений.</w:t>
            </w:r>
          </w:p>
        </w:tc>
        <w:tc>
          <w:tcPr>
            <w:tcW w:w="1008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t>индивидуальная</w:t>
            </w:r>
          </w:p>
        </w:tc>
        <w:tc>
          <w:tcPr>
            <w:tcW w:w="1208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теорему о сумме углов треугольника с доказательством, ее следствия ,теорему о сумме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углов треугольника, ее следствия, теорему о соотношениях между сторонами и углами треугольника с доказательством..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выдвигать гипотезы при решении учебных задач и понимать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необходимость их проверки.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Способность к эмоциональному восприятию математических объектов, задач, решений,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рассуждений.</w:t>
            </w:r>
          </w:p>
        </w:tc>
        <w:tc>
          <w:tcPr>
            <w:tcW w:w="1008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lastRenderedPageBreak/>
              <w:t>индивидуальная</w:t>
            </w:r>
          </w:p>
        </w:tc>
        <w:tc>
          <w:tcPr>
            <w:tcW w:w="1208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  <w:tc>
          <w:tcPr>
            <w:tcW w:w="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§3 ПРЯМОУГОЛЬНЫЕ ТРЕУГОЛЬНИКИ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теорему о неравен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 треугольника с доказательством. 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7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п.38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90</w:t>
            </w:r>
          </w:p>
          <w:p w:rsidR="00112951" w:rsidRPr="00F42C08" w:rsidRDefault="00112951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315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а,з,и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Некоторые свойства прямоугольных треугольников.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теорему о неравен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 треугольника с доказательством. 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дачи, выстраивать аргументацию.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7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 мин):</w:t>
            </w:r>
          </w:p>
          <w:p w:rsidR="004444C0" w:rsidRPr="00F42C08" w:rsidRDefault="004444C0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п.32 – 38 стр89 вопросы к главе 4</w:t>
            </w:r>
          </w:p>
          <w:p w:rsidR="00504929" w:rsidRPr="00F42C08" w:rsidRDefault="00504929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№314</w:t>
            </w:r>
          </w:p>
          <w:p w:rsidR="00504929" w:rsidRPr="00F42C08" w:rsidRDefault="00504929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trHeight w:val="4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треугольников. Угловой отражатель.</w:t>
            </w: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91" w:type="dxa"/>
            <w:gridSpan w:val="8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признаки равенства прямоугольных треугольников с доказательством.  Решать простейшие задачи по теме.</w:t>
            </w:r>
          </w:p>
        </w:tc>
        <w:tc>
          <w:tcPr>
            <w:tcW w:w="19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989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7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4929" w:rsidRPr="00F42C08" w:rsidRDefault="00504929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п.32 – 38 стр89 вопросы к главе 4</w:t>
            </w:r>
          </w:p>
          <w:p w:rsidR="00504929" w:rsidRPr="00F42C08" w:rsidRDefault="00504929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85" w:rsidRPr="00F42C08" w:rsidTr="004444C0">
        <w:trPr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4285" w:rsidRPr="00F42C08" w:rsidRDefault="00444285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равенства прямоугольных треугольников. Угловой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отражатель.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00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признаки равенства прямоугольных треугольников с доказательством.  Решать простейшие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по теме.</w:t>
            </w:r>
          </w:p>
        </w:tc>
        <w:tc>
          <w:tcPr>
            <w:tcW w:w="19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ясно, точно, грамотно излагать свои мысли в устной и письменной речи, понимать смысл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поставленной задачи, выстраивать аргументацию.</w:t>
            </w:r>
          </w:p>
        </w:tc>
        <w:tc>
          <w:tcPr>
            <w:tcW w:w="2401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1043" w:type="dxa"/>
            <w:gridSpan w:val="4"/>
            <w:tcBorders>
              <w:left w:val="single" w:sz="4" w:space="0" w:color="000000"/>
              <w:right w:val="single" w:sz="4" w:space="0" w:color="auto"/>
            </w:tcBorders>
          </w:tcPr>
          <w:p w:rsidR="00444285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9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444285" w:rsidRPr="00F42C08" w:rsidRDefault="00444285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учебник, рабочая тетрадь</w:t>
            </w:r>
          </w:p>
        </w:tc>
        <w:tc>
          <w:tcPr>
            <w:tcW w:w="12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85" w:rsidRPr="00F42C08" w:rsidTr="004444C0">
        <w:trPr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4285" w:rsidRPr="00F42C08" w:rsidRDefault="00444285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sz w:val="24"/>
                <w:szCs w:val="24"/>
              </w:rPr>
              <w:t>§4 ПОСТРОЕНИЕ ТРЕУГОЛЬНИКА ПО ТРЕМ ЭЛЕМЕНТАМ</w:t>
            </w:r>
          </w:p>
          <w:p w:rsidR="00444285" w:rsidRPr="00F42C08" w:rsidRDefault="00444285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285" w:rsidRPr="00F42C08" w:rsidRDefault="00444285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ние с новым</w:t>
            </w:r>
          </w:p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17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теорему о расстоянии от точки до прямой с доказательством.  Решать простейшие задачи по теме.</w:t>
            </w:r>
          </w:p>
        </w:tc>
        <w:tc>
          <w:tcPr>
            <w:tcW w:w="20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444285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9" w:type="dxa"/>
            <w:gridSpan w:val="17"/>
            <w:tcBorders>
              <w:left w:val="single" w:sz="4" w:space="0" w:color="000000"/>
              <w:right w:val="single" w:sz="4" w:space="0" w:color="000000"/>
            </w:tcBorders>
          </w:tcPr>
          <w:p w:rsidR="00444285" w:rsidRPr="00F42C08" w:rsidRDefault="00444285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17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теорему о расстоянии от точки до прямой с доказательством.  Решать простейшие задачи по теме..</w:t>
            </w:r>
          </w:p>
        </w:tc>
        <w:tc>
          <w:tcPr>
            <w:tcW w:w="20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29" w:type="dxa"/>
            <w:gridSpan w:val="17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2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29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04929" w:rsidRPr="00F42C08" w:rsidRDefault="00504929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треугольника по трем элементам. Решение задач.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47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ие с новым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учебным </w:t>
            </w:r>
            <w:r w:rsidRPr="00F42C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117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 алгоритм построения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треугольников  Решать простейшие задачи по теме.</w:t>
            </w:r>
          </w:p>
        </w:tc>
        <w:tc>
          <w:tcPr>
            <w:tcW w:w="21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ясно, точно, грамотно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04929" w:rsidRPr="00F42C08" w:rsidRDefault="00504929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Овладение навыками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учебной деятельности, постановки целей, планирования.</w:t>
            </w:r>
          </w:p>
        </w:tc>
        <w:tc>
          <w:tcPr>
            <w:tcW w:w="1052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1220" w:type="dxa"/>
            <w:gridSpan w:val="16"/>
            <w:tcBorders>
              <w:left w:val="single" w:sz="4" w:space="0" w:color="auto"/>
              <w:right w:val="single" w:sz="4" w:space="0" w:color="000000"/>
            </w:tcBorders>
          </w:tcPr>
          <w:p w:rsidR="00504929" w:rsidRPr="00F42C08" w:rsidRDefault="00504929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математики, презентации, учебник, рабочая тетрадь</w:t>
            </w:r>
          </w:p>
        </w:tc>
        <w:tc>
          <w:tcPr>
            <w:tcW w:w="1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929" w:rsidRPr="00F42C08" w:rsidRDefault="00504929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A6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9A6" w:rsidRPr="00F42C08" w:rsidRDefault="00C719A6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элементам. Решение задач.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алгоритм построения треугольников  Решать простейшие задачи по теме.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100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40" w:type="dxa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A6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9A6" w:rsidRPr="00F42C08" w:rsidRDefault="00C719A6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Решать простейшие задачи по теме.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100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240" w:type="dxa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 знаний.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Решать простейшие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по теме.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ясно, точно, грамотно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Овладение навыками организации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учебной деятельности, постановки целей, планирования.</w:t>
            </w:r>
          </w:p>
        </w:tc>
        <w:tc>
          <w:tcPr>
            <w:tcW w:w="100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1240" w:type="dxa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математики, презентации, учебник, рабочая тетрадь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gridAfter w:val="1"/>
          <w:wAfter w:w="14" w:type="dxa"/>
          <w:trHeight w:val="3537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№5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«Прямоугольный треугольник», п.34-38.</w:t>
            </w:r>
          </w:p>
        </w:tc>
        <w:tc>
          <w:tcPr>
            <w:tcW w:w="9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теорему о неравен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 треугольника с доказательством.  Решать простейшие задачи по теме.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1063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t>индивидуальная</w:t>
            </w:r>
          </w:p>
        </w:tc>
        <w:tc>
          <w:tcPr>
            <w:tcW w:w="1180" w:type="dxa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862BD3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gridAfter w:val="1"/>
          <w:wAfter w:w="14" w:type="dxa"/>
          <w:trHeight w:val="3532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862B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9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теорему о неравен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стве треугольника с доказательством.  Решать простейшие задачи по теме.</w:t>
            </w: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точно, грамотно излагать свои мысли в устной и письменной речи, понимать смысл поставленной задачи, выстраивать аргументацию.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организации учебной деятельности, постановки целей, планирования.</w:t>
            </w:r>
          </w:p>
        </w:tc>
        <w:tc>
          <w:tcPr>
            <w:tcW w:w="1063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80" w:type="dxa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862B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тетрадь.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86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862BD3" w:rsidRPr="00F42C08" w:rsidRDefault="00862BD3" w:rsidP="00862BD3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</w:tc>
        <w:tc>
          <w:tcPr>
            <w:tcW w:w="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862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</w:t>
            </w: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НИЕ(12 часов)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Измерение отрезков и углов. Перпендикулярные прямые.</w:t>
            </w:r>
          </w:p>
        </w:tc>
        <w:tc>
          <w:tcPr>
            <w:tcW w:w="9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 теоретические основы изученной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темы.  Решать простейшие задачи по теме.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видеть математическую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Готовность к выбору жизненного пути в соответствии с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063" w:type="dxa"/>
            <w:gridSpan w:val="8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1180" w:type="dxa"/>
            <w:gridSpan w:val="14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математики, презентации, учебник, рабочая тетрадь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156,161,162 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A6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9A6" w:rsidRPr="00F42C08" w:rsidRDefault="00C719A6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</w:tc>
        <w:tc>
          <w:tcPr>
            <w:tcW w:w="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097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46" w:type="dxa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9A6" w:rsidRPr="00F42C08" w:rsidRDefault="00C719A6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стр69 </w:t>
            </w:r>
          </w:p>
          <w:p w:rsidR="00C719A6" w:rsidRPr="00F42C08" w:rsidRDefault="00C719A6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№218,222</w:t>
            </w:r>
          </w:p>
        </w:tc>
        <w:tc>
          <w:tcPr>
            <w:tcW w:w="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A6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9A6" w:rsidRPr="00F42C08" w:rsidRDefault="00C719A6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8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Повторение</w:t>
            </w:r>
          </w:p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закрепле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ние изучен</w:t>
            </w:r>
            <w:r w:rsidRPr="00F4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ного мате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риала</w:t>
            </w:r>
          </w:p>
        </w:tc>
        <w:tc>
          <w:tcPr>
            <w:tcW w:w="2160" w:type="dxa"/>
            <w:gridSpan w:val="5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 теоретические основы изученной темы.  Решать простейшие задачи по теме.</w:t>
            </w:r>
          </w:p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видеть математическую задачу в контексте проблемной ситуации в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097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46" w:type="dxa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кабинета математики, презента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ции, учебник, рабочая тетрадь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4C0" w:rsidRPr="00F42C08" w:rsidRDefault="004444C0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19A6" w:rsidRPr="00F42C08" w:rsidRDefault="00C719A6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стр90</w:t>
            </w:r>
          </w:p>
          <w:p w:rsidR="00C719A6" w:rsidRPr="00F42C08" w:rsidRDefault="00C719A6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296,300</w:t>
            </w:r>
          </w:p>
          <w:p w:rsidR="00C719A6" w:rsidRPr="00F42C08" w:rsidRDefault="00C719A6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построение.</w:t>
            </w:r>
          </w:p>
        </w:tc>
        <w:tc>
          <w:tcPr>
            <w:tcW w:w="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124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40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14" w:type="dxa"/>
            <w:gridSpan w:val="13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54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стр91 </w:t>
            </w:r>
          </w:p>
          <w:p w:rsidR="00112951" w:rsidRPr="00F42C08" w:rsidRDefault="00112951" w:rsidP="00112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№ 301,308</w:t>
            </w:r>
          </w:p>
        </w:tc>
        <w:tc>
          <w:tcPr>
            <w:tcW w:w="5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видеть математическую задачу в контексте проблемной ситуации в других дисциплинах, в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интеллектуальных и творческих способностей учащихся.</w:t>
            </w:r>
          </w:p>
        </w:tc>
        <w:tc>
          <w:tcPr>
            <w:tcW w:w="1097" w:type="dxa"/>
            <w:gridSpan w:val="12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154" w:type="dxa"/>
            <w:gridSpan w:val="11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кабинета математики, презентации, учебник,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опрос</w:t>
            </w:r>
          </w:p>
          <w:p w:rsidR="002D339A" w:rsidRPr="00F42C08" w:rsidRDefault="002D339A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стр49 вопросы к главе 2</w:t>
            </w:r>
          </w:p>
          <w:p w:rsidR="00112951" w:rsidRPr="00F42C08" w:rsidRDefault="00112951" w:rsidP="001129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862BD3" w:rsidRPr="00F42C08" w:rsidRDefault="00862BD3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862BD3" w:rsidRPr="00F42C08" w:rsidRDefault="00862BD3" w:rsidP="001129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умений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38" w:type="dxa"/>
            <w:gridSpan w:val="16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22196C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t>индивидуальная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2219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22196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Индивидуаль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ное решение</w:t>
            </w:r>
          </w:p>
          <w:p w:rsidR="00862BD3" w:rsidRPr="00F42C08" w:rsidRDefault="00862BD3" w:rsidP="0022196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контрольных</w:t>
            </w:r>
          </w:p>
          <w:p w:rsidR="00862BD3" w:rsidRPr="00F42C08" w:rsidRDefault="00862BD3" w:rsidP="0022196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BD3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62BD3" w:rsidRPr="00F42C08" w:rsidRDefault="00862BD3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Решение задач</w:t>
            </w:r>
          </w:p>
        </w:tc>
        <w:tc>
          <w:tcPr>
            <w:tcW w:w="8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9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62BD3" w:rsidRPr="00F42C08" w:rsidRDefault="00862BD3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2BD3" w:rsidRPr="00F42C08" w:rsidRDefault="00862BD3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62BD3" w:rsidRPr="00F42C08" w:rsidRDefault="00862BD3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38" w:type="dxa"/>
            <w:gridSpan w:val="16"/>
            <w:tcBorders>
              <w:left w:val="single" w:sz="4" w:space="0" w:color="000000"/>
              <w:right w:val="single" w:sz="4" w:space="0" w:color="auto"/>
            </w:tcBorders>
          </w:tcPr>
          <w:p w:rsidR="00862BD3" w:rsidRPr="00F42C08" w:rsidRDefault="00862BD3" w:rsidP="00221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862BD3" w:rsidRPr="00F42C08" w:rsidRDefault="00862BD3" w:rsidP="002219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221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Самоконтроль.</w:t>
            </w:r>
          </w:p>
          <w:p w:rsidR="00862BD3" w:rsidRPr="00F42C08" w:rsidRDefault="00862BD3" w:rsidP="0022196C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Учитель.</w:t>
            </w: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BD3" w:rsidRPr="00F42C08" w:rsidRDefault="00862BD3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A6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9A6" w:rsidRPr="00F42C08" w:rsidRDefault="00C719A6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нестандарт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 теоретические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основы изученной темы.  Решать простейшие задачи по теме.</w:t>
            </w:r>
          </w:p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Умение видеть математическую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Готовность к выбору жизненного пути в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38" w:type="dxa"/>
            <w:gridSpan w:val="16"/>
            <w:tcBorders>
              <w:left w:val="single" w:sz="4" w:space="0" w:color="000000"/>
              <w:right w:val="single" w:sz="4" w:space="0" w:color="auto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Фронтальная,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групповая, индивидуальная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Оборудование 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</w:t>
            </w: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A6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719A6" w:rsidRPr="00F42C08" w:rsidRDefault="00C719A6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19A6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19A6" w:rsidRPr="00F42C08" w:rsidRDefault="00C719A6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23" w:type="dxa"/>
            <w:gridSpan w:val="15"/>
            <w:tcBorders>
              <w:left w:val="single" w:sz="4" w:space="0" w:color="000000"/>
              <w:right w:val="single" w:sz="4" w:space="0" w:color="auto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C719A6" w:rsidRPr="00F42C08" w:rsidRDefault="00C719A6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9A6" w:rsidRPr="00F42C08" w:rsidRDefault="00C719A6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51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2951" w:rsidRPr="00F42C08" w:rsidRDefault="00112951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12951" w:rsidRPr="00F42C08" w:rsidRDefault="00112951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12951" w:rsidRPr="00F42C08" w:rsidRDefault="00112951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23" w:type="dxa"/>
            <w:gridSpan w:val="15"/>
            <w:tcBorders>
              <w:left w:val="single" w:sz="4" w:space="0" w:color="000000"/>
              <w:right w:val="single" w:sz="4" w:space="0" w:color="auto"/>
            </w:tcBorders>
          </w:tcPr>
          <w:p w:rsidR="00112951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12951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339A" w:rsidRPr="00F42C08" w:rsidRDefault="002D339A" w:rsidP="002D339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2D339A" w:rsidRPr="00F42C08" w:rsidRDefault="002D339A" w:rsidP="002D339A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2D339A" w:rsidRPr="00F42C08" w:rsidRDefault="002D339A" w:rsidP="002D3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951" w:rsidRPr="00F42C08" w:rsidRDefault="00112951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85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44285" w:rsidRPr="00F42C08" w:rsidRDefault="00444285" w:rsidP="001129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44285" w:rsidRPr="00F42C08" w:rsidRDefault="00444285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44285" w:rsidRPr="00F42C08" w:rsidRDefault="00444285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44285" w:rsidRPr="00F42C08" w:rsidRDefault="00444285" w:rsidP="00112951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123" w:type="dxa"/>
            <w:gridSpan w:val="15"/>
            <w:tcBorders>
              <w:left w:val="single" w:sz="4" w:space="0" w:color="000000"/>
              <w:right w:val="single" w:sz="4" w:space="0" w:color="auto"/>
            </w:tcBorders>
          </w:tcPr>
          <w:p w:rsidR="00444285" w:rsidRPr="00F42C08" w:rsidRDefault="00C719A6" w:rsidP="00112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28" w:type="dxa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444285" w:rsidRPr="00F42C08" w:rsidRDefault="00444285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4444C0" w:rsidRPr="00F42C08" w:rsidRDefault="004444C0" w:rsidP="004444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285" w:rsidRPr="00F42C08" w:rsidRDefault="00444285" w:rsidP="00112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57" w:rsidRPr="00F42C08" w:rsidTr="00E84F57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84F57" w:rsidRPr="00F42C08" w:rsidRDefault="00E84F57" w:rsidP="00E84F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84F57" w:rsidRPr="00F42C08" w:rsidRDefault="00E84F57" w:rsidP="00E84F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84F57" w:rsidRPr="00F42C08" w:rsidRDefault="00E84F57" w:rsidP="00E84F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</w:tc>
        <w:tc>
          <w:tcPr>
            <w:tcW w:w="1078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групповая, индивидуальная</w:t>
            </w:r>
          </w:p>
        </w:tc>
        <w:tc>
          <w:tcPr>
            <w:tcW w:w="1173" w:type="dxa"/>
            <w:gridSpan w:val="13"/>
            <w:tcBorders>
              <w:left w:val="single" w:sz="4" w:space="0" w:color="auto"/>
              <w:right w:val="single" w:sz="4" w:space="0" w:color="000000"/>
            </w:tcBorders>
          </w:tcPr>
          <w:p w:rsidR="00E84F57" w:rsidRPr="00F42C08" w:rsidRDefault="00E84F57" w:rsidP="00E84F57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57" w:rsidRPr="00F42C08" w:rsidTr="00E84F57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84F57" w:rsidRPr="00F42C08" w:rsidRDefault="00E84F57" w:rsidP="00E84F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84F57" w:rsidRPr="00F42C08" w:rsidRDefault="00E84F57" w:rsidP="00E84F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84F57" w:rsidRPr="00F42C08" w:rsidRDefault="00E84F57" w:rsidP="00E84F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</w:t>
            </w: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1078" w:type="dxa"/>
            <w:gridSpan w:val="10"/>
            <w:tcBorders>
              <w:left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Фронтальная, групповая, индивидуальная</w:t>
            </w:r>
          </w:p>
        </w:tc>
        <w:tc>
          <w:tcPr>
            <w:tcW w:w="1173" w:type="dxa"/>
            <w:gridSpan w:val="13"/>
            <w:tcBorders>
              <w:left w:val="single" w:sz="4" w:space="0" w:color="auto"/>
              <w:right w:val="single" w:sz="4" w:space="0" w:color="000000"/>
            </w:tcBorders>
          </w:tcPr>
          <w:p w:rsidR="00E84F57" w:rsidRPr="00F42C08" w:rsidRDefault="00E84F57" w:rsidP="00E84F57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</w:p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(15 мин):</w:t>
            </w:r>
          </w:p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F57" w:rsidRPr="00F42C08" w:rsidTr="004444C0">
        <w:trPr>
          <w:gridAfter w:val="1"/>
          <w:wAfter w:w="14" w:type="dxa"/>
          <w:trHeight w:val="463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84F57" w:rsidRPr="00F42C08" w:rsidRDefault="00E84F57" w:rsidP="00E84F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курсу 7 </w:t>
            </w:r>
            <w:proofErr w:type="spellStart"/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классса</w:t>
            </w:r>
            <w:proofErr w:type="spellEnd"/>
          </w:p>
        </w:tc>
        <w:tc>
          <w:tcPr>
            <w:tcW w:w="8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знаний.</w:t>
            </w:r>
          </w:p>
        </w:tc>
        <w:tc>
          <w:tcPr>
            <w:tcW w:w="21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4F57" w:rsidRPr="00F42C08" w:rsidRDefault="00E84F57" w:rsidP="00E84F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теоретические основы изученной темы.  Решать простейшие задачи по теме.</w:t>
            </w:r>
          </w:p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видеть математическую задачу в контексте проблемной ситуации в других дисциплинах, в окружающей жизни.</w:t>
            </w:r>
          </w:p>
        </w:tc>
        <w:tc>
          <w:tcPr>
            <w:tcW w:w="2398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4F57" w:rsidRPr="00F42C08" w:rsidRDefault="00E84F57" w:rsidP="00E84F5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 выбору жизненного пути в соответствии с собственными интересами и возможностями. </w:t>
            </w:r>
            <w:proofErr w:type="spellStart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F42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учащихся.</w:t>
            </w:r>
          </w:p>
          <w:p w:rsidR="00E84F57" w:rsidRPr="00F42C08" w:rsidRDefault="00E84F57" w:rsidP="00E84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pStyle w:val="Default"/>
              <w:rPr>
                <w:color w:val="auto"/>
              </w:rPr>
            </w:pPr>
            <w:r w:rsidRPr="00F42C08">
              <w:rPr>
                <w:color w:val="auto"/>
              </w:rPr>
              <w:t>Фронтальная, групповая, индивидуальная</w:t>
            </w:r>
          </w:p>
        </w:tc>
        <w:tc>
          <w:tcPr>
            <w:tcW w:w="1173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F57" w:rsidRPr="00F42C08" w:rsidRDefault="00E84F57" w:rsidP="00E84F57"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кабинета математики, презентации, учебник, рабочая тетрадь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F57" w:rsidRPr="00F42C08" w:rsidRDefault="00E84F57" w:rsidP="00E84F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Фронтальный</w:t>
            </w:r>
          </w:p>
          <w:p w:rsidR="00E84F57" w:rsidRPr="00F42C08" w:rsidRDefault="00E84F57" w:rsidP="00E84F5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C08">
              <w:rPr>
                <w:rFonts w:ascii="Times New Roman" w:hAnsi="Times New Roman" w:cs="Times New Roman"/>
                <w:sz w:val="24"/>
                <w:szCs w:val="24"/>
              </w:rPr>
              <w:t>и индивиду-</w:t>
            </w:r>
          </w:p>
          <w:p w:rsidR="00E84F57" w:rsidRPr="00F42C08" w:rsidRDefault="00E84F57" w:rsidP="00E84F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альный</w:t>
            </w:r>
            <w:proofErr w:type="spellEnd"/>
            <w:r w:rsidRPr="00F42C0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опрос</w:t>
            </w:r>
          </w:p>
          <w:p w:rsidR="00E84F57" w:rsidRPr="00F42C08" w:rsidRDefault="00E84F57" w:rsidP="00E84F57">
            <w:pPr>
              <w:pStyle w:val="Default"/>
              <w:rPr>
                <w:color w:val="auto"/>
              </w:rPr>
            </w:pPr>
          </w:p>
        </w:tc>
        <w:tc>
          <w:tcPr>
            <w:tcW w:w="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4F57" w:rsidRPr="00F42C08" w:rsidRDefault="00E84F57" w:rsidP="00E84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6B7" w:rsidRPr="00F42C08" w:rsidRDefault="00E816B7" w:rsidP="00556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755005" w:rsidRPr="00F42C08" w:rsidRDefault="00755005" w:rsidP="0085233A">
      <w:pPr>
        <w:pStyle w:val="a5"/>
        <w:ind w:left="1502"/>
        <w:jc w:val="center"/>
        <w:rPr>
          <w:b/>
        </w:rPr>
      </w:pPr>
    </w:p>
    <w:p w:rsidR="0085233A" w:rsidRPr="00F42C08" w:rsidRDefault="0085233A" w:rsidP="0085233A">
      <w:pPr>
        <w:pStyle w:val="a5"/>
        <w:ind w:left="1502"/>
        <w:jc w:val="center"/>
        <w:rPr>
          <w:b/>
        </w:rPr>
      </w:pPr>
      <w:r w:rsidRPr="00F42C08">
        <w:rPr>
          <w:b/>
        </w:rPr>
        <w:t xml:space="preserve">УЧЕБНО-МЕТОДИЧЕСКОЕ, МАТЕРИАЛЬНО-ТЕХНИЧЕСКОЕ И ИНФОРМАЦИОННОЕ ОБЕСПЕЧЕНИЕ ОБРАЗОВАТЕЛЬНОГО ПРОЦЕССА </w:t>
      </w:r>
    </w:p>
    <w:p w:rsidR="00F32512" w:rsidRPr="00F42C08" w:rsidRDefault="00F32512" w:rsidP="00F3251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2C08">
        <w:rPr>
          <w:rFonts w:ascii="Times New Roman" w:hAnsi="Times New Roman" w:cs="Times New Roman"/>
          <w:sz w:val="24"/>
          <w:szCs w:val="24"/>
        </w:rPr>
        <w:t xml:space="preserve">          Л</w:t>
      </w:r>
      <w:r w:rsidRPr="00F42C08">
        <w:rPr>
          <w:rFonts w:ascii="Times New Roman" w:hAnsi="Times New Roman" w:cs="Times New Roman"/>
          <w:b/>
          <w:sz w:val="24"/>
          <w:szCs w:val="24"/>
        </w:rPr>
        <w:t>итература:</w:t>
      </w:r>
    </w:p>
    <w:p w:rsidR="00F35A47" w:rsidRPr="00F42C08" w:rsidRDefault="00F35A47" w:rsidP="001B0E2A">
      <w:pPr>
        <w:pStyle w:val="a5"/>
        <w:numPr>
          <w:ilvl w:val="0"/>
          <w:numId w:val="10"/>
        </w:numPr>
        <w:jc w:val="both"/>
      </w:pPr>
      <w:r w:rsidRPr="00F42C08">
        <w:rPr>
          <w:rFonts w:eastAsia="Andale Sans UI"/>
          <w:kern w:val="3"/>
          <w:lang w:bidi="en-US"/>
        </w:rPr>
        <w:t xml:space="preserve">ФГОС </w:t>
      </w:r>
      <w:r w:rsidRPr="00F42C08">
        <w:t xml:space="preserve">«Геометрия 7-9» для  общеобразовательных организаций. Авторы </w:t>
      </w:r>
      <w:r w:rsidRPr="00F42C08">
        <w:rPr>
          <w:bCs/>
        </w:rPr>
        <w:t xml:space="preserve">Л.С. </w:t>
      </w:r>
      <w:proofErr w:type="spellStart"/>
      <w:r w:rsidRPr="00F42C08">
        <w:rPr>
          <w:bCs/>
        </w:rPr>
        <w:t>Атанасян</w:t>
      </w:r>
      <w:proofErr w:type="spellEnd"/>
      <w:r w:rsidRPr="00F42C08">
        <w:rPr>
          <w:bCs/>
        </w:rPr>
        <w:t>, В.Ф. Бутузов, С.Б.Кадомцев, Э.Г.Позняк, И.И.Юдина.-5-е издание Москва «</w:t>
      </w:r>
      <w:r w:rsidRPr="00F42C08">
        <w:t>Просвещение» 2015</w:t>
      </w:r>
    </w:p>
    <w:p w:rsidR="001B0E2A" w:rsidRPr="00F42C08" w:rsidRDefault="001B0E2A" w:rsidP="001B0E2A">
      <w:pPr>
        <w:pStyle w:val="a5"/>
        <w:numPr>
          <w:ilvl w:val="0"/>
          <w:numId w:val="10"/>
        </w:numPr>
        <w:jc w:val="both"/>
      </w:pPr>
      <w:r w:rsidRPr="00F42C08">
        <w:t xml:space="preserve">Геометрия  Рабочая тетрадь  7 класс Пособие для учащихся общеобразовательных организаций 17-е издание Москва «Просвещение» 2014. Авторы: Л.С. </w:t>
      </w:r>
      <w:proofErr w:type="spellStart"/>
      <w:r w:rsidRPr="00F42C08">
        <w:t>Атанасян</w:t>
      </w:r>
      <w:proofErr w:type="spellEnd"/>
      <w:r w:rsidRPr="00F42C08">
        <w:t>, В.Ф. Бутузов, Ю.А. Глазков, И.И. Юдина.</w:t>
      </w:r>
    </w:p>
    <w:p w:rsidR="001B0E2A" w:rsidRPr="00F42C08" w:rsidRDefault="001B0E2A" w:rsidP="001B0E2A">
      <w:pPr>
        <w:pStyle w:val="a5"/>
        <w:jc w:val="both"/>
      </w:pPr>
    </w:p>
    <w:p w:rsidR="001B0E2A" w:rsidRPr="00F42C08" w:rsidRDefault="001B0E2A" w:rsidP="00B67E53">
      <w:pPr>
        <w:rPr>
          <w:rFonts w:ascii="Times New Roman" w:hAnsi="Times New Roman" w:cs="Times New Roman"/>
          <w:sz w:val="24"/>
          <w:szCs w:val="24"/>
        </w:rPr>
      </w:pPr>
      <w:r w:rsidRPr="00F42C08">
        <w:t xml:space="preserve"> </w:t>
      </w:r>
      <w:r w:rsidRPr="00F42C08">
        <w:rPr>
          <w:rFonts w:ascii="Times New Roman" w:hAnsi="Times New Roman" w:cs="Times New Roman"/>
          <w:sz w:val="24"/>
          <w:szCs w:val="24"/>
        </w:rPr>
        <w:t>Технические средства обучения</w:t>
      </w:r>
    </w:p>
    <w:p w:rsidR="001B0E2A" w:rsidRPr="00F42C08" w:rsidRDefault="001B0E2A" w:rsidP="00B67E53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1. Аудиоколонки  </w:t>
      </w:r>
    </w:p>
    <w:p w:rsidR="001B0E2A" w:rsidRPr="00F42C08" w:rsidRDefault="001B0E2A" w:rsidP="00B67E53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lastRenderedPageBreak/>
        <w:t xml:space="preserve"> 2. Видеопроектор.  </w:t>
      </w:r>
    </w:p>
    <w:p w:rsidR="001B0E2A" w:rsidRPr="00F42C08" w:rsidRDefault="001B0E2A" w:rsidP="00B67E53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3. Ноутбук</w:t>
      </w:r>
    </w:p>
    <w:p w:rsidR="001B0E2A" w:rsidRPr="00F42C08" w:rsidRDefault="001B0E2A" w:rsidP="004B27C9">
      <w:pPr>
        <w:rPr>
          <w:rFonts w:ascii="Times New Roman" w:hAnsi="Times New Roman" w:cs="Times New Roman"/>
          <w:sz w:val="24"/>
          <w:szCs w:val="24"/>
        </w:rPr>
      </w:pPr>
      <w:r w:rsidRPr="00F42C08">
        <w:rPr>
          <w:rFonts w:ascii="Times New Roman" w:hAnsi="Times New Roman" w:cs="Times New Roman"/>
          <w:sz w:val="24"/>
          <w:szCs w:val="24"/>
        </w:rPr>
        <w:t>4. Экран.</w:t>
      </w:r>
    </w:p>
    <w:p w:rsidR="00D15DC6" w:rsidRPr="00F42C08" w:rsidRDefault="00D15DC6" w:rsidP="00D15DC6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F42C08">
        <w:rPr>
          <w:rFonts w:ascii="Times New Roman" w:hAnsi="Times New Roman" w:cs="Times New Roman"/>
          <w:b/>
          <w:sz w:val="24"/>
          <w:szCs w:val="32"/>
        </w:rPr>
        <w:t>ПЛАНИРУЕМЫЕ РЕЗУЛЬТАТЫ ИЗУЧЕНИЯ УЧЕБНОГО ПРЕДМЕТА</w:t>
      </w:r>
    </w:p>
    <w:p w:rsidR="008E2E0D" w:rsidRPr="00F42C08" w:rsidRDefault="008E2E0D" w:rsidP="008E2E0D">
      <w:pPr>
        <w:ind w:left="360"/>
        <w:rPr>
          <w:rFonts w:ascii="Times New Roman" w:eastAsia="Times New Roman" w:hAnsi="Times New Roman" w:cs="Times New Roman"/>
          <w:i/>
          <w:sz w:val="24"/>
        </w:rPr>
      </w:pPr>
      <w:r w:rsidRPr="00F42C08">
        <w:rPr>
          <w:rFonts w:ascii="Times New Roman" w:eastAsia="Times New Roman" w:hAnsi="Times New Roman" w:cs="Times New Roman"/>
          <w:i/>
          <w:sz w:val="24"/>
        </w:rPr>
        <w:t xml:space="preserve">В результате изучения геометрии   </w:t>
      </w:r>
      <w:r w:rsidR="004B27C9" w:rsidRPr="00F42C08">
        <w:rPr>
          <w:rFonts w:ascii="Times New Roman" w:eastAsia="Times New Roman" w:hAnsi="Times New Roman" w:cs="Times New Roman"/>
          <w:i/>
          <w:sz w:val="24"/>
        </w:rPr>
        <w:t>обучающийся научится: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before="48" w:after="0" w:line="240" w:lineRule="auto"/>
        <w:ind w:left="284" w:right="5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пользоваться геометрическим языком для описания предметов окружающего мира;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before="10"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распознавать геометрические фигуры, различать их взаимное расположение;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before="5"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 xml:space="preserve">изображать геометрические фигуры; выполнять чертежи по условию задач; 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before="5" w:after="0" w:line="240" w:lineRule="auto"/>
        <w:ind w:left="284" w:right="5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tabs>
          <w:tab w:val="left" w:pos="5280"/>
        </w:tabs>
        <w:suppressAutoHyphens/>
        <w:spacing w:before="14" w:after="0" w:line="240" w:lineRule="auto"/>
        <w:ind w:left="284" w:right="5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 xml:space="preserve">вычислять значения геометрических величин (длин, углов); 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before="34"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решать геометрические задачи, опираясь на изученные свойства фигур и отношений между ними, применяя дополнительные построения и алгебраический  аппарат;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before="19"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проводить доказательные рассуждения при решении задач, используя   известные   теоремы,   обнаруживая возможности  для их использования;</w:t>
      </w:r>
    </w:p>
    <w:p w:rsidR="004B27C9" w:rsidRPr="00F42C08" w:rsidRDefault="004B27C9" w:rsidP="004B27C9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решать простейшие планиметрические задачи в пространстве;</w:t>
      </w:r>
    </w:p>
    <w:p w:rsidR="004B27C9" w:rsidRPr="00F42C08" w:rsidRDefault="004B27C9" w:rsidP="004B27C9">
      <w:pPr>
        <w:shd w:val="clear" w:color="auto" w:fill="FFFFFF"/>
        <w:spacing w:before="48" w:line="187" w:lineRule="exact"/>
        <w:ind w:left="360" w:right="1435"/>
        <w:jc w:val="both"/>
        <w:rPr>
          <w:rFonts w:ascii="Times New Roman" w:eastAsia="Times New Roman" w:hAnsi="Times New Roman" w:cs="Times New Roman"/>
          <w:b/>
          <w:iCs/>
          <w:spacing w:val="-3"/>
          <w:sz w:val="24"/>
        </w:rPr>
      </w:pPr>
      <w:r w:rsidRPr="00F42C08">
        <w:rPr>
          <w:rFonts w:ascii="Times New Roman" w:hAnsi="Times New Roman" w:cs="Times New Roman"/>
          <w:i/>
          <w:sz w:val="24"/>
          <w:szCs w:val="24"/>
        </w:rPr>
        <w:t>получит возможность</w:t>
      </w:r>
      <w:r w:rsidRPr="00F42C08">
        <w:rPr>
          <w:rFonts w:ascii="Times New Roman" w:eastAsia="Times New Roman" w:hAnsi="Times New Roman" w:cs="Times New Roman"/>
          <w:b/>
          <w:iCs/>
          <w:spacing w:val="-3"/>
          <w:sz w:val="24"/>
        </w:rPr>
        <w:t xml:space="preserve"> </w:t>
      </w:r>
    </w:p>
    <w:p w:rsidR="00F32512" w:rsidRPr="00F42C08" w:rsidRDefault="004B27C9" w:rsidP="004B27C9">
      <w:pPr>
        <w:shd w:val="clear" w:color="auto" w:fill="FFFFFF"/>
        <w:spacing w:before="48" w:line="187" w:lineRule="exact"/>
        <w:ind w:left="360" w:right="1435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</w:rPr>
      </w:pPr>
      <w:r w:rsidRPr="00F42C08">
        <w:rPr>
          <w:rFonts w:ascii="Times New Roman" w:eastAsia="Times New Roman" w:hAnsi="Times New Roman" w:cs="Times New Roman"/>
          <w:i/>
          <w:iCs/>
          <w:spacing w:val="-3"/>
          <w:sz w:val="24"/>
        </w:rPr>
        <w:t xml:space="preserve">использовать приобретенные знания и умения в </w:t>
      </w:r>
      <w:r w:rsidRPr="00F42C08">
        <w:rPr>
          <w:rFonts w:ascii="Times New Roman" w:eastAsia="Times New Roman" w:hAnsi="Times New Roman" w:cs="Times New Roman"/>
          <w:i/>
          <w:iCs/>
          <w:spacing w:val="-1"/>
          <w:sz w:val="24"/>
        </w:rPr>
        <w:t xml:space="preserve"> практической деятельности и повседневной жизни для:</w:t>
      </w:r>
    </w:p>
    <w:p w:rsidR="00057600" w:rsidRPr="00F42C08" w:rsidRDefault="00057600" w:rsidP="00057600">
      <w:pPr>
        <w:numPr>
          <w:ilvl w:val="0"/>
          <w:numId w:val="17"/>
        </w:numPr>
        <w:shd w:val="clear" w:color="auto" w:fill="FFFFFF"/>
        <w:tabs>
          <w:tab w:val="clear" w:pos="1080"/>
          <w:tab w:val="num" w:pos="-142"/>
          <w:tab w:val="left" w:pos="720"/>
        </w:tabs>
        <w:suppressAutoHyphens/>
        <w:spacing w:before="62"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описания реальных ситуаций на языке геометрии;</w:t>
      </w:r>
    </w:p>
    <w:p w:rsidR="00057600" w:rsidRPr="00F42C08" w:rsidRDefault="00057600" w:rsidP="00057600">
      <w:pPr>
        <w:numPr>
          <w:ilvl w:val="0"/>
          <w:numId w:val="17"/>
        </w:numPr>
        <w:shd w:val="clear" w:color="auto" w:fill="FFFFFF"/>
        <w:tabs>
          <w:tab w:val="clear" w:pos="1080"/>
          <w:tab w:val="num" w:pos="-142"/>
          <w:tab w:val="left" w:pos="720"/>
        </w:tabs>
        <w:suppressAutoHyphens/>
        <w:spacing w:before="5" w:after="0" w:line="240" w:lineRule="auto"/>
        <w:ind w:left="567" w:right="14" w:firstLine="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решения практических задач, связанных с нахождением геометрических величин;</w:t>
      </w:r>
    </w:p>
    <w:p w:rsidR="008E72AB" w:rsidRPr="00F42C08" w:rsidRDefault="00057600" w:rsidP="00E04DEC">
      <w:pPr>
        <w:numPr>
          <w:ilvl w:val="0"/>
          <w:numId w:val="17"/>
        </w:numPr>
        <w:shd w:val="clear" w:color="auto" w:fill="FFFFFF"/>
        <w:tabs>
          <w:tab w:val="clear" w:pos="1080"/>
          <w:tab w:val="num" w:pos="-142"/>
          <w:tab w:val="left" w:pos="720"/>
        </w:tabs>
        <w:suppressAutoHyphens/>
        <w:spacing w:before="10" w:after="0" w:line="240" w:lineRule="auto"/>
        <w:ind w:left="567" w:right="19" w:firstLine="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F42C08">
        <w:rPr>
          <w:rFonts w:ascii="Times New Roman" w:eastAsia="Times New Roman" w:hAnsi="Times New Roman" w:cs="Times New Roman"/>
          <w:sz w:val="24"/>
          <w:szCs w:val="21"/>
        </w:rPr>
        <w:t>построений геометрическими инструментами (линейка, угольник, циркуль, транспортир).</w:t>
      </w:r>
    </w:p>
    <w:sectPr w:rsidR="008E72AB" w:rsidRPr="00F42C08" w:rsidSect="0055652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76016F7"/>
    <w:multiLevelType w:val="hybridMultilevel"/>
    <w:tmpl w:val="B0568AB0"/>
    <w:lvl w:ilvl="0" w:tplc="F410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76CF0"/>
    <w:multiLevelType w:val="hybridMultilevel"/>
    <w:tmpl w:val="24B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B47B2"/>
    <w:multiLevelType w:val="multilevel"/>
    <w:tmpl w:val="70E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A6E0E"/>
    <w:multiLevelType w:val="multilevel"/>
    <w:tmpl w:val="9FB2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6217D"/>
    <w:multiLevelType w:val="multilevel"/>
    <w:tmpl w:val="FF3A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F12E73"/>
    <w:multiLevelType w:val="hybridMultilevel"/>
    <w:tmpl w:val="78548BF2"/>
    <w:lvl w:ilvl="0" w:tplc="F410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C75B3E"/>
    <w:multiLevelType w:val="hybridMultilevel"/>
    <w:tmpl w:val="6A3C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820340"/>
    <w:multiLevelType w:val="multilevel"/>
    <w:tmpl w:val="C626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62B59"/>
    <w:multiLevelType w:val="hybridMultilevel"/>
    <w:tmpl w:val="7E86612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51E7C49"/>
    <w:multiLevelType w:val="hybridMultilevel"/>
    <w:tmpl w:val="24BA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>
    <w:nsid w:val="6774257D"/>
    <w:multiLevelType w:val="hybridMultilevel"/>
    <w:tmpl w:val="6CCAF714"/>
    <w:lvl w:ilvl="0" w:tplc="7D909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A0D376F"/>
    <w:multiLevelType w:val="hybridMultilevel"/>
    <w:tmpl w:val="756E7D56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944080"/>
    <w:multiLevelType w:val="multilevel"/>
    <w:tmpl w:val="9FB2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37135"/>
    <w:multiLevelType w:val="hybridMultilevel"/>
    <w:tmpl w:val="B262F9BC"/>
    <w:lvl w:ilvl="0" w:tplc="2588224A">
      <w:start w:val="1"/>
      <w:numFmt w:val="bullet"/>
      <w:lvlText w:val=""/>
      <w:lvlJc w:val="left"/>
      <w:pPr>
        <w:ind w:left="7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"/>
  </w:num>
  <w:num w:numId="11">
    <w:abstractNumId w:val="7"/>
  </w:num>
  <w:num w:numId="12">
    <w:abstractNumId w:val="3"/>
  </w:num>
  <w:num w:numId="13">
    <w:abstractNumId w:val="11"/>
  </w:num>
  <w:num w:numId="14">
    <w:abstractNumId w:val="16"/>
  </w:num>
  <w:num w:numId="15">
    <w:abstractNumId w:val="10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522"/>
    <w:rsid w:val="000363F5"/>
    <w:rsid w:val="00044529"/>
    <w:rsid w:val="000469CE"/>
    <w:rsid w:val="000547CB"/>
    <w:rsid w:val="00057600"/>
    <w:rsid w:val="000740EF"/>
    <w:rsid w:val="000D22E8"/>
    <w:rsid w:val="000F0F7E"/>
    <w:rsid w:val="000F49BE"/>
    <w:rsid w:val="00111F1D"/>
    <w:rsid w:val="00112951"/>
    <w:rsid w:val="00116A56"/>
    <w:rsid w:val="00117C27"/>
    <w:rsid w:val="001439EA"/>
    <w:rsid w:val="001A730F"/>
    <w:rsid w:val="001B0E2A"/>
    <w:rsid w:val="001E03EF"/>
    <w:rsid w:val="00203C38"/>
    <w:rsid w:val="0022196C"/>
    <w:rsid w:val="002702B6"/>
    <w:rsid w:val="002C71FB"/>
    <w:rsid w:val="002D339A"/>
    <w:rsid w:val="002E0B9D"/>
    <w:rsid w:val="002E4FF1"/>
    <w:rsid w:val="0030642F"/>
    <w:rsid w:val="003125AB"/>
    <w:rsid w:val="00323B2C"/>
    <w:rsid w:val="0032424E"/>
    <w:rsid w:val="00324B64"/>
    <w:rsid w:val="00342F08"/>
    <w:rsid w:val="00345862"/>
    <w:rsid w:val="00353BF2"/>
    <w:rsid w:val="0035468F"/>
    <w:rsid w:val="00377E5A"/>
    <w:rsid w:val="00391444"/>
    <w:rsid w:val="003A2AC4"/>
    <w:rsid w:val="003A54CB"/>
    <w:rsid w:val="00402E35"/>
    <w:rsid w:val="0041760D"/>
    <w:rsid w:val="00444285"/>
    <w:rsid w:val="004444C0"/>
    <w:rsid w:val="004634A1"/>
    <w:rsid w:val="004677A6"/>
    <w:rsid w:val="00472071"/>
    <w:rsid w:val="004A1EA0"/>
    <w:rsid w:val="004B27C9"/>
    <w:rsid w:val="004B6D6D"/>
    <w:rsid w:val="004C6417"/>
    <w:rsid w:val="004D2648"/>
    <w:rsid w:val="004E7F6A"/>
    <w:rsid w:val="00504929"/>
    <w:rsid w:val="00542045"/>
    <w:rsid w:val="00556522"/>
    <w:rsid w:val="0059315F"/>
    <w:rsid w:val="005A6273"/>
    <w:rsid w:val="005B69BD"/>
    <w:rsid w:val="005F6A73"/>
    <w:rsid w:val="00654726"/>
    <w:rsid w:val="00662E30"/>
    <w:rsid w:val="0067138E"/>
    <w:rsid w:val="006C04A3"/>
    <w:rsid w:val="006D371F"/>
    <w:rsid w:val="006E1A46"/>
    <w:rsid w:val="00731C67"/>
    <w:rsid w:val="00755005"/>
    <w:rsid w:val="00763CCF"/>
    <w:rsid w:val="0076511E"/>
    <w:rsid w:val="0079536E"/>
    <w:rsid w:val="007B3079"/>
    <w:rsid w:val="007D0B2D"/>
    <w:rsid w:val="007F17B1"/>
    <w:rsid w:val="007F7F78"/>
    <w:rsid w:val="008105B4"/>
    <w:rsid w:val="00841753"/>
    <w:rsid w:val="0085233A"/>
    <w:rsid w:val="00856831"/>
    <w:rsid w:val="0086096B"/>
    <w:rsid w:val="00862BD3"/>
    <w:rsid w:val="00896A0E"/>
    <w:rsid w:val="008A24D6"/>
    <w:rsid w:val="008B410D"/>
    <w:rsid w:val="008B4E9B"/>
    <w:rsid w:val="008E2793"/>
    <w:rsid w:val="008E2E0D"/>
    <w:rsid w:val="008E72AB"/>
    <w:rsid w:val="008F1A4B"/>
    <w:rsid w:val="00910E82"/>
    <w:rsid w:val="00911450"/>
    <w:rsid w:val="00937045"/>
    <w:rsid w:val="00942418"/>
    <w:rsid w:val="00983F2B"/>
    <w:rsid w:val="0099330B"/>
    <w:rsid w:val="009C2FFE"/>
    <w:rsid w:val="00A22C66"/>
    <w:rsid w:val="00AA7A0D"/>
    <w:rsid w:val="00AD5650"/>
    <w:rsid w:val="00AE1EB7"/>
    <w:rsid w:val="00AE2840"/>
    <w:rsid w:val="00AE2F62"/>
    <w:rsid w:val="00AF2ED3"/>
    <w:rsid w:val="00B03026"/>
    <w:rsid w:val="00B30221"/>
    <w:rsid w:val="00B33CB6"/>
    <w:rsid w:val="00B506AC"/>
    <w:rsid w:val="00B642C5"/>
    <w:rsid w:val="00B67E53"/>
    <w:rsid w:val="00BA2B20"/>
    <w:rsid w:val="00BE00B0"/>
    <w:rsid w:val="00BE721D"/>
    <w:rsid w:val="00C21628"/>
    <w:rsid w:val="00C40329"/>
    <w:rsid w:val="00C464BE"/>
    <w:rsid w:val="00C56114"/>
    <w:rsid w:val="00C719A6"/>
    <w:rsid w:val="00C76C5B"/>
    <w:rsid w:val="00C82A82"/>
    <w:rsid w:val="00CC79F3"/>
    <w:rsid w:val="00CE569F"/>
    <w:rsid w:val="00CF496B"/>
    <w:rsid w:val="00D004B8"/>
    <w:rsid w:val="00D15DC6"/>
    <w:rsid w:val="00D15F83"/>
    <w:rsid w:val="00D23301"/>
    <w:rsid w:val="00D31725"/>
    <w:rsid w:val="00D76832"/>
    <w:rsid w:val="00D8596A"/>
    <w:rsid w:val="00D879B0"/>
    <w:rsid w:val="00DA4D05"/>
    <w:rsid w:val="00DA69ED"/>
    <w:rsid w:val="00DC7CE5"/>
    <w:rsid w:val="00DE2B82"/>
    <w:rsid w:val="00DE5B35"/>
    <w:rsid w:val="00DE6ED5"/>
    <w:rsid w:val="00E04DEC"/>
    <w:rsid w:val="00E35101"/>
    <w:rsid w:val="00E74318"/>
    <w:rsid w:val="00E74BBB"/>
    <w:rsid w:val="00E816B7"/>
    <w:rsid w:val="00E84A5A"/>
    <w:rsid w:val="00E84F57"/>
    <w:rsid w:val="00E90A43"/>
    <w:rsid w:val="00E910C6"/>
    <w:rsid w:val="00E9653D"/>
    <w:rsid w:val="00EB1939"/>
    <w:rsid w:val="00EB3E87"/>
    <w:rsid w:val="00EB7459"/>
    <w:rsid w:val="00ED004F"/>
    <w:rsid w:val="00EE1B51"/>
    <w:rsid w:val="00EF2327"/>
    <w:rsid w:val="00F17580"/>
    <w:rsid w:val="00F32512"/>
    <w:rsid w:val="00F35A47"/>
    <w:rsid w:val="00F42C08"/>
    <w:rsid w:val="00F43AB4"/>
    <w:rsid w:val="00F52EAC"/>
    <w:rsid w:val="00F745DB"/>
    <w:rsid w:val="00F75A6C"/>
    <w:rsid w:val="00F81A83"/>
    <w:rsid w:val="00FA6913"/>
    <w:rsid w:val="00FB48D2"/>
    <w:rsid w:val="00FC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7F78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7F7F78"/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a5">
    <w:name w:val="List Paragraph"/>
    <w:basedOn w:val="a"/>
    <w:uiPriority w:val="34"/>
    <w:qFormat/>
    <w:rsid w:val="008E72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aliases w:val="основа"/>
    <w:link w:val="a7"/>
    <w:uiPriority w:val="1"/>
    <w:qFormat/>
    <w:rsid w:val="000469CE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9114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1450"/>
  </w:style>
  <w:style w:type="character" w:customStyle="1" w:styleId="apple-style-span">
    <w:name w:val="apple-style-span"/>
    <w:basedOn w:val="a0"/>
    <w:rsid w:val="00911450"/>
  </w:style>
  <w:style w:type="character" w:customStyle="1" w:styleId="9pt">
    <w:name w:val="Основной текст + 9 pt"/>
    <w:basedOn w:val="a0"/>
    <w:uiPriority w:val="99"/>
    <w:rsid w:val="00911450"/>
    <w:rPr>
      <w:rFonts w:ascii="Bookman Old Style" w:hAnsi="Bookman Old Style" w:cs="Bookman Old Style"/>
      <w:spacing w:val="0"/>
      <w:sz w:val="18"/>
      <w:szCs w:val="18"/>
    </w:rPr>
  </w:style>
  <w:style w:type="paragraph" w:customStyle="1" w:styleId="c19">
    <w:name w:val="c19"/>
    <w:basedOn w:val="a"/>
    <w:rsid w:val="002E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E0B9D"/>
  </w:style>
  <w:style w:type="character" w:customStyle="1" w:styleId="a7">
    <w:name w:val="Без интервала Знак"/>
    <w:aliases w:val="основа Знак"/>
    <w:link w:val="a6"/>
    <w:uiPriority w:val="1"/>
    <w:rsid w:val="002E0B9D"/>
  </w:style>
  <w:style w:type="paragraph" w:customStyle="1" w:styleId="Style3">
    <w:name w:val="Style3"/>
    <w:basedOn w:val="a"/>
    <w:rsid w:val="00E74BB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4677A6"/>
    <w:rPr>
      <w:rFonts w:ascii="Calibri" w:hAnsi="Calibri" w:cs="Calibri"/>
      <w:sz w:val="22"/>
      <w:szCs w:val="22"/>
    </w:rPr>
  </w:style>
  <w:style w:type="character" w:customStyle="1" w:styleId="FontStyle58">
    <w:name w:val="Font Style58"/>
    <w:rsid w:val="0086096B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Default">
    <w:name w:val="Default"/>
    <w:rsid w:val="001B0E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rsid w:val="001B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45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rsid w:val="00377E5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377E5A"/>
    <w:rPr>
      <w:rFonts w:ascii="Times New Roman" w:hAnsi="Times New Roman" w:cs="Times New Roman" w:hint="default"/>
      <w:sz w:val="18"/>
      <w:szCs w:val="18"/>
    </w:rPr>
  </w:style>
  <w:style w:type="paragraph" w:customStyle="1" w:styleId="Style19">
    <w:name w:val="Style19"/>
    <w:basedOn w:val="a"/>
    <w:rsid w:val="0093704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8">
    <w:name w:val="Font Style398"/>
    <w:basedOn w:val="a0"/>
    <w:rsid w:val="00937045"/>
    <w:rPr>
      <w:rFonts w:ascii="Century Schoolbook" w:hAnsi="Century Schoolbook" w:cs="Century Schoolbook" w:hint="default"/>
      <w:b/>
      <w:bCs/>
      <w:color w:val="000000"/>
      <w:sz w:val="22"/>
      <w:szCs w:val="22"/>
    </w:rPr>
  </w:style>
  <w:style w:type="paragraph" w:customStyle="1" w:styleId="NR">
    <w:name w:val="NR"/>
    <w:basedOn w:val="a"/>
    <w:rsid w:val="00D15D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F069-A685-46B9-AA03-46F301D3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9821</Words>
  <Characters>55986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</dc:creator>
  <cp:keywords/>
  <dc:description/>
  <cp:lastModifiedBy>Дорн</cp:lastModifiedBy>
  <cp:revision>158</cp:revision>
  <cp:lastPrinted>2015-09-07T18:00:00Z</cp:lastPrinted>
  <dcterms:created xsi:type="dcterms:W3CDTF">2014-07-20T11:03:00Z</dcterms:created>
  <dcterms:modified xsi:type="dcterms:W3CDTF">2015-09-07T18:07:00Z</dcterms:modified>
</cp:coreProperties>
</file>