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6D" w:rsidRPr="00A06791" w:rsidRDefault="004F246D" w:rsidP="00A06791">
      <w:pPr>
        <w:pStyle w:val="NoSpacing"/>
        <w:jc w:val="right"/>
        <w:rPr>
          <w:i/>
        </w:rPr>
      </w:pPr>
    </w:p>
    <w:p w:rsidR="004F246D" w:rsidRPr="00A06791" w:rsidRDefault="004F246D" w:rsidP="00A06791">
      <w:pPr>
        <w:pStyle w:val="NoSpacing"/>
      </w:pPr>
    </w:p>
    <w:p w:rsidR="004F246D" w:rsidRPr="00A06791" w:rsidRDefault="004F246D" w:rsidP="00A06791">
      <w:pPr>
        <w:shd w:val="clear" w:color="auto" w:fill="FFFFFF"/>
        <w:spacing w:before="180" w:line="360" w:lineRule="auto"/>
        <w:ind w:firstLine="539"/>
        <w:jc w:val="center"/>
        <w:rPr>
          <w:rFonts w:ascii="Times New Roman" w:hAnsi="Times New Roman"/>
          <w:b/>
          <w:bCs/>
          <w:color w:val="000000"/>
          <w:spacing w:val="-8"/>
        </w:rPr>
      </w:pPr>
      <w:r>
        <w:rPr>
          <w:rFonts w:ascii="Times New Roman" w:hAnsi="Times New Roman"/>
          <w:b/>
          <w:bCs/>
          <w:color w:val="000000"/>
          <w:spacing w:val="-8"/>
        </w:rPr>
        <w:t xml:space="preserve">Методическая разработка  урока по истории  России в 8 классе  на тему: </w:t>
      </w:r>
      <w:r w:rsidRPr="00A06791">
        <w:rPr>
          <w:rFonts w:ascii="Times New Roman" w:hAnsi="Times New Roman"/>
          <w:b/>
          <w:bCs/>
          <w:color w:val="000000"/>
          <w:spacing w:val="-8"/>
        </w:rPr>
        <w:t xml:space="preserve">правление Александра </w:t>
      </w:r>
      <w:r w:rsidRPr="00A06791">
        <w:rPr>
          <w:rFonts w:ascii="Times New Roman" w:hAnsi="Times New Roman"/>
          <w:b/>
          <w:bCs/>
          <w:color w:val="000000"/>
          <w:spacing w:val="-8"/>
          <w:lang w:val="en-US"/>
        </w:rPr>
        <w:t>III</w:t>
      </w:r>
    </w:p>
    <w:p w:rsidR="004F246D" w:rsidRPr="00A06791" w:rsidRDefault="004F246D" w:rsidP="00A06791">
      <w:pPr>
        <w:shd w:val="clear" w:color="auto" w:fill="FFFFFF"/>
        <w:spacing w:before="437" w:line="360" w:lineRule="auto"/>
        <w:ind w:left="567" w:right="-731"/>
        <w:jc w:val="both"/>
        <w:rPr>
          <w:rFonts w:ascii="Times New Roman" w:hAnsi="Times New Roman"/>
          <w:b/>
          <w:bCs/>
          <w:color w:val="000000"/>
          <w:spacing w:val="-8"/>
        </w:rPr>
      </w:pPr>
      <w:r w:rsidRPr="00A06791">
        <w:rPr>
          <w:rFonts w:ascii="Times New Roman" w:hAnsi="Times New Roman"/>
          <w:b/>
          <w:bCs/>
          <w:color w:val="000000"/>
          <w:spacing w:val="-8"/>
        </w:rPr>
        <w:t>Цели урока</w:t>
      </w:r>
    </w:p>
    <w:p w:rsidR="004F246D" w:rsidRPr="00A06791" w:rsidRDefault="004F246D" w:rsidP="00A06791">
      <w:pPr>
        <w:shd w:val="clear" w:color="auto" w:fill="FFFFFF"/>
        <w:spacing w:line="360" w:lineRule="auto"/>
        <w:ind w:firstLine="539"/>
        <w:jc w:val="both"/>
        <w:rPr>
          <w:rFonts w:ascii="Times New Roman" w:hAnsi="Times New Roman"/>
          <w:bCs/>
          <w:color w:val="000000"/>
          <w:spacing w:val="-8"/>
        </w:rPr>
      </w:pPr>
      <w:r w:rsidRPr="00A06791">
        <w:rPr>
          <w:rFonts w:ascii="Times New Roman" w:hAnsi="Times New Roman"/>
          <w:b/>
          <w:bCs/>
          <w:color w:val="000000"/>
          <w:spacing w:val="-8"/>
        </w:rPr>
        <w:t xml:space="preserve">Образовательная: </w:t>
      </w:r>
      <w:r w:rsidRPr="00A06791">
        <w:rPr>
          <w:rFonts w:ascii="Times New Roman" w:hAnsi="Times New Roman"/>
          <w:bCs/>
          <w:color w:val="000000"/>
          <w:spacing w:val="-8"/>
        </w:rPr>
        <w:t xml:space="preserve">объективно перечислить основные исторические события, факты, новые сведения, относящиеся к правлению Александра </w:t>
      </w:r>
      <w:r w:rsidRPr="00A06791">
        <w:rPr>
          <w:rFonts w:ascii="Times New Roman" w:hAnsi="Times New Roman"/>
          <w:bCs/>
          <w:color w:val="000000"/>
          <w:spacing w:val="-8"/>
          <w:lang w:val="en-US"/>
        </w:rPr>
        <w:t>III</w:t>
      </w:r>
      <w:r>
        <w:rPr>
          <w:rFonts w:ascii="Times New Roman" w:hAnsi="Times New Roman"/>
          <w:bCs/>
          <w:color w:val="000000"/>
          <w:spacing w:val="-8"/>
        </w:rPr>
        <w:t>, обобщить все положительное как во внешней, так и во внутренней политике императора, а также попытаться выделить негативные проблемы  в его политике, сформулировать общие выводы..</w:t>
      </w:r>
    </w:p>
    <w:p w:rsidR="004F246D" w:rsidRDefault="004F246D" w:rsidP="00D771AF">
      <w:pPr>
        <w:shd w:val="clear" w:color="auto" w:fill="FFFFFF"/>
        <w:spacing w:line="360" w:lineRule="auto"/>
        <w:ind w:firstLine="539"/>
        <w:jc w:val="both"/>
        <w:rPr>
          <w:rFonts w:ascii="Times New Roman" w:hAnsi="Times New Roman"/>
          <w:bCs/>
          <w:color w:val="000000"/>
          <w:spacing w:val="-8"/>
        </w:rPr>
      </w:pPr>
      <w:r w:rsidRPr="00A06791">
        <w:rPr>
          <w:rFonts w:ascii="Times New Roman" w:hAnsi="Times New Roman"/>
          <w:b/>
          <w:bCs/>
          <w:color w:val="000000"/>
          <w:spacing w:val="-8"/>
        </w:rPr>
        <w:t xml:space="preserve">Воспитательная: </w:t>
      </w:r>
      <w:r w:rsidRPr="00A06791">
        <w:rPr>
          <w:rFonts w:ascii="Times New Roman" w:hAnsi="Times New Roman"/>
          <w:bCs/>
          <w:color w:val="000000"/>
          <w:spacing w:val="-8"/>
        </w:rPr>
        <w:t>способствовать пониманию</w:t>
      </w:r>
      <w:r>
        <w:rPr>
          <w:rFonts w:ascii="Times New Roman" w:hAnsi="Times New Roman"/>
          <w:bCs/>
          <w:color w:val="000000"/>
          <w:spacing w:val="-8"/>
        </w:rPr>
        <w:t>, что  реакционные преобразования 1880-</w:t>
      </w:r>
      <w:r w:rsidRPr="00543197">
        <w:rPr>
          <w:rFonts w:ascii="Times New Roman" w:hAnsi="Times New Roman"/>
          <w:bCs/>
          <w:color w:val="000000"/>
          <w:spacing w:val="-8"/>
        </w:rPr>
        <w:t>1890-х годов</w:t>
      </w:r>
      <w:r>
        <w:rPr>
          <w:rFonts w:ascii="Times New Roman" w:hAnsi="Times New Roman"/>
          <w:bCs/>
          <w:color w:val="000000"/>
          <w:spacing w:val="-8"/>
        </w:rPr>
        <w:t xml:space="preserve">  в полной мере не достигли своих целей</w:t>
      </w:r>
      <w:r w:rsidRPr="00543197">
        <w:rPr>
          <w:rFonts w:ascii="Times New Roman" w:hAnsi="Times New Roman"/>
          <w:bCs/>
          <w:color w:val="000000"/>
          <w:spacing w:val="-8"/>
        </w:rPr>
        <w:t xml:space="preserve">: общество было уже невозможно остановить в его развитии. </w:t>
      </w:r>
      <w:r>
        <w:rPr>
          <w:rFonts w:ascii="Times New Roman" w:hAnsi="Times New Roman"/>
          <w:bCs/>
          <w:color w:val="000000"/>
          <w:spacing w:val="-8"/>
        </w:rPr>
        <w:t xml:space="preserve">На первый взгляд </w:t>
      </w:r>
      <w:r w:rsidRPr="00D771AF">
        <w:rPr>
          <w:rFonts w:ascii="Times New Roman" w:hAnsi="Times New Roman"/>
          <w:bCs/>
          <w:color w:val="000000"/>
          <w:spacing w:val="-8"/>
        </w:rPr>
        <w:t xml:space="preserve">успешное проведение </w:t>
      </w:r>
      <w:r>
        <w:rPr>
          <w:rFonts w:ascii="Times New Roman" w:hAnsi="Times New Roman"/>
          <w:bCs/>
          <w:color w:val="000000"/>
          <w:spacing w:val="-8"/>
        </w:rPr>
        <w:t xml:space="preserve">контрреформ </w:t>
      </w:r>
      <w:r w:rsidRPr="00D771AF">
        <w:rPr>
          <w:rFonts w:ascii="Times New Roman" w:hAnsi="Times New Roman"/>
          <w:bCs/>
          <w:color w:val="000000"/>
          <w:spacing w:val="-8"/>
        </w:rPr>
        <w:t>было обусловлено отсутствием в русском обществе сил, которые были бы способны создать действующую оппозицию политике правительства.</w:t>
      </w:r>
      <w:r>
        <w:rPr>
          <w:rFonts w:ascii="Times New Roman" w:hAnsi="Times New Roman"/>
          <w:bCs/>
          <w:color w:val="000000"/>
          <w:spacing w:val="-8"/>
        </w:rPr>
        <w:t xml:space="preserve"> </w:t>
      </w:r>
      <w:r w:rsidRPr="00543197">
        <w:rPr>
          <w:rFonts w:ascii="Times New Roman" w:hAnsi="Times New Roman"/>
          <w:bCs/>
          <w:color w:val="000000"/>
          <w:spacing w:val="-8"/>
        </w:rPr>
        <w:t>В довершение ко всему они крайне обострили отношения между властью и обществом</w:t>
      </w:r>
      <w:r>
        <w:rPr>
          <w:rFonts w:ascii="Times New Roman" w:hAnsi="Times New Roman"/>
          <w:bCs/>
          <w:color w:val="000000"/>
          <w:spacing w:val="-8"/>
        </w:rPr>
        <w:t xml:space="preserve"> и вылились в итоге </w:t>
      </w:r>
      <w:r w:rsidRPr="00B5081B">
        <w:rPr>
          <w:rFonts w:ascii="Times New Roman" w:hAnsi="Times New Roman"/>
          <w:bCs/>
          <w:color w:val="000000"/>
          <w:spacing w:val="-8"/>
        </w:rPr>
        <w:t>тяжелейшими социальными потрясениями в начале XX в</w:t>
      </w:r>
      <w:r>
        <w:rPr>
          <w:rFonts w:ascii="Times New Roman" w:hAnsi="Times New Roman"/>
          <w:bCs/>
          <w:color w:val="000000"/>
          <w:spacing w:val="-8"/>
        </w:rPr>
        <w:t>.</w:t>
      </w:r>
    </w:p>
    <w:p w:rsidR="004F246D" w:rsidRDefault="004F246D" w:rsidP="00B5081B">
      <w:pPr>
        <w:shd w:val="clear" w:color="auto" w:fill="FFFFFF"/>
        <w:spacing w:line="360" w:lineRule="auto"/>
        <w:ind w:firstLine="539"/>
        <w:jc w:val="both"/>
        <w:rPr>
          <w:bCs/>
          <w:color w:val="000000"/>
          <w:spacing w:val="-8"/>
        </w:rPr>
      </w:pPr>
      <w:r w:rsidRPr="00B5081B">
        <w:rPr>
          <w:rFonts w:ascii="Times New Roman" w:hAnsi="Times New Roman"/>
          <w:b/>
          <w:bCs/>
          <w:color w:val="000000"/>
          <w:spacing w:val="-8"/>
        </w:rPr>
        <w:t xml:space="preserve">Развивающая: </w:t>
      </w:r>
      <w:r w:rsidRPr="00B5081B">
        <w:rPr>
          <w:rFonts w:ascii="Times New Roman" w:hAnsi="Times New Roman"/>
          <w:bCs/>
          <w:color w:val="000000"/>
          <w:spacing w:val="-8"/>
        </w:rPr>
        <w:t>развитие умений работы в группе, способствовать развит</w:t>
      </w:r>
      <w:r>
        <w:rPr>
          <w:rFonts w:ascii="Times New Roman" w:hAnsi="Times New Roman"/>
          <w:bCs/>
          <w:color w:val="000000"/>
          <w:spacing w:val="-8"/>
        </w:rPr>
        <w:t>ию коммуникативных способностей</w:t>
      </w:r>
      <w:r w:rsidRPr="00B5081B">
        <w:rPr>
          <w:rFonts w:ascii="Times New Roman" w:hAnsi="Times New Roman"/>
          <w:bCs/>
          <w:color w:val="000000"/>
          <w:spacing w:val="-8"/>
        </w:rPr>
        <w:t xml:space="preserve">, </w:t>
      </w:r>
      <w:r>
        <w:rPr>
          <w:rFonts w:ascii="Times New Roman" w:hAnsi="Times New Roman"/>
          <w:bCs/>
          <w:color w:val="000000"/>
          <w:spacing w:val="-8"/>
        </w:rPr>
        <w:t xml:space="preserve">критического мышления, </w:t>
      </w:r>
      <w:r w:rsidRPr="00B5081B">
        <w:rPr>
          <w:rFonts w:ascii="Times New Roman" w:hAnsi="Times New Roman"/>
          <w:bCs/>
          <w:color w:val="000000"/>
          <w:spacing w:val="-8"/>
        </w:rPr>
        <w:t xml:space="preserve">творческих умений, </w:t>
      </w:r>
      <w:r>
        <w:rPr>
          <w:rFonts w:ascii="Times New Roman" w:hAnsi="Times New Roman"/>
          <w:bCs/>
          <w:color w:val="000000"/>
          <w:spacing w:val="-8"/>
        </w:rPr>
        <w:t>а также научиться выделять</w:t>
      </w:r>
      <w:r w:rsidRPr="00B5081B">
        <w:rPr>
          <w:rFonts w:ascii="Times New Roman" w:hAnsi="Times New Roman"/>
          <w:bCs/>
          <w:color w:val="000000"/>
          <w:spacing w:val="-8"/>
        </w:rPr>
        <w:t xml:space="preserve"> причинно-следственные связи (анализировать</w:t>
      </w:r>
      <w:r w:rsidRPr="00B83FD0">
        <w:rPr>
          <w:bCs/>
          <w:color w:val="000000"/>
          <w:spacing w:val="-8"/>
        </w:rPr>
        <w:t>).</w:t>
      </w:r>
    </w:p>
    <w:p w:rsidR="004F246D" w:rsidRDefault="004F246D" w:rsidP="00B5081B">
      <w:pPr>
        <w:shd w:val="clear" w:color="auto" w:fill="FFFFFF"/>
        <w:spacing w:line="360" w:lineRule="auto"/>
        <w:ind w:firstLine="539"/>
        <w:jc w:val="both"/>
        <w:rPr>
          <w:bCs/>
          <w:color w:val="000000"/>
          <w:spacing w:val="-8"/>
        </w:rPr>
      </w:pPr>
    </w:p>
    <w:p w:rsidR="004F246D" w:rsidRDefault="004F246D" w:rsidP="00A849AB">
      <w:pPr>
        <w:shd w:val="clear" w:color="auto" w:fill="FFFFFF"/>
        <w:spacing w:line="360" w:lineRule="auto"/>
        <w:jc w:val="both"/>
        <w:rPr>
          <w:rFonts w:ascii="Times New Roman" w:hAnsi="Times New Roman"/>
          <w:b/>
          <w:bCs/>
          <w:color w:val="000000"/>
          <w:spacing w:val="-8"/>
        </w:rPr>
      </w:pPr>
      <w:r w:rsidRPr="00A849AB">
        <w:rPr>
          <w:rFonts w:ascii="Times New Roman" w:hAnsi="Times New Roman"/>
          <w:b/>
          <w:bCs/>
          <w:color w:val="000000"/>
          <w:spacing w:val="-8"/>
        </w:rPr>
        <w:t>Оборудование урока:</w:t>
      </w:r>
    </w:p>
    <w:p w:rsidR="004F246D" w:rsidRDefault="004F246D" w:rsidP="00A849AB">
      <w:pPr>
        <w:pStyle w:val="ListParagraph"/>
        <w:numPr>
          <w:ilvl w:val="0"/>
          <w:numId w:val="1"/>
        </w:numPr>
        <w:shd w:val="clear" w:color="auto" w:fill="FFFFFF"/>
        <w:spacing w:line="360" w:lineRule="auto"/>
        <w:jc w:val="both"/>
        <w:rPr>
          <w:rFonts w:ascii="Times New Roman" w:hAnsi="Times New Roman"/>
          <w:bCs/>
          <w:color w:val="000000"/>
          <w:spacing w:val="-8"/>
        </w:rPr>
      </w:pPr>
      <w:r w:rsidRPr="00A849AB">
        <w:rPr>
          <w:rFonts w:ascii="Times New Roman" w:hAnsi="Times New Roman"/>
          <w:bCs/>
          <w:color w:val="000000"/>
          <w:spacing w:val="-8"/>
        </w:rPr>
        <w:t xml:space="preserve">Учебник А.А. Данилова, Л.Г. Косулиной История России </w:t>
      </w:r>
      <w:r w:rsidRPr="00A849AB">
        <w:rPr>
          <w:rFonts w:ascii="Times New Roman" w:hAnsi="Times New Roman"/>
          <w:bCs/>
          <w:color w:val="000000"/>
          <w:spacing w:val="-8"/>
          <w:lang w:val="en-US"/>
        </w:rPr>
        <w:t>XIX</w:t>
      </w:r>
      <w:r w:rsidRPr="00A849AB">
        <w:rPr>
          <w:rFonts w:ascii="Times New Roman" w:hAnsi="Times New Roman"/>
          <w:bCs/>
          <w:color w:val="000000"/>
          <w:spacing w:val="-8"/>
        </w:rPr>
        <w:t xml:space="preserve"> век. М, 2008;</w:t>
      </w:r>
    </w:p>
    <w:p w:rsidR="004F246D" w:rsidRDefault="004F246D" w:rsidP="00A849AB">
      <w:pPr>
        <w:pStyle w:val="ListParagraph"/>
        <w:numPr>
          <w:ilvl w:val="0"/>
          <w:numId w:val="1"/>
        </w:numPr>
        <w:shd w:val="clear" w:color="auto" w:fill="FFFFFF"/>
        <w:spacing w:line="360" w:lineRule="auto"/>
        <w:jc w:val="both"/>
        <w:rPr>
          <w:rFonts w:ascii="Times New Roman" w:hAnsi="Times New Roman"/>
          <w:bCs/>
          <w:color w:val="000000"/>
          <w:spacing w:val="-8"/>
        </w:rPr>
      </w:pPr>
      <w:r>
        <w:rPr>
          <w:rFonts w:ascii="Times New Roman" w:hAnsi="Times New Roman"/>
          <w:bCs/>
          <w:color w:val="000000"/>
          <w:spacing w:val="-8"/>
        </w:rPr>
        <w:t xml:space="preserve">Отрывок видео ролика НТВ  «Правление Александра </w:t>
      </w:r>
      <w:r>
        <w:rPr>
          <w:rFonts w:ascii="Times New Roman" w:hAnsi="Times New Roman"/>
          <w:bCs/>
          <w:color w:val="000000"/>
          <w:spacing w:val="-8"/>
          <w:lang w:val="en-US"/>
        </w:rPr>
        <w:t>III</w:t>
      </w:r>
      <w:r>
        <w:rPr>
          <w:rFonts w:ascii="Times New Roman" w:hAnsi="Times New Roman"/>
          <w:bCs/>
          <w:color w:val="000000"/>
          <w:spacing w:val="-8"/>
        </w:rPr>
        <w:t>»</w:t>
      </w:r>
    </w:p>
    <w:p w:rsidR="004F246D" w:rsidRDefault="004F246D" w:rsidP="00A849AB">
      <w:pPr>
        <w:pStyle w:val="ListParagraph"/>
        <w:numPr>
          <w:ilvl w:val="0"/>
          <w:numId w:val="1"/>
        </w:numPr>
        <w:shd w:val="clear" w:color="auto" w:fill="FFFFFF"/>
        <w:spacing w:line="360" w:lineRule="auto"/>
        <w:jc w:val="both"/>
        <w:rPr>
          <w:rFonts w:ascii="Times New Roman" w:hAnsi="Times New Roman"/>
          <w:bCs/>
          <w:color w:val="000000"/>
          <w:spacing w:val="-8"/>
        </w:rPr>
      </w:pPr>
      <w:r>
        <w:rPr>
          <w:rFonts w:ascii="Times New Roman" w:hAnsi="Times New Roman"/>
          <w:bCs/>
          <w:color w:val="000000"/>
          <w:spacing w:val="-8"/>
        </w:rPr>
        <w:t>Шесть разноцветных картонных шляп, карандаши, фломастеры, листы А4</w:t>
      </w:r>
    </w:p>
    <w:p w:rsidR="004F246D" w:rsidRDefault="004F246D" w:rsidP="00A849AB">
      <w:pPr>
        <w:pStyle w:val="ListParagraph"/>
        <w:numPr>
          <w:ilvl w:val="0"/>
          <w:numId w:val="1"/>
        </w:numPr>
        <w:shd w:val="clear" w:color="auto" w:fill="FFFFFF"/>
        <w:spacing w:line="360" w:lineRule="auto"/>
        <w:jc w:val="both"/>
        <w:rPr>
          <w:rFonts w:ascii="Times New Roman" w:hAnsi="Times New Roman"/>
          <w:bCs/>
          <w:color w:val="000000"/>
          <w:spacing w:val="-8"/>
        </w:rPr>
      </w:pPr>
      <w:r>
        <w:rPr>
          <w:rFonts w:ascii="Times New Roman" w:hAnsi="Times New Roman"/>
          <w:bCs/>
          <w:color w:val="000000"/>
          <w:spacing w:val="-8"/>
        </w:rPr>
        <w:t>18 пронумерованных листов для разделения на группы</w:t>
      </w:r>
    </w:p>
    <w:p w:rsidR="004F246D" w:rsidRDefault="004F246D" w:rsidP="00A849AB">
      <w:pPr>
        <w:pStyle w:val="ListParagraph"/>
        <w:numPr>
          <w:ilvl w:val="0"/>
          <w:numId w:val="1"/>
        </w:numPr>
        <w:shd w:val="clear" w:color="auto" w:fill="FFFFFF"/>
        <w:spacing w:line="360" w:lineRule="auto"/>
        <w:jc w:val="both"/>
        <w:rPr>
          <w:rFonts w:ascii="Times New Roman" w:hAnsi="Times New Roman"/>
          <w:bCs/>
          <w:color w:val="000000"/>
          <w:spacing w:val="-8"/>
        </w:rPr>
      </w:pPr>
      <w:r>
        <w:rPr>
          <w:rFonts w:ascii="Times New Roman" w:hAnsi="Times New Roman"/>
          <w:bCs/>
          <w:color w:val="000000"/>
          <w:spacing w:val="-8"/>
        </w:rPr>
        <w:t>Доска</w:t>
      </w:r>
    </w:p>
    <w:p w:rsidR="004F246D" w:rsidRPr="0038581B" w:rsidRDefault="004F246D" w:rsidP="0038581B">
      <w:pPr>
        <w:shd w:val="clear" w:color="auto" w:fill="FFFFFF"/>
        <w:spacing w:line="360" w:lineRule="auto"/>
        <w:jc w:val="both"/>
        <w:rPr>
          <w:rFonts w:ascii="Times New Roman" w:hAnsi="Times New Roman"/>
          <w:bCs/>
          <w:color w:val="000000"/>
          <w:spacing w:val="-8"/>
        </w:rPr>
      </w:pPr>
    </w:p>
    <w:p w:rsidR="004F246D" w:rsidRDefault="004F246D" w:rsidP="0038581B">
      <w:pPr>
        <w:shd w:val="clear" w:color="auto" w:fill="FFFFFF"/>
        <w:spacing w:line="360" w:lineRule="auto"/>
        <w:jc w:val="both"/>
        <w:rPr>
          <w:bCs/>
          <w:color w:val="000000"/>
          <w:spacing w:val="-8"/>
        </w:rPr>
      </w:pPr>
      <w:r w:rsidRPr="0038581B">
        <w:rPr>
          <w:rFonts w:ascii="Times New Roman" w:hAnsi="Times New Roman"/>
          <w:b/>
          <w:bCs/>
          <w:color w:val="000000"/>
          <w:spacing w:val="-8"/>
        </w:rPr>
        <w:t>Тип урока:</w:t>
      </w:r>
      <w:r w:rsidRPr="0038581B">
        <w:rPr>
          <w:rFonts w:ascii="Times New Roman" w:hAnsi="Times New Roman"/>
          <w:bCs/>
          <w:color w:val="000000"/>
          <w:spacing w:val="-8"/>
        </w:rPr>
        <w:t xml:space="preserve"> </w:t>
      </w:r>
      <w:r>
        <w:rPr>
          <w:rFonts w:ascii="Times New Roman" w:hAnsi="Times New Roman"/>
          <w:b/>
          <w:bCs/>
          <w:color w:val="000000"/>
          <w:spacing w:val="-8"/>
        </w:rPr>
        <w:t>повторительно-обобщающий урок</w:t>
      </w:r>
    </w:p>
    <w:p w:rsidR="004F246D" w:rsidRPr="0038581B" w:rsidRDefault="004F246D" w:rsidP="0038581B">
      <w:pPr>
        <w:shd w:val="clear" w:color="auto" w:fill="FFFFFF"/>
        <w:spacing w:line="360" w:lineRule="auto"/>
        <w:jc w:val="both"/>
        <w:rPr>
          <w:rFonts w:ascii="Times New Roman" w:hAnsi="Times New Roman"/>
          <w:bCs/>
          <w:color w:val="000000"/>
          <w:spacing w:val="-8"/>
        </w:rPr>
      </w:pPr>
    </w:p>
    <w:p w:rsidR="004F246D" w:rsidRDefault="004F246D" w:rsidP="00B5081B">
      <w:pPr>
        <w:shd w:val="clear" w:color="auto" w:fill="FFFFFF"/>
        <w:spacing w:line="360" w:lineRule="auto"/>
        <w:ind w:firstLine="539"/>
        <w:jc w:val="both"/>
        <w:rPr>
          <w:bCs/>
          <w:color w:val="000000"/>
          <w:spacing w:val="-8"/>
        </w:rPr>
      </w:pPr>
    </w:p>
    <w:p w:rsidR="004F246D" w:rsidRDefault="004F246D" w:rsidP="0038581B">
      <w:pPr>
        <w:shd w:val="clear" w:color="auto" w:fill="FFFFFF"/>
        <w:spacing w:line="360" w:lineRule="auto"/>
        <w:jc w:val="center"/>
        <w:rPr>
          <w:rFonts w:ascii="Times New Roman" w:hAnsi="Times New Roman"/>
          <w:b/>
          <w:bCs/>
          <w:color w:val="000000"/>
          <w:spacing w:val="-8"/>
        </w:rPr>
      </w:pPr>
    </w:p>
    <w:p w:rsidR="004F246D" w:rsidRPr="00721715" w:rsidRDefault="004F246D" w:rsidP="0038581B">
      <w:pPr>
        <w:shd w:val="clear" w:color="auto" w:fill="FFFFFF"/>
        <w:spacing w:line="360" w:lineRule="auto"/>
        <w:jc w:val="center"/>
        <w:rPr>
          <w:rFonts w:ascii="Times New Roman" w:hAnsi="Times New Roman"/>
          <w:b/>
          <w:bCs/>
          <w:color w:val="000000"/>
          <w:spacing w:val="-8"/>
        </w:rPr>
      </w:pPr>
      <w:r w:rsidRPr="00721715">
        <w:rPr>
          <w:rFonts w:ascii="Times New Roman" w:hAnsi="Times New Roman"/>
          <w:b/>
          <w:bCs/>
          <w:color w:val="000000"/>
          <w:spacing w:val="-8"/>
        </w:rPr>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5"/>
        <w:gridCol w:w="2754"/>
        <w:gridCol w:w="4122"/>
      </w:tblGrid>
      <w:tr w:rsidR="004F246D" w:rsidRPr="00435130" w:rsidTr="00B75151">
        <w:tc>
          <w:tcPr>
            <w:tcW w:w="3190" w:type="dxa"/>
          </w:tcPr>
          <w:p w:rsidR="004F246D" w:rsidRPr="00435130" w:rsidRDefault="004F246D" w:rsidP="00B75151">
            <w:pPr>
              <w:jc w:val="center"/>
              <w:rPr>
                <w:rFonts w:ascii="Times New Roman" w:hAnsi="Times New Roman"/>
                <w:b/>
                <w:bCs/>
                <w:color w:val="000000"/>
                <w:spacing w:val="-8"/>
              </w:rPr>
            </w:pPr>
            <w:r w:rsidRPr="00435130">
              <w:rPr>
                <w:rFonts w:ascii="Times New Roman" w:hAnsi="Times New Roman"/>
                <w:b/>
                <w:bCs/>
                <w:color w:val="000000"/>
                <w:spacing w:val="-8"/>
              </w:rPr>
              <w:t>Этапы</w:t>
            </w:r>
          </w:p>
        </w:tc>
        <w:tc>
          <w:tcPr>
            <w:tcW w:w="3190" w:type="dxa"/>
          </w:tcPr>
          <w:p w:rsidR="004F246D" w:rsidRPr="00435130" w:rsidRDefault="004F246D" w:rsidP="00B75151">
            <w:pPr>
              <w:jc w:val="center"/>
              <w:rPr>
                <w:rFonts w:ascii="Times New Roman" w:hAnsi="Times New Roman"/>
                <w:b/>
                <w:bCs/>
                <w:color w:val="000000"/>
                <w:spacing w:val="-8"/>
              </w:rPr>
            </w:pPr>
            <w:r w:rsidRPr="00435130">
              <w:rPr>
                <w:rFonts w:ascii="Times New Roman" w:hAnsi="Times New Roman"/>
                <w:b/>
                <w:bCs/>
                <w:color w:val="000000"/>
                <w:spacing w:val="-8"/>
              </w:rPr>
              <w:t>Деятельность учителя</w:t>
            </w:r>
          </w:p>
        </w:tc>
        <w:tc>
          <w:tcPr>
            <w:tcW w:w="3191" w:type="dxa"/>
          </w:tcPr>
          <w:p w:rsidR="004F246D" w:rsidRPr="00435130" w:rsidRDefault="004F246D" w:rsidP="00B75151">
            <w:pPr>
              <w:jc w:val="center"/>
              <w:rPr>
                <w:rFonts w:ascii="Times New Roman" w:hAnsi="Times New Roman"/>
                <w:b/>
                <w:bCs/>
                <w:color w:val="000000"/>
                <w:spacing w:val="-8"/>
              </w:rPr>
            </w:pPr>
            <w:r w:rsidRPr="00435130">
              <w:rPr>
                <w:rFonts w:ascii="Times New Roman" w:hAnsi="Times New Roman"/>
                <w:b/>
                <w:bCs/>
                <w:color w:val="000000"/>
                <w:spacing w:val="-8"/>
              </w:rPr>
              <w:t>Активизация познавательной деятельности учащихся</w:t>
            </w:r>
          </w:p>
        </w:tc>
      </w:tr>
      <w:tr w:rsidR="004F246D" w:rsidRPr="00435130" w:rsidTr="00B75151">
        <w:tc>
          <w:tcPr>
            <w:tcW w:w="3190" w:type="dxa"/>
          </w:tcPr>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B75151">
            <w:pPr>
              <w:spacing w:line="360" w:lineRule="auto"/>
              <w:jc w:val="center"/>
              <w:rPr>
                <w:rFonts w:ascii="Times New Roman" w:hAnsi="Times New Roman"/>
                <w:b/>
                <w:bCs/>
                <w:color w:val="000000"/>
                <w:spacing w:val="-8"/>
              </w:rPr>
            </w:pPr>
          </w:p>
          <w:p w:rsidR="004F246D" w:rsidRPr="00435130" w:rsidRDefault="004F246D" w:rsidP="00377FED">
            <w:pPr>
              <w:spacing w:line="360" w:lineRule="auto"/>
              <w:rPr>
                <w:rFonts w:ascii="Times New Roman" w:hAnsi="Times New Roman"/>
                <w:b/>
                <w:bCs/>
                <w:color w:val="000000"/>
                <w:spacing w:val="-8"/>
              </w:rPr>
            </w:pPr>
            <w:smartTag w:uri="urn:schemas-microsoft-com:office:smarttags" w:element="place">
              <w:r w:rsidRPr="00435130">
                <w:rPr>
                  <w:rFonts w:ascii="Times New Roman" w:hAnsi="Times New Roman"/>
                  <w:b/>
                  <w:bCs/>
                  <w:color w:val="000000"/>
                  <w:spacing w:val="-8"/>
                  <w:lang w:val="en-US"/>
                </w:rPr>
                <w:t>I</w:t>
              </w:r>
              <w:r w:rsidRPr="00435130">
                <w:rPr>
                  <w:rFonts w:ascii="Times New Roman" w:hAnsi="Times New Roman"/>
                  <w:b/>
                  <w:bCs/>
                  <w:color w:val="000000"/>
                  <w:spacing w:val="-8"/>
                </w:rPr>
                <w:t>.</w:t>
              </w:r>
            </w:smartTag>
            <w:r w:rsidRPr="00435130">
              <w:rPr>
                <w:rFonts w:ascii="Times New Roman" w:hAnsi="Times New Roman"/>
                <w:b/>
                <w:bCs/>
                <w:color w:val="000000"/>
                <w:spacing w:val="-8"/>
              </w:rPr>
              <w:t xml:space="preserve"> Организационный момент</w:t>
            </w:r>
          </w:p>
        </w:tc>
        <w:tc>
          <w:tcPr>
            <w:tcW w:w="3190" w:type="dxa"/>
          </w:tcPr>
          <w:p w:rsidR="004F246D" w:rsidRPr="00435130" w:rsidRDefault="004F246D" w:rsidP="00466FB9">
            <w:pPr>
              <w:spacing w:after="0" w:line="360" w:lineRule="auto"/>
              <w:rPr>
                <w:rFonts w:ascii="Times New Roman" w:hAnsi="Times New Roman"/>
                <w:sz w:val="24"/>
                <w:szCs w:val="24"/>
              </w:rPr>
            </w:pPr>
            <w:r w:rsidRPr="00435130">
              <w:rPr>
                <w:rFonts w:ascii="Times New Roman" w:hAnsi="Times New Roman"/>
                <w:sz w:val="24"/>
                <w:szCs w:val="24"/>
              </w:rPr>
              <w:t>Здравствуйте, садитесь</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Данный урок будет основан на приеме, предложенном Эдвардом Де Боно. Вы все разделитесь  на шесть групп по три человека в каждой, (итого 18 человек) остальные 3 человека (в классе 21)  могут выбрать по своему желанию к какой группе они могут присоединиться, но 2-ум или сразу 3 –ем ученикам в одну группу вступать воспрещается.</w:t>
            </w:r>
          </w:p>
          <w:p w:rsidR="004F246D" w:rsidRPr="00435130" w:rsidRDefault="004F246D" w:rsidP="00B75151">
            <w:pPr>
              <w:rPr>
                <w:rFonts w:ascii="Times New Roman" w:hAnsi="Times New Roman"/>
                <w:b/>
                <w:bCs/>
                <w:color w:val="000000"/>
                <w:spacing w:val="-8"/>
              </w:rPr>
            </w:pPr>
            <w:r w:rsidRPr="00435130">
              <w:rPr>
                <w:rFonts w:ascii="Times New Roman" w:hAnsi="Times New Roman"/>
                <w:b/>
                <w:bCs/>
                <w:color w:val="000000"/>
                <w:spacing w:val="-8"/>
              </w:rPr>
              <w:t xml:space="preserve">Деление на группы </w:t>
            </w:r>
          </w:p>
          <w:p w:rsidR="004F246D" w:rsidRPr="00435130" w:rsidRDefault="004F246D" w:rsidP="00283E3E">
            <w:pPr>
              <w:rPr>
                <w:rFonts w:ascii="Times New Roman" w:hAnsi="Times New Roman"/>
                <w:bCs/>
                <w:color w:val="000000"/>
                <w:spacing w:val="-8"/>
              </w:rPr>
            </w:pPr>
            <w:r w:rsidRPr="00435130">
              <w:rPr>
                <w:rFonts w:ascii="Times New Roman" w:hAnsi="Times New Roman"/>
                <w:bCs/>
                <w:color w:val="000000"/>
                <w:spacing w:val="-8"/>
              </w:rPr>
              <w:t xml:space="preserve">Перед вами шляпа с 18-тью пронумерованными листками, каждый из вас </w:t>
            </w:r>
            <w:r w:rsidRPr="00435130">
              <w:rPr>
                <w:rFonts w:ascii="Times New Roman" w:hAnsi="Times New Roman"/>
                <w:bCs/>
                <w:color w:val="000000"/>
                <w:spacing w:val="-8"/>
                <w:u w:val="single"/>
              </w:rPr>
              <w:t>по очереди</w:t>
            </w:r>
            <w:r w:rsidRPr="00435130">
              <w:rPr>
                <w:rFonts w:ascii="Times New Roman" w:hAnsi="Times New Roman"/>
                <w:bCs/>
                <w:color w:val="000000"/>
                <w:spacing w:val="-8"/>
              </w:rPr>
              <w:t xml:space="preserve">  подойдет и возьмет первый попавшийся номер. </w:t>
            </w:r>
          </w:p>
          <w:p w:rsidR="004F246D" w:rsidRPr="00435130" w:rsidRDefault="004F246D" w:rsidP="00283E3E">
            <w:pPr>
              <w:rPr>
                <w:rFonts w:ascii="Times New Roman" w:hAnsi="Times New Roman"/>
                <w:b/>
                <w:bCs/>
                <w:i/>
                <w:color w:val="000000"/>
                <w:spacing w:val="-8"/>
                <w:u w:val="single"/>
              </w:rPr>
            </w:pPr>
            <w:r w:rsidRPr="00435130">
              <w:rPr>
                <w:rFonts w:ascii="Times New Roman" w:hAnsi="Times New Roman"/>
                <w:b/>
                <w:bCs/>
                <w:i/>
                <w:color w:val="000000"/>
                <w:spacing w:val="-8"/>
                <w:u w:val="single"/>
              </w:rPr>
              <w:t>Обмениваться номерами нельзя</w:t>
            </w:r>
          </w:p>
          <w:p w:rsidR="004F246D" w:rsidRPr="00435130" w:rsidRDefault="004F246D" w:rsidP="00283E3E">
            <w:pPr>
              <w:rPr>
                <w:rFonts w:ascii="Times New Roman" w:hAnsi="Times New Roman"/>
                <w:bCs/>
                <w:color w:val="000000"/>
                <w:spacing w:val="-8"/>
              </w:rPr>
            </w:pPr>
            <w:r w:rsidRPr="00435130">
              <w:rPr>
                <w:rFonts w:ascii="Times New Roman" w:hAnsi="Times New Roman"/>
                <w:bCs/>
                <w:color w:val="000000"/>
                <w:spacing w:val="-8"/>
              </w:rPr>
              <w:t>Далее учитель называет первую тройку номеров, например, «4,9,7»  и на основе этого ученики объединяются в группу.</w:t>
            </w:r>
          </w:p>
          <w:p w:rsidR="004F246D" w:rsidRPr="00435130" w:rsidRDefault="004F246D" w:rsidP="00377FED">
            <w:pPr>
              <w:jc w:val="center"/>
              <w:rPr>
                <w:rFonts w:ascii="Times New Roman" w:hAnsi="Times New Roman"/>
                <w:bCs/>
                <w:i/>
                <w:color w:val="000000"/>
                <w:spacing w:val="-8"/>
              </w:rPr>
            </w:pPr>
            <w:r w:rsidRPr="00435130">
              <w:rPr>
                <w:rFonts w:ascii="Times New Roman" w:hAnsi="Times New Roman"/>
                <w:bCs/>
                <w:i/>
                <w:color w:val="000000"/>
                <w:spacing w:val="-8"/>
              </w:rPr>
              <w:t>Такие группы, чтобы больше вас не делить останутся до конца моей практики, запомните кто с кем.</w:t>
            </w:r>
          </w:p>
          <w:p w:rsidR="004F246D" w:rsidRPr="00435130" w:rsidRDefault="004F246D" w:rsidP="00283E3E">
            <w:pPr>
              <w:rPr>
                <w:rFonts w:ascii="Times New Roman" w:hAnsi="Times New Roman"/>
                <w:bCs/>
                <w:color w:val="000000"/>
                <w:spacing w:val="-8"/>
              </w:rPr>
            </w:pPr>
          </w:p>
          <w:p w:rsidR="004F246D" w:rsidRPr="00435130" w:rsidRDefault="004F246D" w:rsidP="00283E3E">
            <w:pPr>
              <w:rPr>
                <w:rFonts w:ascii="Times New Roman" w:hAnsi="Times New Roman"/>
                <w:b/>
                <w:bCs/>
                <w:color w:val="000000"/>
                <w:spacing w:val="-8"/>
              </w:rPr>
            </w:pPr>
            <w:r w:rsidRPr="00435130">
              <w:rPr>
                <w:rFonts w:ascii="Times New Roman" w:hAnsi="Times New Roman"/>
                <w:b/>
                <w:bCs/>
                <w:color w:val="000000"/>
                <w:spacing w:val="-8"/>
              </w:rPr>
              <w:t>Разъяснение модели занятия «Шесть шляп общения»</w:t>
            </w:r>
          </w:p>
          <w:p w:rsidR="004F246D" w:rsidRPr="00435130" w:rsidRDefault="004F246D" w:rsidP="00283E3E">
            <w:pPr>
              <w:rPr>
                <w:rFonts w:ascii="Times New Roman" w:hAnsi="Times New Roman"/>
                <w:bCs/>
                <w:color w:val="000000"/>
                <w:spacing w:val="-8"/>
              </w:rPr>
            </w:pPr>
            <w:r w:rsidRPr="00435130">
              <w:rPr>
                <w:rFonts w:ascii="Times New Roman" w:hAnsi="Times New Roman"/>
                <w:bCs/>
                <w:color w:val="000000"/>
                <w:spacing w:val="-8"/>
              </w:rPr>
              <w:t>Итак, вы объединились в группы, теперь  выбираете капитана ваших групп, который сейчас ко мне подойдет и выберит по жребию «шляпу общения» (они все будут лежать тыльной стороной)</w:t>
            </w:r>
          </w:p>
          <w:p w:rsidR="004F246D" w:rsidRPr="00435130" w:rsidRDefault="004F246D" w:rsidP="00283E3E">
            <w:pPr>
              <w:rPr>
                <w:rFonts w:ascii="Times New Roman" w:hAnsi="Times New Roman"/>
                <w:bCs/>
                <w:color w:val="000000"/>
                <w:spacing w:val="-8"/>
              </w:rPr>
            </w:pPr>
            <w:r w:rsidRPr="00435130">
              <w:rPr>
                <w:rFonts w:ascii="Times New Roman" w:hAnsi="Times New Roman"/>
                <w:bCs/>
                <w:color w:val="000000"/>
                <w:spacing w:val="-8"/>
              </w:rPr>
              <w:t>Когда вы все получили по «шляпе мышления»  я разъясню что вам надо делать.</w:t>
            </w:r>
          </w:p>
          <w:p w:rsidR="004F246D" w:rsidRPr="00435130" w:rsidRDefault="004F246D" w:rsidP="00666E41">
            <w:pPr>
              <w:rPr>
                <w:rFonts w:ascii="Times New Roman" w:hAnsi="Times New Roman"/>
                <w:bCs/>
                <w:i/>
                <w:color w:val="000000"/>
                <w:spacing w:val="-8"/>
              </w:rPr>
            </w:pPr>
            <w:r w:rsidRPr="00435130">
              <w:rPr>
                <w:rFonts w:ascii="Times New Roman" w:hAnsi="Times New Roman"/>
                <w:bCs/>
                <w:i/>
                <w:color w:val="000000"/>
                <w:spacing w:val="-8"/>
              </w:rPr>
              <w:t>Участники каждой  группы работают совместно</w:t>
            </w:r>
          </w:p>
          <w:p w:rsidR="004F246D" w:rsidRPr="00435130" w:rsidRDefault="004F246D" w:rsidP="00283E3E">
            <w:pPr>
              <w:rPr>
                <w:rFonts w:ascii="Times New Roman" w:hAnsi="Times New Roman"/>
                <w:bCs/>
                <w:color w:val="000000"/>
                <w:spacing w:val="-8"/>
              </w:rPr>
            </w:pPr>
            <w:r w:rsidRPr="00435130">
              <w:rPr>
                <w:rFonts w:ascii="Times New Roman" w:hAnsi="Times New Roman"/>
                <w:b/>
                <w:bCs/>
                <w:color w:val="000000"/>
                <w:spacing w:val="-8"/>
              </w:rPr>
              <w:t>-«Белая шляпа»</w:t>
            </w:r>
            <w:r w:rsidRPr="00435130">
              <w:rPr>
                <w:rFonts w:ascii="Times New Roman" w:hAnsi="Times New Roman"/>
                <w:bCs/>
                <w:color w:val="000000"/>
                <w:spacing w:val="-8"/>
              </w:rPr>
              <w:t xml:space="preserve"> – объективно перечисляет основные исторические события, факты, связанные с правлением Александра </w:t>
            </w:r>
            <w:r w:rsidRPr="00435130">
              <w:rPr>
                <w:rFonts w:ascii="Times New Roman" w:hAnsi="Times New Roman"/>
                <w:bCs/>
                <w:color w:val="000000"/>
                <w:spacing w:val="-8"/>
                <w:lang w:val="en-US"/>
              </w:rPr>
              <w:t>III</w:t>
            </w:r>
            <w:r w:rsidRPr="00435130">
              <w:rPr>
                <w:rFonts w:ascii="Times New Roman" w:hAnsi="Times New Roman"/>
                <w:bCs/>
                <w:color w:val="000000"/>
                <w:spacing w:val="-8"/>
              </w:rPr>
              <w:t>, но не больше 10-12 главных фактов. Обратить внимание на контрреформы.</w:t>
            </w:r>
          </w:p>
          <w:p w:rsidR="004F246D" w:rsidRPr="00435130" w:rsidRDefault="004F246D" w:rsidP="00283E3E">
            <w:pPr>
              <w:rPr>
                <w:rFonts w:ascii="Times New Roman" w:hAnsi="Times New Roman"/>
                <w:bCs/>
                <w:color w:val="000000"/>
                <w:spacing w:val="-8"/>
              </w:rPr>
            </w:pPr>
            <w:r w:rsidRPr="00435130">
              <w:rPr>
                <w:rFonts w:ascii="Times New Roman" w:hAnsi="Times New Roman"/>
                <w:b/>
                <w:bCs/>
                <w:color w:val="000000"/>
                <w:spacing w:val="-8"/>
              </w:rPr>
              <w:t xml:space="preserve">-«Красная шляпа»  </w:t>
            </w:r>
            <w:r w:rsidRPr="00435130">
              <w:rPr>
                <w:rFonts w:ascii="Times New Roman" w:hAnsi="Times New Roman"/>
                <w:bCs/>
                <w:color w:val="000000"/>
                <w:spacing w:val="-8"/>
              </w:rPr>
              <w:t>выражает свои чувства, эмоции, оценочные суждения по поводу правления императора (</w:t>
            </w:r>
            <w:r w:rsidRPr="00435130">
              <w:rPr>
                <w:rFonts w:ascii="Times New Roman" w:hAnsi="Times New Roman"/>
                <w:b/>
                <w:bCs/>
                <w:color w:val="000000"/>
                <w:spacing w:val="-8"/>
              </w:rPr>
              <w:t>внимание,</w:t>
            </w:r>
            <w:r w:rsidRPr="00435130">
              <w:rPr>
                <w:rFonts w:ascii="Times New Roman" w:hAnsi="Times New Roman"/>
                <w:bCs/>
                <w:color w:val="000000"/>
                <w:spacing w:val="-8"/>
              </w:rPr>
              <w:t xml:space="preserve"> ваш рассказ не должен содержать конкретные факты, просто, </w:t>
            </w:r>
            <w:r w:rsidRPr="00435130">
              <w:rPr>
                <w:rFonts w:ascii="Times New Roman" w:hAnsi="Times New Roman"/>
                <w:b/>
                <w:bCs/>
                <w:color w:val="000000"/>
                <w:spacing w:val="-8"/>
              </w:rPr>
              <w:t xml:space="preserve">что вы думаете  о правлении Александра </w:t>
            </w:r>
            <w:r w:rsidRPr="00435130">
              <w:rPr>
                <w:rFonts w:ascii="Times New Roman" w:hAnsi="Times New Roman"/>
                <w:b/>
                <w:bCs/>
                <w:color w:val="000000"/>
                <w:spacing w:val="-8"/>
                <w:lang w:val="en-US"/>
              </w:rPr>
              <w:t>III</w:t>
            </w:r>
            <w:r w:rsidRPr="00435130">
              <w:rPr>
                <w:rFonts w:ascii="Times New Roman" w:hAnsi="Times New Roman"/>
                <w:bCs/>
                <w:color w:val="000000"/>
                <w:spacing w:val="-8"/>
              </w:rPr>
              <w:t xml:space="preserve"> и что хотите сказать по поводу разных направлений его политики </w:t>
            </w:r>
            <w:r w:rsidRPr="00435130">
              <w:rPr>
                <w:rFonts w:ascii="Times New Roman" w:hAnsi="Times New Roman"/>
                <w:b/>
                <w:bCs/>
                <w:color w:val="000000"/>
                <w:spacing w:val="-8"/>
                <w:u w:val="single"/>
              </w:rPr>
              <w:t>без выводов</w:t>
            </w:r>
            <w:r w:rsidRPr="00435130">
              <w:rPr>
                <w:rFonts w:ascii="Times New Roman" w:hAnsi="Times New Roman"/>
                <w:bCs/>
                <w:color w:val="000000"/>
                <w:spacing w:val="-8"/>
              </w:rPr>
              <w:t>)</w:t>
            </w:r>
          </w:p>
          <w:p w:rsidR="004F246D" w:rsidRPr="00435130" w:rsidRDefault="004F246D" w:rsidP="00283E3E">
            <w:pPr>
              <w:rPr>
                <w:rFonts w:ascii="Times New Roman" w:hAnsi="Times New Roman"/>
                <w:bCs/>
                <w:color w:val="000000"/>
                <w:spacing w:val="-8"/>
              </w:rPr>
            </w:pPr>
            <w:r w:rsidRPr="00435130">
              <w:rPr>
                <w:rFonts w:ascii="Times New Roman" w:hAnsi="Times New Roman"/>
                <w:b/>
                <w:bCs/>
                <w:color w:val="000000"/>
                <w:spacing w:val="-8"/>
              </w:rPr>
              <w:t xml:space="preserve">-  «Черная шляпа» </w:t>
            </w:r>
            <w:r w:rsidRPr="00435130">
              <w:rPr>
                <w:rFonts w:ascii="Times New Roman" w:hAnsi="Times New Roman"/>
                <w:bCs/>
                <w:color w:val="000000"/>
                <w:spacing w:val="-8"/>
              </w:rPr>
              <w:t xml:space="preserve"> выделяет все негативное по их мнению в правлении Александра </w:t>
            </w:r>
            <w:r w:rsidRPr="00435130">
              <w:rPr>
                <w:rFonts w:ascii="Times New Roman" w:hAnsi="Times New Roman"/>
                <w:bCs/>
                <w:color w:val="000000"/>
                <w:spacing w:val="-8"/>
                <w:lang w:val="en-US"/>
              </w:rPr>
              <w:t>III</w:t>
            </w:r>
          </w:p>
          <w:p w:rsidR="004F246D" w:rsidRPr="00435130" w:rsidRDefault="004F246D" w:rsidP="00283E3E">
            <w:pPr>
              <w:rPr>
                <w:rFonts w:ascii="Times New Roman" w:hAnsi="Times New Roman"/>
                <w:bCs/>
                <w:color w:val="000000"/>
                <w:spacing w:val="-8"/>
              </w:rPr>
            </w:pPr>
            <w:r w:rsidRPr="00435130">
              <w:rPr>
                <w:rFonts w:ascii="Times New Roman" w:hAnsi="Times New Roman"/>
                <w:b/>
                <w:bCs/>
                <w:color w:val="000000"/>
                <w:spacing w:val="-8"/>
              </w:rPr>
              <w:t xml:space="preserve">- «Желтая шляпа» </w:t>
            </w:r>
            <w:r w:rsidRPr="00435130">
              <w:rPr>
                <w:rFonts w:ascii="Times New Roman" w:hAnsi="Times New Roman"/>
                <w:bCs/>
                <w:color w:val="000000"/>
                <w:spacing w:val="-8"/>
              </w:rPr>
              <w:t>- обобщает все положительное</w:t>
            </w:r>
          </w:p>
          <w:p w:rsidR="004F246D" w:rsidRPr="00435130" w:rsidRDefault="004F246D" w:rsidP="00283E3E">
            <w:pPr>
              <w:rPr>
                <w:rFonts w:ascii="Times New Roman" w:hAnsi="Times New Roman"/>
                <w:bCs/>
                <w:color w:val="000000"/>
                <w:spacing w:val="-8"/>
              </w:rPr>
            </w:pPr>
            <w:r w:rsidRPr="00435130">
              <w:rPr>
                <w:rFonts w:ascii="Times New Roman" w:hAnsi="Times New Roman"/>
                <w:b/>
                <w:bCs/>
                <w:color w:val="000000"/>
                <w:spacing w:val="-8"/>
              </w:rPr>
              <w:t xml:space="preserve">-«Зеленая шляпа» </w:t>
            </w:r>
            <w:r w:rsidRPr="00435130">
              <w:rPr>
                <w:rFonts w:ascii="Times New Roman" w:hAnsi="Times New Roman"/>
                <w:bCs/>
                <w:color w:val="000000"/>
                <w:spacing w:val="-8"/>
              </w:rPr>
              <w:t>составляет альманах  (</w:t>
            </w:r>
            <w:r w:rsidRPr="00435130">
              <w:rPr>
                <w:rFonts w:ascii="Times New Roman" w:hAnsi="Times New Roman"/>
                <w:bCs/>
                <w:i/>
                <w:color w:val="000000"/>
                <w:spacing w:val="-8"/>
              </w:rPr>
              <w:t>инфо. содержащая занимательные сведения справочного характера из различных областей знания.)</w:t>
            </w:r>
            <w:r w:rsidRPr="00435130">
              <w:rPr>
                <w:rFonts w:ascii="Times New Roman" w:hAnsi="Times New Roman"/>
                <w:bCs/>
                <w:color w:val="000000"/>
                <w:spacing w:val="-8"/>
              </w:rPr>
              <w:t xml:space="preserve"> Каждый участник группы делает по странице, но оценку я всем ставлю общую.</w:t>
            </w:r>
          </w:p>
          <w:p w:rsidR="004F246D" w:rsidRPr="00435130" w:rsidRDefault="004F246D" w:rsidP="00283E3E">
            <w:pPr>
              <w:rPr>
                <w:rFonts w:ascii="Times New Roman" w:hAnsi="Times New Roman"/>
                <w:bCs/>
                <w:color w:val="000000"/>
                <w:spacing w:val="-8"/>
              </w:rPr>
            </w:pPr>
            <w:r w:rsidRPr="00435130">
              <w:rPr>
                <w:rFonts w:ascii="Times New Roman" w:hAnsi="Times New Roman"/>
                <w:b/>
                <w:bCs/>
                <w:color w:val="000000"/>
                <w:spacing w:val="-8"/>
              </w:rPr>
              <w:t xml:space="preserve">- «Синяя шляпа» </w:t>
            </w:r>
            <w:r w:rsidRPr="00435130">
              <w:rPr>
                <w:rFonts w:ascii="Times New Roman" w:hAnsi="Times New Roman"/>
                <w:bCs/>
                <w:color w:val="000000"/>
                <w:spacing w:val="-8"/>
              </w:rPr>
              <w:t xml:space="preserve">должга сформулировать общие выводы, рефлексивные мысли по поводу эпохи Александра </w:t>
            </w:r>
            <w:r w:rsidRPr="00435130">
              <w:rPr>
                <w:rFonts w:ascii="Times New Roman" w:hAnsi="Times New Roman"/>
                <w:bCs/>
                <w:color w:val="000000"/>
                <w:spacing w:val="-8"/>
                <w:lang w:val="en-US"/>
              </w:rPr>
              <w:t>III</w:t>
            </w:r>
          </w:p>
          <w:p w:rsidR="004F246D" w:rsidRPr="00435130" w:rsidRDefault="004F246D" w:rsidP="00666E41">
            <w:pPr>
              <w:jc w:val="center"/>
              <w:rPr>
                <w:rFonts w:ascii="Times New Roman" w:hAnsi="Times New Roman"/>
                <w:bCs/>
                <w:i/>
                <w:color w:val="000000"/>
                <w:spacing w:val="-8"/>
              </w:rPr>
            </w:pPr>
            <w:r w:rsidRPr="00435130">
              <w:rPr>
                <w:rFonts w:ascii="Times New Roman" w:hAnsi="Times New Roman"/>
                <w:bCs/>
                <w:i/>
                <w:color w:val="000000"/>
                <w:spacing w:val="-8"/>
              </w:rPr>
              <w:t>Желательно сделать все в письменном виде, если вдруг мы не успеем.</w:t>
            </w:r>
          </w:p>
          <w:p w:rsidR="004F246D" w:rsidRPr="00435130" w:rsidRDefault="004F246D" w:rsidP="00666E41">
            <w:pPr>
              <w:jc w:val="center"/>
              <w:rPr>
                <w:rFonts w:ascii="Times New Roman" w:hAnsi="Times New Roman"/>
                <w:bCs/>
                <w:i/>
                <w:color w:val="000000"/>
                <w:spacing w:val="-8"/>
              </w:rPr>
            </w:pPr>
            <w:r w:rsidRPr="00435130">
              <w:rPr>
                <w:rFonts w:ascii="Times New Roman" w:hAnsi="Times New Roman"/>
                <w:bCs/>
                <w:i/>
                <w:color w:val="000000"/>
                <w:spacing w:val="-8"/>
              </w:rPr>
              <w:t>Каждую группу на ответе представляет один человек, др. участники группы могут поднимать руку и подсказывать/ дополнять.</w:t>
            </w:r>
          </w:p>
          <w:p w:rsidR="004F246D" w:rsidRPr="00435130" w:rsidRDefault="004F246D" w:rsidP="008A248E">
            <w:pPr>
              <w:jc w:val="center"/>
              <w:rPr>
                <w:rFonts w:ascii="Times New Roman" w:hAnsi="Times New Roman"/>
                <w:bCs/>
                <w:i/>
                <w:color w:val="000000"/>
                <w:spacing w:val="-8"/>
              </w:rPr>
            </w:pPr>
            <w:r w:rsidRPr="00435130">
              <w:rPr>
                <w:rFonts w:ascii="Times New Roman" w:hAnsi="Times New Roman"/>
                <w:bCs/>
                <w:i/>
                <w:color w:val="000000"/>
                <w:spacing w:val="-8"/>
              </w:rPr>
              <w:t>Другие группы также могут дополнять, поднимая себе тем самым балл</w:t>
            </w:r>
          </w:p>
        </w:tc>
        <w:tc>
          <w:tcPr>
            <w:tcW w:w="3191" w:type="dxa"/>
          </w:tcPr>
          <w:p w:rsidR="004F246D" w:rsidRPr="00435130" w:rsidRDefault="004F246D" w:rsidP="00B75151">
            <w:pPr>
              <w:rPr>
                <w:rFonts w:ascii="Times New Roman" w:hAnsi="Times New Roman"/>
                <w:bCs/>
                <w:color w:val="000000"/>
                <w:spacing w:val="-8"/>
                <w:sz w:val="24"/>
                <w:szCs w:val="24"/>
              </w:rPr>
            </w:pPr>
            <w:r w:rsidRPr="00435130">
              <w:rPr>
                <w:rFonts w:ascii="Times New Roman" w:hAnsi="Times New Roman"/>
                <w:bCs/>
                <w:color w:val="000000"/>
                <w:spacing w:val="-8"/>
                <w:sz w:val="24"/>
                <w:szCs w:val="24"/>
              </w:rPr>
              <w:t>Момент мобилизации внимания. Приветствие. ТРУД (тетрадь, ручка, учебник, дневник).</w:t>
            </w:r>
          </w:p>
          <w:p w:rsidR="004F246D" w:rsidRPr="00435130" w:rsidRDefault="004F246D" w:rsidP="00B75151">
            <w:pPr>
              <w:rPr>
                <w:rFonts w:ascii="Times New Roman" w:hAnsi="Times New Roman"/>
                <w:bCs/>
                <w:color w:val="000000"/>
                <w:spacing w:val="-8"/>
                <w:sz w:val="24"/>
                <w:szCs w:val="24"/>
              </w:rPr>
            </w:pPr>
          </w:p>
          <w:p w:rsidR="004F246D" w:rsidRPr="00435130" w:rsidRDefault="004F246D" w:rsidP="00B75151">
            <w:pPr>
              <w:rPr>
                <w:rFonts w:ascii="Times New Roman" w:hAnsi="Times New Roman"/>
                <w:bCs/>
                <w:color w:val="000000"/>
                <w:spacing w:val="-8"/>
                <w:sz w:val="24"/>
                <w:szCs w:val="24"/>
              </w:rPr>
            </w:pPr>
          </w:p>
          <w:p w:rsidR="004F246D" w:rsidRPr="00435130" w:rsidRDefault="004F246D" w:rsidP="00B75151">
            <w:pPr>
              <w:rPr>
                <w:rFonts w:ascii="Times New Roman" w:hAnsi="Times New Roman"/>
                <w:bCs/>
                <w:color w:val="000000"/>
                <w:spacing w:val="-8"/>
                <w:sz w:val="24"/>
                <w:szCs w:val="24"/>
              </w:rPr>
            </w:pPr>
          </w:p>
          <w:p w:rsidR="004F246D" w:rsidRPr="00435130" w:rsidRDefault="004F246D" w:rsidP="00B75151">
            <w:pPr>
              <w:rPr>
                <w:rFonts w:ascii="Times New Roman" w:hAnsi="Times New Roman"/>
                <w:bCs/>
                <w:color w:val="000000"/>
                <w:spacing w:val="-8"/>
                <w:sz w:val="24"/>
                <w:szCs w:val="24"/>
              </w:rPr>
            </w:pPr>
          </w:p>
          <w:p w:rsidR="004F246D" w:rsidRPr="00435130" w:rsidRDefault="004F246D" w:rsidP="00B75151">
            <w:pPr>
              <w:rPr>
                <w:rFonts w:ascii="Times New Roman" w:hAnsi="Times New Roman"/>
                <w:bCs/>
                <w:color w:val="000000"/>
                <w:spacing w:val="-8"/>
                <w:sz w:val="24"/>
                <w:szCs w:val="24"/>
              </w:rPr>
            </w:pPr>
          </w:p>
          <w:p w:rsidR="004F246D" w:rsidRPr="00435130" w:rsidRDefault="004F246D" w:rsidP="00B75151">
            <w:pPr>
              <w:rPr>
                <w:rFonts w:ascii="Times New Roman" w:hAnsi="Times New Roman"/>
                <w:bCs/>
                <w:color w:val="000000"/>
                <w:spacing w:val="-8"/>
                <w:sz w:val="24"/>
                <w:szCs w:val="24"/>
              </w:rPr>
            </w:pPr>
          </w:p>
          <w:p w:rsidR="004F246D" w:rsidRPr="00435130" w:rsidRDefault="004F246D" w:rsidP="00B75151">
            <w:pPr>
              <w:rPr>
                <w:rFonts w:ascii="Times New Roman" w:hAnsi="Times New Roman"/>
                <w:bCs/>
                <w:color w:val="000000"/>
                <w:spacing w:val="-8"/>
                <w:sz w:val="24"/>
                <w:szCs w:val="24"/>
              </w:rPr>
            </w:pPr>
            <w:r w:rsidRPr="00435130">
              <w:rPr>
                <w:rFonts w:ascii="Times New Roman" w:hAnsi="Times New Roman"/>
                <w:bCs/>
                <w:color w:val="000000"/>
                <w:spacing w:val="-8"/>
                <w:sz w:val="24"/>
                <w:szCs w:val="24"/>
              </w:rPr>
              <w:t>-ученики по очереди подходят к шляпе и берут пронумерованный листок</w:t>
            </w:r>
          </w:p>
          <w:p w:rsidR="004F246D" w:rsidRPr="00435130" w:rsidRDefault="004F246D" w:rsidP="00B75151">
            <w:pPr>
              <w:rPr>
                <w:rFonts w:ascii="Times New Roman" w:hAnsi="Times New Roman"/>
                <w:bCs/>
                <w:color w:val="000000"/>
                <w:spacing w:val="-8"/>
                <w:sz w:val="24"/>
                <w:szCs w:val="24"/>
              </w:rPr>
            </w:pPr>
          </w:p>
          <w:p w:rsidR="004F246D" w:rsidRPr="00435130" w:rsidRDefault="004F246D" w:rsidP="00B75151">
            <w:pPr>
              <w:rPr>
                <w:rFonts w:ascii="Times New Roman" w:hAnsi="Times New Roman"/>
                <w:bCs/>
                <w:color w:val="000000"/>
                <w:spacing w:val="-8"/>
                <w:sz w:val="24"/>
                <w:szCs w:val="24"/>
              </w:rPr>
            </w:pPr>
          </w:p>
          <w:p w:rsidR="004F246D" w:rsidRPr="00435130" w:rsidRDefault="004F246D" w:rsidP="00B75151">
            <w:pPr>
              <w:rPr>
                <w:rFonts w:ascii="Times New Roman" w:hAnsi="Times New Roman"/>
                <w:bCs/>
                <w:color w:val="000000"/>
                <w:spacing w:val="-8"/>
                <w:sz w:val="24"/>
                <w:szCs w:val="24"/>
              </w:rPr>
            </w:pPr>
            <w:r w:rsidRPr="00435130">
              <w:rPr>
                <w:rFonts w:ascii="Times New Roman" w:hAnsi="Times New Roman"/>
                <w:bCs/>
                <w:color w:val="000000"/>
                <w:spacing w:val="-8"/>
                <w:sz w:val="24"/>
                <w:szCs w:val="24"/>
              </w:rPr>
              <w:t>- на основе списка номеров учителя, ребята объединяются по группам.</w:t>
            </w: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 xml:space="preserve">- каждая группа выбирает капитана </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 капитаны подходят и тянут по жребию шляпу</w:t>
            </w: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p w:rsidR="004F246D" w:rsidRPr="00435130" w:rsidRDefault="004F246D" w:rsidP="008A248E">
            <w:pPr>
              <w:jc w:val="center"/>
              <w:rPr>
                <w:rFonts w:ascii="Times New Roman" w:hAnsi="Times New Roman"/>
                <w:b/>
                <w:bCs/>
                <w:color w:val="000000"/>
                <w:spacing w:val="-8"/>
              </w:rPr>
            </w:pPr>
            <w:r w:rsidRPr="00435130">
              <w:rPr>
                <w:rFonts w:ascii="Times New Roman" w:hAnsi="Times New Roman"/>
                <w:b/>
                <w:bCs/>
                <w:color w:val="000000"/>
                <w:spacing w:val="-8"/>
              </w:rPr>
              <w:t>Ученики по ходу урока заполняют таблицу:</w:t>
            </w:r>
          </w:p>
          <w:p w:rsidR="004F246D" w:rsidRPr="00435130" w:rsidRDefault="004F246D" w:rsidP="008A248E">
            <w:pPr>
              <w:rPr>
                <w:rFonts w:ascii="Times New Roman" w:hAnsi="Times New Roman"/>
                <w:bCs/>
                <w:color w:val="000000"/>
                <w:spacing w:val="-8"/>
              </w:rPr>
            </w:pPr>
          </w:p>
          <w:tbl>
            <w:tblPr>
              <w:tblW w:w="3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8"/>
              <w:gridCol w:w="1171"/>
              <w:gridCol w:w="286"/>
              <w:gridCol w:w="336"/>
              <w:gridCol w:w="985"/>
            </w:tblGrid>
            <w:tr w:rsidR="004F246D" w:rsidRPr="00435130" w:rsidTr="00435130">
              <w:tc>
                <w:tcPr>
                  <w:tcW w:w="1118"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Истор.</w:t>
                  </w:r>
                </w:p>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события,</w:t>
                  </w:r>
                </w:p>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факты правления А.</w:t>
                  </w:r>
                  <w:r w:rsidRPr="00435130">
                    <w:rPr>
                      <w:rFonts w:ascii="Times New Roman" w:hAnsi="Times New Roman"/>
                      <w:bCs/>
                      <w:color w:val="000000"/>
                      <w:spacing w:val="-8"/>
                      <w:lang w:val="en-US"/>
                    </w:rPr>
                    <w:t>III</w:t>
                  </w:r>
                </w:p>
              </w:tc>
              <w:tc>
                <w:tcPr>
                  <w:tcW w:w="1171"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Ваши</w:t>
                  </w:r>
                </w:p>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оценочные</w:t>
                  </w:r>
                </w:p>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суждения</w:t>
                  </w:r>
                </w:p>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о изуч.</w:t>
                  </w:r>
                </w:p>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материале.</w:t>
                  </w:r>
                </w:p>
              </w:tc>
              <w:tc>
                <w:tcPr>
                  <w:tcW w:w="286"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w:t>
                  </w:r>
                </w:p>
              </w:tc>
              <w:tc>
                <w:tcPr>
                  <w:tcW w:w="336"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w:t>
                  </w:r>
                </w:p>
              </w:tc>
              <w:tc>
                <w:tcPr>
                  <w:tcW w:w="985"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r w:rsidRPr="00435130">
                    <w:rPr>
                      <w:rFonts w:ascii="Times New Roman" w:hAnsi="Times New Roman"/>
                      <w:bCs/>
                      <w:color w:val="000000"/>
                      <w:spacing w:val="-8"/>
                    </w:rPr>
                    <w:t>Выводы</w:t>
                  </w:r>
                </w:p>
              </w:tc>
            </w:tr>
            <w:tr w:rsidR="004F246D" w:rsidRPr="00435130" w:rsidTr="00435130">
              <w:tc>
                <w:tcPr>
                  <w:tcW w:w="1118"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p>
              </w:tc>
              <w:tc>
                <w:tcPr>
                  <w:tcW w:w="1171"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p>
              </w:tc>
              <w:tc>
                <w:tcPr>
                  <w:tcW w:w="286"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p>
              </w:tc>
              <w:tc>
                <w:tcPr>
                  <w:tcW w:w="336"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p>
              </w:tc>
              <w:tc>
                <w:tcPr>
                  <w:tcW w:w="985" w:type="dxa"/>
                  <w:tcBorders>
                    <w:top w:val="single" w:sz="4" w:space="0" w:color="000000"/>
                    <w:left w:val="single" w:sz="4" w:space="0" w:color="000000"/>
                    <w:bottom w:val="single" w:sz="4" w:space="0" w:color="000000"/>
                    <w:right w:val="single" w:sz="4" w:space="0" w:color="000000"/>
                  </w:tcBorders>
                </w:tcPr>
                <w:p w:rsidR="004F246D" w:rsidRPr="00435130" w:rsidRDefault="004F246D" w:rsidP="00435130">
                  <w:pPr>
                    <w:spacing w:after="0" w:line="240" w:lineRule="auto"/>
                    <w:rPr>
                      <w:rFonts w:ascii="Times New Roman" w:hAnsi="Times New Roman"/>
                      <w:bCs/>
                      <w:color w:val="000000"/>
                      <w:spacing w:val="-8"/>
                    </w:rPr>
                  </w:pPr>
                </w:p>
              </w:tc>
            </w:tr>
          </w:tbl>
          <w:p w:rsidR="004F246D" w:rsidRPr="00435130" w:rsidRDefault="004F246D" w:rsidP="008A248E">
            <w:pPr>
              <w:rPr>
                <w:rFonts w:ascii="Times New Roman" w:hAnsi="Times New Roman"/>
                <w:bCs/>
                <w:color w:val="000000"/>
                <w:spacing w:val="-8"/>
              </w:rPr>
            </w:pPr>
          </w:p>
          <w:p w:rsidR="004F246D" w:rsidRPr="00435130" w:rsidRDefault="004F246D" w:rsidP="00B75151">
            <w:pPr>
              <w:rPr>
                <w:rFonts w:ascii="Times New Roman" w:hAnsi="Times New Roman"/>
                <w:bCs/>
                <w:color w:val="000000"/>
                <w:spacing w:val="-8"/>
              </w:rPr>
            </w:pPr>
          </w:p>
        </w:tc>
      </w:tr>
      <w:tr w:rsidR="004F246D" w:rsidRPr="00435130" w:rsidTr="00B75151">
        <w:tc>
          <w:tcPr>
            <w:tcW w:w="3190" w:type="dxa"/>
          </w:tcPr>
          <w:p w:rsidR="004F246D" w:rsidRPr="00435130" w:rsidRDefault="004F246D" w:rsidP="00666E41">
            <w:pPr>
              <w:spacing w:line="360" w:lineRule="auto"/>
              <w:jc w:val="center"/>
              <w:rPr>
                <w:rFonts w:ascii="Times New Roman" w:hAnsi="Times New Roman"/>
                <w:bCs/>
                <w:color w:val="000000"/>
                <w:spacing w:val="-8"/>
              </w:rPr>
            </w:pPr>
            <w:r w:rsidRPr="00435130">
              <w:rPr>
                <w:rFonts w:ascii="Times New Roman" w:hAnsi="Times New Roman"/>
                <w:b/>
                <w:bCs/>
                <w:color w:val="000000"/>
                <w:spacing w:val="-8"/>
                <w:lang w:val="en-US"/>
              </w:rPr>
              <w:t>II</w:t>
            </w:r>
            <w:r w:rsidRPr="00435130">
              <w:rPr>
                <w:rFonts w:ascii="Times New Roman" w:hAnsi="Times New Roman"/>
                <w:b/>
                <w:bCs/>
                <w:color w:val="000000"/>
                <w:spacing w:val="-8"/>
              </w:rPr>
              <w:t>. Переход к использованию приема «Шесть шляп общения»</w:t>
            </w:r>
          </w:p>
        </w:tc>
        <w:tc>
          <w:tcPr>
            <w:tcW w:w="3190" w:type="dxa"/>
          </w:tcPr>
          <w:p w:rsidR="004F246D" w:rsidRDefault="004F246D" w:rsidP="00B75151">
            <w:pPr>
              <w:pStyle w:val="NoSpacing"/>
              <w:rPr>
                <w:b/>
              </w:rPr>
            </w:pPr>
            <w:r>
              <w:t xml:space="preserve"> Приступаем к выполнению задания на это я вам </w:t>
            </w:r>
            <w:r w:rsidRPr="00B85ECD">
              <w:rPr>
                <w:b/>
              </w:rPr>
              <w:t>даю 10-12 минут.</w:t>
            </w:r>
          </w:p>
          <w:p w:rsidR="004F246D" w:rsidRDefault="004F246D" w:rsidP="00B75151">
            <w:pPr>
              <w:pStyle w:val="NoSpacing"/>
              <w:rPr>
                <w:b/>
              </w:rPr>
            </w:pPr>
          </w:p>
          <w:p w:rsidR="004F246D" w:rsidRDefault="004F246D" w:rsidP="00B75151">
            <w:pPr>
              <w:pStyle w:val="NoSpacing"/>
            </w:pPr>
            <w:r w:rsidRPr="00B85ECD">
              <w:t xml:space="preserve">А пока </w:t>
            </w:r>
            <w:r>
              <w:t xml:space="preserve">вы выполняете задание </w:t>
            </w:r>
            <w:r w:rsidRPr="00B85ECD">
              <w:t xml:space="preserve">фоном будет отрывок и документального фильма </w:t>
            </w:r>
            <w:r w:rsidRPr="00B85ECD">
              <w:rPr>
                <w:b/>
              </w:rPr>
              <w:t xml:space="preserve">«Правление Александра </w:t>
            </w:r>
            <w:r w:rsidRPr="00B85ECD">
              <w:rPr>
                <w:b/>
                <w:lang w:val="en-US"/>
              </w:rPr>
              <w:t>III</w:t>
            </w:r>
            <w:r w:rsidRPr="00B85ECD">
              <w:rPr>
                <w:b/>
              </w:rPr>
              <w:t>»,</w:t>
            </w:r>
            <w:r>
              <w:t xml:space="preserve"> он может помочь некоторым шляпам в их деятельности.</w:t>
            </w:r>
          </w:p>
          <w:p w:rsidR="004F246D" w:rsidRPr="00B85ECD" w:rsidRDefault="004F246D" w:rsidP="00B75151">
            <w:pPr>
              <w:pStyle w:val="NoSpacing"/>
            </w:pPr>
          </w:p>
        </w:tc>
        <w:tc>
          <w:tcPr>
            <w:tcW w:w="3191" w:type="dxa"/>
          </w:tcPr>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 совместно выполняют задание по поставленной учителем задаче</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 слушают фильм, если не все помнят, он им может помочь вспомнить некоторые факты, подвести итоги</w:t>
            </w:r>
          </w:p>
          <w:p w:rsidR="004F246D" w:rsidRPr="00435130" w:rsidRDefault="004F246D" w:rsidP="00B75151">
            <w:pPr>
              <w:rPr>
                <w:rFonts w:ascii="Times New Roman" w:hAnsi="Times New Roman"/>
                <w:bCs/>
                <w:color w:val="000000"/>
                <w:spacing w:val="-8"/>
              </w:rPr>
            </w:pPr>
          </w:p>
        </w:tc>
      </w:tr>
      <w:tr w:rsidR="004F246D" w:rsidRPr="00435130" w:rsidTr="00B75151">
        <w:tc>
          <w:tcPr>
            <w:tcW w:w="3190" w:type="dxa"/>
          </w:tcPr>
          <w:p w:rsidR="004F246D" w:rsidRPr="00435130" w:rsidRDefault="004F246D" w:rsidP="0052171D">
            <w:pPr>
              <w:spacing w:line="360" w:lineRule="auto"/>
              <w:jc w:val="center"/>
              <w:rPr>
                <w:rFonts w:ascii="Times New Roman" w:hAnsi="Times New Roman"/>
                <w:bCs/>
                <w:color w:val="000000"/>
                <w:spacing w:val="-8"/>
              </w:rPr>
            </w:pPr>
            <w:smartTag w:uri="urn:schemas-microsoft-com:office:smarttags" w:element="place">
              <w:r w:rsidRPr="00435130">
                <w:rPr>
                  <w:rFonts w:ascii="Times New Roman" w:hAnsi="Times New Roman"/>
                  <w:b/>
                  <w:bCs/>
                  <w:color w:val="000000"/>
                  <w:spacing w:val="-8"/>
                  <w:lang w:val="en-US"/>
                </w:rPr>
                <w:t>I</w:t>
              </w:r>
              <w:r w:rsidRPr="00435130">
                <w:rPr>
                  <w:rFonts w:ascii="Times New Roman" w:hAnsi="Times New Roman"/>
                  <w:b/>
                  <w:bCs/>
                  <w:color w:val="000000"/>
                  <w:spacing w:val="-8"/>
                </w:rPr>
                <w:t>.</w:t>
              </w:r>
            </w:smartTag>
            <w:r w:rsidRPr="00435130">
              <w:rPr>
                <w:rFonts w:ascii="Times New Roman" w:hAnsi="Times New Roman"/>
                <w:b/>
                <w:bCs/>
                <w:color w:val="000000"/>
                <w:spacing w:val="-8"/>
              </w:rPr>
              <w:t xml:space="preserve"> Выступление представителя группы от «Белой шляпы»</w:t>
            </w:r>
          </w:p>
        </w:tc>
        <w:tc>
          <w:tcPr>
            <w:tcW w:w="3190" w:type="dxa"/>
          </w:tcPr>
          <w:p w:rsidR="004F246D" w:rsidRPr="00435130" w:rsidRDefault="004F246D" w:rsidP="009E3AB4">
            <w:pPr>
              <w:rPr>
                <w:rFonts w:ascii="Times New Roman" w:hAnsi="Times New Roman"/>
                <w:b/>
                <w:bCs/>
                <w:color w:val="000000"/>
                <w:spacing w:val="-8"/>
              </w:rPr>
            </w:pPr>
            <w:r w:rsidRPr="00435130">
              <w:rPr>
                <w:rFonts w:ascii="Times New Roman" w:hAnsi="Times New Roman"/>
                <w:b/>
                <w:bCs/>
                <w:color w:val="000000"/>
                <w:spacing w:val="-8"/>
              </w:rPr>
              <w:t>Примерный ответ</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-1 марта 1881 года вступление на престол, короновался 15 марта 1881 года в Успенском соборе Московского Кремля.</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-3 апреля 1881 года в Петербурге пять народовольцев - дворянка Софья Перовская, сын священника Николай Кибальчич, мещанин Николай Рысаков, крестьяне Андрей Желябов и Тимофей Михайлов были публично казнены.</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-29 апреля 1881 года Александр III выступил с манифестом об утверждении самодержавия</w:t>
            </w:r>
          </w:p>
          <w:p w:rsidR="004F246D" w:rsidRPr="00435130" w:rsidRDefault="004F246D" w:rsidP="00B75151">
            <w:pPr>
              <w:rPr>
                <w:rFonts w:ascii="Times New Roman" w:hAnsi="Times New Roman"/>
              </w:rPr>
            </w:pPr>
            <w:r w:rsidRPr="00435130">
              <w:rPr>
                <w:rFonts w:ascii="Times New Roman" w:hAnsi="Times New Roman"/>
                <w:bCs/>
                <w:color w:val="000000"/>
                <w:spacing w:val="-8"/>
              </w:rPr>
              <w:t>-</w:t>
            </w:r>
            <w:r w:rsidRPr="00435130">
              <w:t xml:space="preserve"> </w:t>
            </w:r>
            <w:r w:rsidRPr="00435130">
              <w:rPr>
                <w:rFonts w:ascii="Times New Roman" w:hAnsi="Times New Roman"/>
              </w:rPr>
              <w:t>Начало периода открытой реакции с назначением на пост 1882 году Д.А. Толстого.</w:t>
            </w:r>
          </w:p>
          <w:p w:rsidR="004F246D" w:rsidRPr="00435130" w:rsidRDefault="004F246D" w:rsidP="00B75151">
            <w:pPr>
              <w:rPr>
                <w:rFonts w:ascii="Times New Roman" w:hAnsi="Times New Roman"/>
              </w:rPr>
            </w:pPr>
            <w:r w:rsidRPr="00435130">
              <w:rPr>
                <w:rFonts w:ascii="Times New Roman" w:hAnsi="Times New Roman"/>
                <w:bCs/>
                <w:color w:val="000000"/>
                <w:spacing w:val="-8"/>
              </w:rPr>
              <w:t>-В 1882 году был учрежден крестьянский банк</w:t>
            </w:r>
          </w:p>
          <w:p w:rsidR="004F246D" w:rsidRPr="00435130" w:rsidRDefault="004F246D" w:rsidP="00B75151">
            <w:pPr>
              <w:rPr>
                <w:rFonts w:ascii="Times New Roman" w:hAnsi="Times New Roman"/>
                <w:bCs/>
                <w:color w:val="000000"/>
                <w:spacing w:val="-8"/>
              </w:rPr>
            </w:pPr>
            <w:smartTag w:uri="urn:schemas-microsoft-com:office:smarttags" w:element="metricconverter">
              <w:smartTagPr>
                <w:attr w:name="ProductID" w:val="-1884 г"/>
              </w:smartTagPr>
              <w:r w:rsidRPr="00435130">
                <w:rPr>
                  <w:rFonts w:ascii="Times New Roman" w:hAnsi="Times New Roman"/>
                  <w:bCs/>
                  <w:color w:val="000000"/>
                  <w:spacing w:val="-8"/>
                </w:rPr>
                <w:t>-1882 г</w:t>
              </w:r>
            </w:smartTag>
            <w:r w:rsidRPr="00435130">
              <w:rPr>
                <w:rFonts w:ascii="Times New Roman" w:hAnsi="Times New Roman"/>
                <w:bCs/>
                <w:color w:val="000000"/>
                <w:spacing w:val="-8"/>
              </w:rPr>
              <w:t>. введение новых «Временных правил о печати»</w:t>
            </w:r>
          </w:p>
          <w:p w:rsidR="004F246D" w:rsidRPr="00435130" w:rsidRDefault="004F246D" w:rsidP="001410CC">
            <w:pPr>
              <w:rPr>
                <w:rFonts w:ascii="Times New Roman" w:hAnsi="Times New Roman"/>
                <w:bCs/>
                <w:color w:val="000000"/>
                <w:spacing w:val="-8"/>
              </w:rPr>
            </w:pPr>
            <w:r w:rsidRPr="00435130">
              <w:rPr>
                <w:rFonts w:ascii="Times New Roman" w:hAnsi="Times New Roman"/>
                <w:bCs/>
                <w:color w:val="000000"/>
                <w:spacing w:val="-8"/>
              </w:rPr>
              <w:t>-</w:t>
            </w:r>
            <w:r w:rsidRPr="00435130">
              <w:t xml:space="preserve"> </w:t>
            </w:r>
            <w:r w:rsidRPr="00435130">
              <w:rPr>
                <w:rFonts w:ascii="Times New Roman" w:hAnsi="Times New Roman"/>
                <w:bCs/>
                <w:color w:val="000000"/>
                <w:spacing w:val="-8"/>
              </w:rPr>
              <w:t>Введены правила о найме на сельские и фабричные работы, (</w:t>
            </w:r>
            <w:smartTag w:uri="urn:schemas-microsoft-com:office:smarttags" w:element="metricconverter">
              <w:smartTagPr>
                <w:attr w:name="ProductID" w:val="-1884 г"/>
              </w:smartTagPr>
              <w:r w:rsidRPr="00435130">
                <w:rPr>
                  <w:rFonts w:ascii="Times New Roman" w:hAnsi="Times New Roman"/>
                  <w:bCs/>
                  <w:color w:val="000000"/>
                  <w:spacing w:val="-8"/>
                </w:rPr>
                <w:t>1882 г</w:t>
              </w:r>
            </w:smartTag>
            <w:r w:rsidRPr="00435130">
              <w:rPr>
                <w:rFonts w:ascii="Times New Roman" w:hAnsi="Times New Roman"/>
                <w:bCs/>
                <w:color w:val="000000"/>
                <w:spacing w:val="-8"/>
              </w:rPr>
              <w:t>.), была ограничена работа малолетних и женщин.</w:t>
            </w:r>
          </w:p>
          <w:p w:rsidR="004F246D" w:rsidRPr="00435130" w:rsidRDefault="004F246D" w:rsidP="00B802B6">
            <w:pPr>
              <w:rPr>
                <w:rFonts w:ascii="Times New Roman" w:hAnsi="Times New Roman"/>
                <w:bCs/>
                <w:color w:val="000000"/>
                <w:spacing w:val="-8"/>
              </w:rPr>
            </w:pPr>
            <w:r w:rsidRPr="00435130">
              <w:rPr>
                <w:rFonts w:ascii="Times New Roman" w:hAnsi="Times New Roman"/>
                <w:bCs/>
                <w:color w:val="000000"/>
                <w:spacing w:val="-8"/>
              </w:rPr>
              <w:t>-1884 год был ознаменован введением нового университетского устава – военные гимназии преобразовывались в кадетские корпуса.</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-Присоединение Средней Азии к России было закончено в 1885 году.</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w:t>
            </w:r>
            <w:r w:rsidRPr="00435130">
              <w:t xml:space="preserve"> </w:t>
            </w:r>
            <w:r w:rsidRPr="00435130">
              <w:rPr>
                <w:rFonts w:ascii="Times New Roman" w:hAnsi="Times New Roman"/>
                <w:bCs/>
                <w:color w:val="000000"/>
                <w:spacing w:val="-8"/>
              </w:rPr>
              <w:t>Переселение крестьянских семейств в Сибирь.</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-Крушение царского поезда. 1888г.</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w:t>
            </w:r>
            <w:r w:rsidRPr="00435130">
              <w:t xml:space="preserve"> </w:t>
            </w:r>
            <w:r w:rsidRPr="00435130">
              <w:rPr>
                <w:rFonts w:ascii="Times New Roman" w:hAnsi="Times New Roman"/>
                <w:bCs/>
                <w:color w:val="000000"/>
                <w:spacing w:val="-8"/>
              </w:rPr>
              <w:t>Мировые суды в основном были ликвидированы.</w:t>
            </w:r>
          </w:p>
          <w:p w:rsidR="004F246D" w:rsidRPr="00435130" w:rsidRDefault="004F246D" w:rsidP="001410CC">
            <w:pPr>
              <w:rPr>
                <w:rFonts w:ascii="Times New Roman" w:hAnsi="Times New Roman"/>
                <w:bCs/>
                <w:color w:val="000000"/>
                <w:spacing w:val="-8"/>
              </w:rPr>
            </w:pPr>
            <w:r w:rsidRPr="00435130">
              <w:rPr>
                <w:rFonts w:ascii="Times New Roman" w:hAnsi="Times New Roman"/>
                <w:bCs/>
                <w:color w:val="000000"/>
                <w:spacing w:val="-8"/>
              </w:rPr>
              <w:t xml:space="preserve">-«Положение о губернских и уездных земских учреждениях» </w:t>
            </w:r>
            <w:smartTag w:uri="urn:schemas-microsoft-com:office:smarttags" w:element="metricconverter">
              <w:smartTagPr>
                <w:attr w:name="ProductID" w:val="-1884 г"/>
              </w:smartTagPr>
              <w:r w:rsidRPr="00435130">
                <w:rPr>
                  <w:rFonts w:ascii="Times New Roman" w:hAnsi="Times New Roman"/>
                  <w:bCs/>
                  <w:color w:val="000000"/>
                  <w:spacing w:val="-8"/>
                </w:rPr>
                <w:t>1890 г</w:t>
              </w:r>
            </w:smartTag>
            <w:r w:rsidRPr="00435130">
              <w:rPr>
                <w:rFonts w:ascii="Times New Roman" w:hAnsi="Times New Roman"/>
                <w:bCs/>
                <w:color w:val="000000"/>
                <w:spacing w:val="-8"/>
              </w:rPr>
              <w:t>. Земство было преобразовано.</w:t>
            </w:r>
          </w:p>
          <w:p w:rsidR="004F246D" w:rsidRPr="00435130" w:rsidRDefault="004F246D" w:rsidP="001410CC">
            <w:pPr>
              <w:rPr>
                <w:rFonts w:ascii="Times New Roman" w:hAnsi="Times New Roman"/>
                <w:bCs/>
                <w:color w:val="000000"/>
                <w:spacing w:val="-8"/>
              </w:rPr>
            </w:pPr>
            <w:r w:rsidRPr="00435130">
              <w:rPr>
                <w:rFonts w:ascii="Times New Roman" w:hAnsi="Times New Roman"/>
                <w:bCs/>
                <w:color w:val="000000"/>
                <w:spacing w:val="-8"/>
              </w:rPr>
              <w:t>-Голод в Поволжье.1891 г.</w:t>
            </w:r>
          </w:p>
          <w:p w:rsidR="004F246D" w:rsidRPr="00435130" w:rsidRDefault="004F246D" w:rsidP="001410CC">
            <w:pPr>
              <w:rPr>
                <w:rFonts w:ascii="Times New Roman" w:hAnsi="Times New Roman"/>
                <w:bCs/>
                <w:color w:val="000000"/>
                <w:spacing w:val="-8"/>
              </w:rPr>
            </w:pPr>
            <w:r w:rsidRPr="00435130">
              <w:rPr>
                <w:rFonts w:ascii="Times New Roman" w:hAnsi="Times New Roman"/>
                <w:bCs/>
                <w:color w:val="000000"/>
                <w:spacing w:val="-8"/>
              </w:rPr>
              <w:t xml:space="preserve"> -Новое городское положение </w:t>
            </w:r>
            <w:smartTag w:uri="urn:schemas-microsoft-com:office:smarttags" w:element="metricconverter">
              <w:smartTagPr>
                <w:attr w:name="ProductID" w:val="-1884 г"/>
              </w:smartTagPr>
              <w:r w:rsidRPr="00435130">
                <w:rPr>
                  <w:rFonts w:ascii="Times New Roman" w:hAnsi="Times New Roman"/>
                  <w:bCs/>
                  <w:color w:val="000000"/>
                  <w:spacing w:val="-8"/>
                </w:rPr>
                <w:t>1892 г</w:t>
              </w:r>
            </w:smartTag>
            <w:r w:rsidRPr="00435130">
              <w:rPr>
                <w:rFonts w:ascii="Times New Roman" w:hAnsi="Times New Roman"/>
                <w:bCs/>
                <w:color w:val="000000"/>
                <w:spacing w:val="-8"/>
              </w:rPr>
              <w:t>.</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-Сближение России и Франции, закончившееся заключением франко-русского союза (1891-1893 гг.).</w:t>
            </w:r>
          </w:p>
          <w:p w:rsidR="004F246D" w:rsidRPr="00435130" w:rsidRDefault="004F246D" w:rsidP="00B75151">
            <w:pPr>
              <w:rPr>
                <w:rFonts w:ascii="Times New Roman" w:hAnsi="Times New Roman"/>
                <w:bCs/>
                <w:color w:val="000000"/>
                <w:spacing w:val="-8"/>
              </w:rPr>
            </w:pPr>
          </w:p>
        </w:tc>
        <w:tc>
          <w:tcPr>
            <w:tcW w:w="3191" w:type="dxa"/>
          </w:tcPr>
          <w:p w:rsidR="004F246D" w:rsidRPr="00435130" w:rsidRDefault="004F246D" w:rsidP="00B75151">
            <w:pPr>
              <w:spacing w:line="360" w:lineRule="auto"/>
              <w:rPr>
                <w:rFonts w:ascii="Times New Roman" w:hAnsi="Times New Roman"/>
                <w:bCs/>
                <w:color w:val="000000"/>
                <w:spacing w:val="-8"/>
              </w:rPr>
            </w:pPr>
            <w:r w:rsidRPr="00435130">
              <w:rPr>
                <w:rFonts w:ascii="Times New Roman" w:hAnsi="Times New Roman"/>
                <w:bCs/>
                <w:color w:val="000000"/>
                <w:spacing w:val="-8"/>
              </w:rPr>
              <w:t>Представитель группы отвечает, другие участники дополняют ответ.</w:t>
            </w:r>
          </w:p>
          <w:p w:rsidR="004F246D" w:rsidRPr="00435130" w:rsidRDefault="004F246D" w:rsidP="00B75151">
            <w:pPr>
              <w:spacing w:line="360" w:lineRule="auto"/>
              <w:rPr>
                <w:rFonts w:ascii="Times New Roman" w:hAnsi="Times New Roman"/>
                <w:bCs/>
                <w:color w:val="000000"/>
                <w:spacing w:val="-8"/>
              </w:rPr>
            </w:pPr>
            <w:r w:rsidRPr="00435130">
              <w:rPr>
                <w:rFonts w:ascii="Times New Roman" w:hAnsi="Times New Roman"/>
                <w:bCs/>
                <w:color w:val="000000"/>
                <w:spacing w:val="-8"/>
              </w:rPr>
              <w:t>Дополняют другие группы</w:t>
            </w:r>
          </w:p>
        </w:tc>
      </w:tr>
      <w:tr w:rsidR="004F246D" w:rsidRPr="00435130" w:rsidTr="00B75151">
        <w:tc>
          <w:tcPr>
            <w:tcW w:w="3190" w:type="dxa"/>
          </w:tcPr>
          <w:p w:rsidR="004F246D" w:rsidRPr="00435130" w:rsidRDefault="004F246D" w:rsidP="00B75151">
            <w:pPr>
              <w:rPr>
                <w:rFonts w:ascii="Times New Roman" w:hAnsi="Times New Roman"/>
                <w:b/>
                <w:bCs/>
                <w:color w:val="000000"/>
                <w:spacing w:val="-8"/>
              </w:rPr>
            </w:pPr>
            <w:r w:rsidRPr="00435130">
              <w:rPr>
                <w:rFonts w:ascii="Times New Roman" w:hAnsi="Times New Roman"/>
                <w:b/>
                <w:bCs/>
                <w:color w:val="000000"/>
                <w:spacing w:val="-8"/>
                <w:lang w:val="en-US"/>
              </w:rPr>
              <w:t>II</w:t>
            </w:r>
            <w:r w:rsidRPr="00435130">
              <w:rPr>
                <w:rFonts w:ascii="Times New Roman" w:hAnsi="Times New Roman"/>
                <w:b/>
                <w:bCs/>
                <w:color w:val="000000"/>
                <w:spacing w:val="-8"/>
              </w:rPr>
              <w:t>. Выступление представителя группы от «Красной шляпы»</w:t>
            </w: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p w:rsidR="004F246D" w:rsidRPr="00435130" w:rsidRDefault="004F246D" w:rsidP="00B75151">
            <w:pPr>
              <w:rPr>
                <w:rFonts w:ascii="Times New Roman" w:hAnsi="Times New Roman"/>
                <w:b/>
                <w:bCs/>
                <w:color w:val="000000"/>
                <w:spacing w:val="-8"/>
              </w:rPr>
            </w:pPr>
          </w:p>
        </w:tc>
        <w:tc>
          <w:tcPr>
            <w:tcW w:w="3190" w:type="dxa"/>
          </w:tcPr>
          <w:p w:rsidR="004F246D" w:rsidRPr="00435130" w:rsidRDefault="004F246D" w:rsidP="00B802B6">
            <w:pPr>
              <w:jc w:val="both"/>
              <w:rPr>
                <w:rFonts w:ascii="Times New Roman" w:hAnsi="Times New Roman"/>
                <w:bCs/>
                <w:color w:val="000000"/>
                <w:spacing w:val="-8"/>
              </w:rPr>
            </w:pPr>
            <w:r w:rsidRPr="00435130">
              <w:rPr>
                <w:rFonts w:ascii="Times New Roman" w:hAnsi="Times New Roman"/>
                <w:bCs/>
                <w:color w:val="000000"/>
                <w:spacing w:val="-8"/>
              </w:rPr>
              <w:t>Правление императора Александра III (1881—1894 гг.) стало своего рода исторической паузой — временем осмысления великих преобразований прежнего царствования и временем реакции, которое пришло на смену реформистскому натиску предшествующего 20-летия. В исторической науке это время получило название эпохи контрреформ.</w:t>
            </w:r>
          </w:p>
          <w:p w:rsidR="004F246D" w:rsidRPr="00435130" w:rsidRDefault="004F246D" w:rsidP="00162F87">
            <w:pPr>
              <w:jc w:val="both"/>
              <w:rPr>
                <w:rFonts w:ascii="Times New Roman" w:hAnsi="Times New Roman"/>
                <w:bCs/>
                <w:color w:val="000000"/>
                <w:spacing w:val="-8"/>
              </w:rPr>
            </w:pPr>
            <w:r w:rsidRPr="00435130">
              <w:rPr>
                <w:rFonts w:ascii="Times New Roman" w:hAnsi="Times New Roman"/>
                <w:bCs/>
                <w:color w:val="000000"/>
                <w:spacing w:val="-8"/>
              </w:rPr>
              <w:t>Основная причина резкой смены правительственного курса в начале 80-х гг. XIX столетия заключалась не только в своеобразии личности Александра III и его сподвижников. Решающую роль сыграла напряжённая внутриполитическая обстановка, вызванная террористической деятельностью народовольцев, и прежде всего убийством Александра II. Гибель императора произвела на страну ошеломляющее впечатление: Александр II стал не только царём-освободителем, но и царём-муче­ником. Трагедию, разыгравшуюся на Екатерининском канале, общественное сознание связало со всей предыдущей «либеральной» деятельностью государя, «высвободившей тёмные силы», что в конечном итоге привело к страшной развязке.</w:t>
            </w:r>
          </w:p>
        </w:tc>
        <w:tc>
          <w:tcPr>
            <w:tcW w:w="3191" w:type="dxa"/>
          </w:tcPr>
          <w:p w:rsidR="004F246D" w:rsidRPr="00435130" w:rsidRDefault="004F246D" w:rsidP="00B802B6">
            <w:pPr>
              <w:spacing w:line="360" w:lineRule="auto"/>
              <w:rPr>
                <w:rFonts w:ascii="Times New Roman" w:hAnsi="Times New Roman"/>
                <w:bCs/>
                <w:color w:val="000000"/>
                <w:spacing w:val="-8"/>
              </w:rPr>
            </w:pPr>
            <w:r w:rsidRPr="00435130">
              <w:rPr>
                <w:rFonts w:ascii="Times New Roman" w:hAnsi="Times New Roman"/>
                <w:bCs/>
                <w:color w:val="000000"/>
                <w:spacing w:val="-8"/>
              </w:rPr>
              <w:t>Представитель группы отвечает, другие участники дополняют ответ.</w:t>
            </w:r>
          </w:p>
          <w:p w:rsidR="004F246D" w:rsidRPr="00466FB9" w:rsidRDefault="004F246D" w:rsidP="00B802B6">
            <w:pPr>
              <w:pStyle w:val="NoSpacing"/>
              <w:rPr>
                <w:bCs/>
                <w:color w:val="000000"/>
                <w:spacing w:val="-8"/>
              </w:rPr>
            </w:pPr>
            <w:r>
              <w:rPr>
                <w:bCs/>
                <w:color w:val="000000"/>
                <w:spacing w:val="-8"/>
              </w:rPr>
              <w:t>Дополняют другие группы</w:t>
            </w:r>
          </w:p>
        </w:tc>
      </w:tr>
      <w:tr w:rsidR="004F246D" w:rsidRPr="00435130" w:rsidTr="00B75151">
        <w:tc>
          <w:tcPr>
            <w:tcW w:w="3190" w:type="dxa"/>
          </w:tcPr>
          <w:p w:rsidR="004F246D" w:rsidRPr="00435130" w:rsidRDefault="004F246D" w:rsidP="00B75151">
            <w:pPr>
              <w:spacing w:line="360" w:lineRule="auto"/>
              <w:rPr>
                <w:rFonts w:ascii="Times New Roman" w:hAnsi="Times New Roman"/>
                <w:b/>
                <w:bCs/>
                <w:color w:val="000000"/>
                <w:spacing w:val="-8"/>
              </w:rPr>
            </w:pPr>
            <w:r w:rsidRPr="00435130">
              <w:rPr>
                <w:rFonts w:ascii="Times New Roman" w:hAnsi="Times New Roman"/>
                <w:b/>
                <w:bCs/>
                <w:color w:val="000000"/>
                <w:spacing w:val="-8"/>
                <w:lang w:val="en-US"/>
              </w:rPr>
              <w:t>III</w:t>
            </w:r>
            <w:r w:rsidRPr="00435130">
              <w:rPr>
                <w:rFonts w:ascii="Times New Roman" w:hAnsi="Times New Roman"/>
                <w:b/>
                <w:bCs/>
                <w:color w:val="000000"/>
                <w:spacing w:val="-8"/>
              </w:rPr>
              <w:t>. Выступление представителя группы от «Черной шляпы»</w:t>
            </w: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tc>
        <w:tc>
          <w:tcPr>
            <w:tcW w:w="3190" w:type="dxa"/>
          </w:tcPr>
          <w:p w:rsidR="004F246D" w:rsidRPr="00435130" w:rsidRDefault="004F246D" w:rsidP="009E3AB4">
            <w:pPr>
              <w:rPr>
                <w:rFonts w:ascii="Times New Roman" w:hAnsi="Times New Roman"/>
                <w:b/>
                <w:bCs/>
                <w:color w:val="000000"/>
                <w:spacing w:val="-8"/>
              </w:rPr>
            </w:pPr>
            <w:r w:rsidRPr="00435130">
              <w:rPr>
                <w:rFonts w:ascii="Times New Roman" w:hAnsi="Times New Roman"/>
                <w:b/>
                <w:bCs/>
                <w:color w:val="000000"/>
                <w:spacing w:val="-8"/>
              </w:rPr>
              <w:t>Примерный ответ</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w:t>
            </w:r>
            <w:r w:rsidRPr="00435130">
              <w:t xml:space="preserve"> </w:t>
            </w:r>
            <w:r w:rsidRPr="00435130">
              <w:rPr>
                <w:rFonts w:ascii="Times New Roman" w:hAnsi="Times New Roman"/>
                <w:bCs/>
                <w:color w:val="000000"/>
                <w:spacing w:val="-8"/>
              </w:rPr>
              <w:t>Усовершенствование карательной системы, что позволило окончательно разгромить внутренне ослабленную «Народную волю».</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w:t>
            </w:r>
            <w:r w:rsidRPr="00435130">
              <w:t xml:space="preserve"> Р</w:t>
            </w:r>
            <w:r w:rsidRPr="00435130">
              <w:rPr>
                <w:rFonts w:ascii="Times New Roman" w:hAnsi="Times New Roman"/>
                <w:bCs/>
                <w:color w:val="000000"/>
                <w:spacing w:val="-8"/>
              </w:rPr>
              <w:t>асширение полномочий губернаторов. Они могли вводить чрезвычайное положение на неограниченный срок и проводить любые репрессивные акции.</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w:t>
            </w:r>
            <w:r w:rsidRPr="00435130">
              <w:t xml:space="preserve"> </w:t>
            </w:r>
            <w:r w:rsidRPr="00435130">
              <w:rPr>
                <w:rFonts w:ascii="Times New Roman" w:hAnsi="Times New Roman"/>
                <w:bCs/>
                <w:color w:val="000000"/>
                <w:spacing w:val="-8"/>
              </w:rPr>
              <w:t>Возникновение «охранных отделений» , которые были направлены  на подавление и пресечение любой деятельности, связанной с изменением существующего строя и порядка.</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-В 1882 году были приняты меры по ужесточению цензуры.</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w:t>
            </w:r>
            <w:r w:rsidRPr="00435130">
              <w:t xml:space="preserve"> </w:t>
            </w:r>
            <w:r w:rsidRPr="00435130">
              <w:rPr>
                <w:rFonts w:ascii="Times New Roman" w:hAnsi="Times New Roman"/>
              </w:rPr>
              <w:t>Введение</w:t>
            </w:r>
            <w:r w:rsidRPr="00435130">
              <w:t xml:space="preserve"> </w:t>
            </w:r>
            <w:r w:rsidRPr="00435130">
              <w:rPr>
                <w:rFonts w:ascii="Times New Roman" w:hAnsi="Times New Roman"/>
                <w:bCs/>
                <w:color w:val="000000"/>
                <w:spacing w:val="-8"/>
              </w:rPr>
              <w:t>циркуляра о средней школе, в котором предусматривалось усиление дисциплинарных наказаний, а в 1887 году вышел в свет циркуляр, получивший название «указа о кухаркиных детях».</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-Был ликвидирован университетский суд, запрещены любые студенческие объединения. Преподаватели, избранные учёными советами, обязательно утверждались в должности министром просвещения. Всей университетской жизнью теперь руководил государственный чиновник — попечитель учебного округа</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w:t>
            </w:r>
            <w:r w:rsidRPr="00435130">
              <w:t xml:space="preserve"> </w:t>
            </w:r>
            <w:r w:rsidRPr="00435130">
              <w:rPr>
                <w:rFonts w:ascii="Times New Roman" w:hAnsi="Times New Roman"/>
                <w:bCs/>
                <w:color w:val="000000"/>
                <w:spacing w:val="-8"/>
              </w:rPr>
              <w:t>Новое Земское уложение и Городовое положение не только значительно урезали самостоятельность местного самоуправления, но и в три-четыре раза уменьшили число избирателей, которые к тому же делились строго по сословному признаку. Смысл земской контрреформы состоял в том, чтобы свести на нет возможность участия в работе земских органов «случайных» (нежелательных для режима) людей, увеличить представительство дворян — опоры трона и в конечном итоге сделать земства лояльными по отношению к самодержавной власти.</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 Ограничение выхода крестьян из общины. 1893 г.</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-1884 г. чистка библиотек.</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-Национальная политика.</w:t>
            </w:r>
          </w:p>
          <w:p w:rsidR="004F246D" w:rsidRPr="00435130" w:rsidRDefault="004F246D" w:rsidP="00162F87">
            <w:pPr>
              <w:rPr>
                <w:rFonts w:ascii="Times New Roman" w:hAnsi="Times New Roman"/>
                <w:bCs/>
                <w:color w:val="000000"/>
                <w:spacing w:val="-8"/>
              </w:rPr>
            </w:pPr>
          </w:p>
        </w:tc>
        <w:tc>
          <w:tcPr>
            <w:tcW w:w="3191" w:type="dxa"/>
          </w:tcPr>
          <w:p w:rsidR="004F246D" w:rsidRPr="00466FB9" w:rsidRDefault="004F246D" w:rsidP="00B75151">
            <w:pPr>
              <w:pStyle w:val="NoSpacing"/>
              <w:rPr>
                <w:i/>
              </w:rPr>
            </w:pPr>
          </w:p>
          <w:p w:rsidR="004F246D" w:rsidRPr="00435130" w:rsidRDefault="004F246D" w:rsidP="00162F87">
            <w:pPr>
              <w:spacing w:line="360" w:lineRule="auto"/>
              <w:rPr>
                <w:rFonts w:ascii="Times New Roman" w:hAnsi="Times New Roman"/>
                <w:bCs/>
                <w:color w:val="000000"/>
                <w:spacing w:val="-8"/>
              </w:rPr>
            </w:pPr>
            <w:r w:rsidRPr="00435130">
              <w:rPr>
                <w:rFonts w:ascii="Times New Roman" w:hAnsi="Times New Roman"/>
                <w:bCs/>
                <w:color w:val="000000"/>
                <w:spacing w:val="-8"/>
              </w:rPr>
              <w:t>Представитель группы отвечает, другие участники дополняют ответ.</w:t>
            </w:r>
          </w:p>
          <w:p w:rsidR="004F246D" w:rsidRPr="00466FB9" w:rsidRDefault="004F246D" w:rsidP="00162F87">
            <w:pPr>
              <w:pStyle w:val="NoSpacing"/>
              <w:rPr>
                <w:i/>
              </w:rPr>
            </w:pPr>
            <w:r>
              <w:rPr>
                <w:bCs/>
                <w:color w:val="000000"/>
                <w:spacing w:val="-8"/>
              </w:rPr>
              <w:t>Дополняют другие группы</w:t>
            </w:r>
          </w:p>
          <w:p w:rsidR="004F246D" w:rsidRPr="00466FB9" w:rsidRDefault="004F246D" w:rsidP="00B75151">
            <w:pPr>
              <w:pStyle w:val="NoSpacing"/>
              <w:rPr>
                <w:i/>
              </w:rPr>
            </w:pPr>
          </w:p>
          <w:p w:rsidR="004F246D" w:rsidRPr="00466FB9" w:rsidRDefault="004F246D" w:rsidP="00B75151">
            <w:pPr>
              <w:pStyle w:val="NoSpacing"/>
              <w:rPr>
                <w:i/>
              </w:rPr>
            </w:pPr>
          </w:p>
          <w:p w:rsidR="004F246D" w:rsidRPr="00466FB9" w:rsidRDefault="004F246D" w:rsidP="00B75151">
            <w:pPr>
              <w:pStyle w:val="NoSpacing"/>
              <w:rPr>
                <w:i/>
              </w:rPr>
            </w:pPr>
          </w:p>
          <w:p w:rsidR="004F246D" w:rsidRPr="00466FB9" w:rsidRDefault="004F246D" w:rsidP="00B75151">
            <w:pPr>
              <w:pStyle w:val="NoSpacing"/>
              <w:rPr>
                <w:i/>
              </w:rPr>
            </w:pPr>
          </w:p>
          <w:p w:rsidR="004F246D" w:rsidRPr="00466FB9" w:rsidRDefault="004F246D" w:rsidP="00B75151">
            <w:pPr>
              <w:pStyle w:val="NoSpacing"/>
              <w:rPr>
                <w:i/>
              </w:rPr>
            </w:pPr>
          </w:p>
          <w:p w:rsidR="004F246D" w:rsidRPr="00466FB9" w:rsidRDefault="004F246D" w:rsidP="00B75151">
            <w:pPr>
              <w:pStyle w:val="NoSpacing"/>
              <w:rPr>
                <w:i/>
              </w:rPr>
            </w:pPr>
          </w:p>
          <w:p w:rsidR="004F246D" w:rsidRPr="00466FB9" w:rsidRDefault="004F246D" w:rsidP="00B75151">
            <w:pPr>
              <w:pStyle w:val="NoSpacing"/>
              <w:rPr>
                <w:i/>
              </w:rPr>
            </w:pPr>
          </w:p>
          <w:p w:rsidR="004F246D" w:rsidRPr="00466FB9" w:rsidRDefault="004F246D" w:rsidP="00B75151">
            <w:pPr>
              <w:pStyle w:val="NoSpacing"/>
            </w:pPr>
          </w:p>
          <w:p w:rsidR="004F246D" w:rsidRPr="00466FB9" w:rsidRDefault="004F246D" w:rsidP="00B75151">
            <w:pPr>
              <w:pStyle w:val="NoSpacing"/>
            </w:pPr>
          </w:p>
          <w:p w:rsidR="004F246D" w:rsidRPr="00466FB9" w:rsidRDefault="004F246D" w:rsidP="00B75151">
            <w:pPr>
              <w:pStyle w:val="NoSpacing"/>
            </w:pPr>
          </w:p>
          <w:p w:rsidR="004F246D" w:rsidRPr="00466FB9" w:rsidRDefault="004F246D" w:rsidP="00B75151">
            <w:pPr>
              <w:pStyle w:val="NoSpacing"/>
            </w:pPr>
          </w:p>
          <w:p w:rsidR="004F246D" w:rsidRPr="00466FB9" w:rsidRDefault="004F246D" w:rsidP="00B75151">
            <w:pPr>
              <w:pStyle w:val="NoSpacing"/>
            </w:pPr>
          </w:p>
        </w:tc>
      </w:tr>
      <w:tr w:rsidR="004F246D" w:rsidRPr="00435130" w:rsidTr="00B75151">
        <w:tc>
          <w:tcPr>
            <w:tcW w:w="3190" w:type="dxa"/>
          </w:tcPr>
          <w:p w:rsidR="004F246D" w:rsidRPr="00435130" w:rsidRDefault="004F246D" w:rsidP="00451CB4">
            <w:pPr>
              <w:spacing w:line="360" w:lineRule="auto"/>
              <w:rPr>
                <w:rFonts w:ascii="Times New Roman" w:hAnsi="Times New Roman"/>
                <w:b/>
                <w:bCs/>
                <w:color w:val="000000"/>
                <w:spacing w:val="-8"/>
              </w:rPr>
            </w:pPr>
            <w:r w:rsidRPr="00435130">
              <w:rPr>
                <w:rFonts w:ascii="Times New Roman" w:hAnsi="Times New Roman"/>
                <w:b/>
                <w:bCs/>
                <w:color w:val="000000"/>
                <w:spacing w:val="-8"/>
                <w:lang w:val="en-US"/>
              </w:rPr>
              <w:t>IV</w:t>
            </w:r>
            <w:r w:rsidRPr="00435130">
              <w:rPr>
                <w:rFonts w:ascii="Times New Roman" w:hAnsi="Times New Roman"/>
                <w:b/>
                <w:bCs/>
                <w:color w:val="000000"/>
                <w:spacing w:val="-8"/>
              </w:rPr>
              <w:t>. Выступление представителя группы от «Желтой шляпы»</w:t>
            </w: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p w:rsidR="004F246D" w:rsidRPr="00435130" w:rsidRDefault="004F246D" w:rsidP="00B75151">
            <w:pPr>
              <w:spacing w:line="360" w:lineRule="auto"/>
              <w:rPr>
                <w:rFonts w:ascii="Times New Roman" w:hAnsi="Times New Roman"/>
                <w:b/>
                <w:bCs/>
                <w:color w:val="000000"/>
                <w:spacing w:val="-8"/>
              </w:rPr>
            </w:pPr>
          </w:p>
        </w:tc>
        <w:tc>
          <w:tcPr>
            <w:tcW w:w="3190" w:type="dxa"/>
          </w:tcPr>
          <w:p w:rsidR="004F246D" w:rsidRPr="00435130" w:rsidRDefault="004F246D" w:rsidP="00451CB4">
            <w:pPr>
              <w:rPr>
                <w:rFonts w:ascii="Times New Roman" w:hAnsi="Times New Roman"/>
                <w:b/>
                <w:bCs/>
                <w:color w:val="000000"/>
                <w:spacing w:val="-8"/>
              </w:rPr>
            </w:pPr>
            <w:r w:rsidRPr="00435130">
              <w:rPr>
                <w:rFonts w:ascii="Times New Roman" w:hAnsi="Times New Roman"/>
                <w:b/>
                <w:bCs/>
                <w:color w:val="000000"/>
                <w:spacing w:val="-8"/>
              </w:rPr>
              <w:t>Примерный ответ</w:t>
            </w:r>
          </w:p>
          <w:p w:rsidR="004F246D" w:rsidRPr="00435130" w:rsidRDefault="004F246D" w:rsidP="00B75151">
            <w:pPr>
              <w:rPr>
                <w:rFonts w:ascii="Times New Roman" w:hAnsi="Times New Roman"/>
                <w:bCs/>
                <w:color w:val="000000"/>
                <w:spacing w:val="-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95.2pt;margin-top:30.75pt;width:21pt;height:9pt;z-index:251658240"/>
              </w:pict>
            </w:r>
            <w:r w:rsidRPr="00435130">
              <w:rPr>
                <w:rFonts w:ascii="Times New Roman" w:hAnsi="Times New Roman"/>
                <w:bCs/>
                <w:color w:val="000000"/>
                <w:spacing w:val="-8"/>
              </w:rPr>
              <w:t>-28 декабря 1881 года принятие закона об обязательном выкупе крестьянами наделов            прекращено временнообязанное состояние крестьян.</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-Повсеместное снижение выкупных платежей на рубль.</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-Постепенная отмена подушной подати</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 В 1882 году принятие мер для смягчение малоземелья крестьян.</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-Учреждение Крестьянского банка</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-Облегчена аренда гос. земель.</w:t>
            </w:r>
          </w:p>
          <w:p w:rsidR="004F246D" w:rsidRPr="00435130" w:rsidRDefault="004F246D" w:rsidP="009079C1">
            <w:pPr>
              <w:rPr>
                <w:rFonts w:ascii="Times New Roman" w:hAnsi="Times New Roman"/>
                <w:bCs/>
                <w:color w:val="000000"/>
                <w:spacing w:val="-8"/>
              </w:rPr>
            </w:pPr>
            <w:r w:rsidRPr="00435130">
              <w:rPr>
                <w:rFonts w:ascii="Times New Roman" w:hAnsi="Times New Roman"/>
                <w:bCs/>
                <w:color w:val="000000"/>
                <w:spacing w:val="-8"/>
              </w:rPr>
              <w:t>-Запрещение труда детей до 12 тел. И ограничение рабочего дня 8 часами тем кому от 12 до 15 лет.</w:t>
            </w:r>
          </w:p>
          <w:p w:rsidR="004F246D" w:rsidRPr="00435130" w:rsidRDefault="004F246D" w:rsidP="009079C1">
            <w:pPr>
              <w:rPr>
                <w:rFonts w:ascii="Times New Roman" w:hAnsi="Times New Roman"/>
                <w:bCs/>
                <w:color w:val="000000"/>
                <w:spacing w:val="-8"/>
              </w:rPr>
            </w:pPr>
            <w:r w:rsidRPr="00435130">
              <w:rPr>
                <w:rFonts w:ascii="Times New Roman" w:hAnsi="Times New Roman"/>
                <w:bCs/>
                <w:color w:val="000000"/>
                <w:spacing w:val="-8"/>
              </w:rPr>
              <w:t>-1885 году запрещение ночного труда для женщин и детей.</w:t>
            </w:r>
          </w:p>
          <w:p w:rsidR="004F246D" w:rsidRPr="00435130" w:rsidRDefault="004F246D" w:rsidP="009079C1">
            <w:pPr>
              <w:rPr>
                <w:rFonts w:ascii="Times New Roman" w:hAnsi="Times New Roman"/>
                <w:bCs/>
                <w:color w:val="000000"/>
                <w:spacing w:val="-8"/>
              </w:rPr>
            </w:pPr>
            <w:r w:rsidRPr="00435130">
              <w:rPr>
                <w:rFonts w:ascii="Times New Roman" w:hAnsi="Times New Roman"/>
                <w:bCs/>
                <w:color w:val="000000"/>
                <w:spacing w:val="-8"/>
              </w:rPr>
              <w:t>-Введение расчетных книг.</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-Покровительственная политика отечественной промышленности, изменения сбора налогов, развитие ж/д строительства.</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-Участие в сделках на зарубежный биржах – повышение покупательной способности рубля.</w:t>
            </w:r>
          </w:p>
        </w:tc>
        <w:tc>
          <w:tcPr>
            <w:tcW w:w="3191" w:type="dxa"/>
          </w:tcPr>
          <w:p w:rsidR="004F246D" w:rsidRPr="00435130" w:rsidRDefault="004F246D" w:rsidP="00451CB4">
            <w:pPr>
              <w:spacing w:line="360" w:lineRule="auto"/>
              <w:rPr>
                <w:rFonts w:ascii="Times New Roman" w:hAnsi="Times New Roman"/>
                <w:bCs/>
                <w:color w:val="000000"/>
                <w:spacing w:val="-8"/>
              </w:rPr>
            </w:pPr>
            <w:r w:rsidRPr="00435130">
              <w:rPr>
                <w:rFonts w:ascii="Times New Roman" w:hAnsi="Times New Roman"/>
                <w:bCs/>
                <w:color w:val="000000"/>
                <w:spacing w:val="-8"/>
              </w:rPr>
              <w:t>Представитель группы отвечает, другие участники дополняют ответ.</w:t>
            </w:r>
          </w:p>
          <w:p w:rsidR="004F246D" w:rsidRPr="00466FB9" w:rsidRDefault="004F246D" w:rsidP="00451CB4">
            <w:pPr>
              <w:pStyle w:val="NoSpacing"/>
              <w:rPr>
                <w:i/>
              </w:rPr>
            </w:pPr>
            <w:r>
              <w:rPr>
                <w:bCs/>
                <w:color w:val="000000"/>
                <w:spacing w:val="-8"/>
              </w:rPr>
              <w:t>Дополняют другие группы</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 xml:space="preserve"> </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Ответы на вопросы практиканта</w:t>
            </w:r>
          </w:p>
        </w:tc>
      </w:tr>
      <w:tr w:rsidR="004F246D" w:rsidRPr="00435130" w:rsidTr="00B75151">
        <w:tc>
          <w:tcPr>
            <w:tcW w:w="3190" w:type="dxa"/>
          </w:tcPr>
          <w:p w:rsidR="004F246D" w:rsidRPr="00435130" w:rsidRDefault="004F246D" w:rsidP="002855F1">
            <w:pPr>
              <w:spacing w:line="360" w:lineRule="auto"/>
              <w:rPr>
                <w:rFonts w:ascii="Times New Roman" w:hAnsi="Times New Roman"/>
                <w:b/>
                <w:bCs/>
                <w:color w:val="000000"/>
                <w:spacing w:val="-8"/>
              </w:rPr>
            </w:pPr>
            <w:r w:rsidRPr="00435130">
              <w:rPr>
                <w:rFonts w:ascii="Times New Roman" w:hAnsi="Times New Roman"/>
                <w:b/>
                <w:bCs/>
                <w:color w:val="000000"/>
                <w:spacing w:val="-8"/>
                <w:lang w:val="en-US"/>
              </w:rPr>
              <w:t>V</w:t>
            </w:r>
            <w:r w:rsidRPr="00435130">
              <w:rPr>
                <w:rFonts w:ascii="Times New Roman" w:hAnsi="Times New Roman"/>
                <w:b/>
                <w:bCs/>
                <w:color w:val="000000"/>
                <w:spacing w:val="-8"/>
              </w:rPr>
              <w:t>. Выступление представителя группы от «Зеленой шляпы»</w:t>
            </w:r>
          </w:p>
          <w:p w:rsidR="004F246D" w:rsidRPr="00435130" w:rsidRDefault="004F246D" w:rsidP="00B75151">
            <w:pPr>
              <w:spacing w:line="360" w:lineRule="auto"/>
              <w:rPr>
                <w:rFonts w:ascii="Times New Roman" w:hAnsi="Times New Roman"/>
                <w:b/>
                <w:bCs/>
                <w:color w:val="000000"/>
                <w:spacing w:val="-8"/>
              </w:rPr>
            </w:pPr>
          </w:p>
        </w:tc>
        <w:tc>
          <w:tcPr>
            <w:tcW w:w="3190" w:type="dxa"/>
          </w:tcPr>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 xml:space="preserve">Учитель дает группе листы  А4, фломастеры, карандаши, фотографии как Александра </w:t>
            </w:r>
            <w:r w:rsidRPr="00435130">
              <w:rPr>
                <w:rFonts w:ascii="Times New Roman" w:hAnsi="Times New Roman"/>
                <w:bCs/>
                <w:color w:val="000000"/>
                <w:spacing w:val="-8"/>
                <w:lang w:val="en-US"/>
              </w:rPr>
              <w:t>III</w:t>
            </w:r>
            <w:r w:rsidRPr="00435130">
              <w:rPr>
                <w:rFonts w:ascii="Times New Roman" w:hAnsi="Times New Roman"/>
                <w:bCs/>
                <w:color w:val="000000"/>
                <w:spacing w:val="-8"/>
              </w:rPr>
              <w:t>, так и его семьи и т.п., чтобы участники группы смогли сделать альманах красочно.</w:t>
            </w:r>
          </w:p>
        </w:tc>
        <w:tc>
          <w:tcPr>
            <w:tcW w:w="3191" w:type="dxa"/>
          </w:tcPr>
          <w:p w:rsidR="004F246D" w:rsidRPr="00435130" w:rsidRDefault="004F246D" w:rsidP="002855F1">
            <w:pPr>
              <w:spacing w:line="360" w:lineRule="auto"/>
              <w:rPr>
                <w:rFonts w:ascii="Times New Roman" w:hAnsi="Times New Roman"/>
                <w:bCs/>
                <w:color w:val="000000"/>
                <w:spacing w:val="-8"/>
              </w:rPr>
            </w:pPr>
            <w:r w:rsidRPr="00435130">
              <w:rPr>
                <w:rFonts w:ascii="Times New Roman" w:hAnsi="Times New Roman"/>
                <w:bCs/>
                <w:color w:val="000000"/>
                <w:spacing w:val="-8"/>
              </w:rPr>
              <w:t>Представитель группы отвечает, другие участники дополняют ответ.</w:t>
            </w:r>
          </w:p>
          <w:p w:rsidR="004F246D" w:rsidRPr="00435130" w:rsidRDefault="004F246D" w:rsidP="002855F1">
            <w:pPr>
              <w:spacing w:line="360" w:lineRule="auto"/>
              <w:rPr>
                <w:rFonts w:ascii="Times New Roman" w:hAnsi="Times New Roman"/>
                <w:bCs/>
                <w:color w:val="000000"/>
                <w:spacing w:val="-8"/>
              </w:rPr>
            </w:pPr>
            <w:r w:rsidRPr="00435130">
              <w:rPr>
                <w:rFonts w:ascii="Times New Roman" w:hAnsi="Times New Roman"/>
                <w:bCs/>
                <w:color w:val="000000"/>
                <w:spacing w:val="-8"/>
              </w:rPr>
              <w:t>Участники других групп могут задать вопросы.</w:t>
            </w:r>
          </w:p>
          <w:p w:rsidR="004F246D" w:rsidRPr="00435130" w:rsidRDefault="004F246D" w:rsidP="002855F1">
            <w:pPr>
              <w:rPr>
                <w:rFonts w:ascii="Times New Roman" w:hAnsi="Times New Roman"/>
                <w:bCs/>
                <w:color w:val="000000"/>
                <w:spacing w:val="-8"/>
              </w:rPr>
            </w:pPr>
          </w:p>
          <w:p w:rsidR="004F246D" w:rsidRPr="00435130" w:rsidRDefault="004F246D" w:rsidP="002855F1">
            <w:pPr>
              <w:spacing w:line="360" w:lineRule="auto"/>
              <w:rPr>
                <w:rFonts w:ascii="Times New Roman" w:hAnsi="Times New Roman"/>
                <w:bCs/>
                <w:color w:val="000000"/>
                <w:spacing w:val="-8"/>
              </w:rPr>
            </w:pPr>
          </w:p>
        </w:tc>
      </w:tr>
      <w:tr w:rsidR="004F246D" w:rsidRPr="00435130" w:rsidTr="00B75151">
        <w:tc>
          <w:tcPr>
            <w:tcW w:w="3190" w:type="dxa"/>
          </w:tcPr>
          <w:p w:rsidR="004F246D" w:rsidRPr="00435130" w:rsidRDefault="004F246D" w:rsidP="002855F1">
            <w:pPr>
              <w:spacing w:line="360" w:lineRule="auto"/>
              <w:rPr>
                <w:rFonts w:ascii="Times New Roman" w:hAnsi="Times New Roman"/>
                <w:b/>
                <w:bCs/>
                <w:color w:val="000000"/>
                <w:spacing w:val="-8"/>
              </w:rPr>
            </w:pPr>
            <w:r w:rsidRPr="00435130">
              <w:rPr>
                <w:rFonts w:ascii="Times New Roman" w:hAnsi="Times New Roman"/>
                <w:b/>
                <w:bCs/>
                <w:color w:val="000000"/>
                <w:spacing w:val="-8"/>
                <w:lang w:val="en-US"/>
              </w:rPr>
              <w:t>VI</w:t>
            </w:r>
            <w:r w:rsidRPr="00435130">
              <w:rPr>
                <w:rFonts w:ascii="Times New Roman" w:hAnsi="Times New Roman"/>
                <w:b/>
                <w:bCs/>
                <w:color w:val="000000"/>
                <w:spacing w:val="-8"/>
              </w:rPr>
              <w:t>. Выступление представителя группы от «Синяя шляпа»</w:t>
            </w:r>
          </w:p>
          <w:p w:rsidR="004F246D" w:rsidRPr="00435130" w:rsidRDefault="004F246D" w:rsidP="002855F1">
            <w:pPr>
              <w:spacing w:line="360" w:lineRule="auto"/>
              <w:rPr>
                <w:rFonts w:ascii="Times New Roman" w:hAnsi="Times New Roman"/>
                <w:b/>
                <w:bCs/>
                <w:color w:val="000000"/>
                <w:spacing w:val="-8"/>
              </w:rPr>
            </w:pPr>
          </w:p>
          <w:p w:rsidR="004F246D" w:rsidRPr="00435130" w:rsidRDefault="004F246D" w:rsidP="002855F1">
            <w:pPr>
              <w:spacing w:line="360" w:lineRule="auto"/>
              <w:rPr>
                <w:rFonts w:ascii="Times New Roman" w:hAnsi="Times New Roman"/>
                <w:b/>
                <w:bCs/>
                <w:color w:val="000000"/>
                <w:spacing w:val="-8"/>
              </w:rPr>
            </w:pPr>
          </w:p>
          <w:p w:rsidR="004F246D" w:rsidRPr="00435130" w:rsidRDefault="004F246D" w:rsidP="002855F1">
            <w:pPr>
              <w:spacing w:line="360" w:lineRule="auto"/>
              <w:rPr>
                <w:rFonts w:ascii="Times New Roman" w:hAnsi="Times New Roman"/>
                <w:b/>
                <w:bCs/>
                <w:color w:val="000000"/>
                <w:spacing w:val="-8"/>
              </w:rPr>
            </w:pPr>
          </w:p>
          <w:p w:rsidR="004F246D" w:rsidRPr="00435130" w:rsidRDefault="004F246D" w:rsidP="002855F1">
            <w:pPr>
              <w:spacing w:line="360" w:lineRule="auto"/>
              <w:rPr>
                <w:rFonts w:ascii="Times New Roman" w:hAnsi="Times New Roman"/>
                <w:b/>
                <w:bCs/>
                <w:color w:val="000000"/>
                <w:spacing w:val="-8"/>
              </w:rPr>
            </w:pPr>
          </w:p>
          <w:p w:rsidR="004F246D" w:rsidRPr="00435130" w:rsidRDefault="004F246D" w:rsidP="002855F1">
            <w:pPr>
              <w:spacing w:line="360" w:lineRule="auto"/>
              <w:rPr>
                <w:rFonts w:ascii="Times New Roman" w:hAnsi="Times New Roman"/>
                <w:b/>
                <w:bCs/>
                <w:color w:val="000000"/>
                <w:spacing w:val="-8"/>
              </w:rPr>
            </w:pPr>
          </w:p>
          <w:p w:rsidR="004F246D" w:rsidRPr="00435130" w:rsidRDefault="004F246D" w:rsidP="002855F1">
            <w:pPr>
              <w:spacing w:line="360" w:lineRule="auto"/>
              <w:rPr>
                <w:rFonts w:ascii="Times New Roman" w:hAnsi="Times New Roman"/>
                <w:b/>
                <w:bCs/>
                <w:color w:val="000000"/>
                <w:spacing w:val="-8"/>
              </w:rPr>
            </w:pPr>
          </w:p>
          <w:p w:rsidR="004F246D" w:rsidRPr="00435130" w:rsidRDefault="004F246D" w:rsidP="002855F1">
            <w:pPr>
              <w:spacing w:line="360" w:lineRule="auto"/>
              <w:rPr>
                <w:rFonts w:ascii="Times New Roman" w:hAnsi="Times New Roman"/>
                <w:b/>
                <w:bCs/>
                <w:color w:val="000000"/>
                <w:spacing w:val="-8"/>
              </w:rPr>
            </w:pPr>
            <w:r w:rsidRPr="00435130">
              <w:rPr>
                <w:rFonts w:ascii="Times New Roman" w:hAnsi="Times New Roman"/>
                <w:b/>
                <w:bCs/>
                <w:color w:val="000000"/>
                <w:spacing w:val="-8"/>
              </w:rPr>
              <w:t xml:space="preserve">   Подведение общих итогов</w:t>
            </w:r>
          </w:p>
          <w:p w:rsidR="004F246D" w:rsidRPr="00435130" w:rsidRDefault="004F246D" w:rsidP="00B75151">
            <w:pPr>
              <w:spacing w:line="360" w:lineRule="auto"/>
              <w:rPr>
                <w:rFonts w:ascii="Times New Roman" w:hAnsi="Times New Roman"/>
                <w:b/>
                <w:bCs/>
                <w:color w:val="000000"/>
                <w:spacing w:val="-8"/>
              </w:rPr>
            </w:pPr>
          </w:p>
        </w:tc>
        <w:tc>
          <w:tcPr>
            <w:tcW w:w="3190" w:type="dxa"/>
          </w:tcPr>
          <w:p w:rsidR="004F246D" w:rsidRPr="00435130" w:rsidRDefault="004F246D" w:rsidP="00B75151">
            <w:pPr>
              <w:rPr>
                <w:rFonts w:ascii="Times New Roman" w:hAnsi="Times New Roman"/>
                <w:b/>
                <w:bCs/>
                <w:color w:val="000000"/>
                <w:spacing w:val="-8"/>
              </w:rPr>
            </w:pPr>
            <w:r w:rsidRPr="00435130">
              <w:rPr>
                <w:rFonts w:ascii="Times New Roman" w:hAnsi="Times New Roman"/>
                <w:b/>
                <w:bCs/>
                <w:color w:val="000000"/>
                <w:spacing w:val="-8"/>
              </w:rPr>
              <w:t>Примерный ответ</w:t>
            </w:r>
          </w:p>
          <w:p w:rsidR="004F246D" w:rsidRPr="00435130" w:rsidRDefault="004F246D" w:rsidP="00B75151">
            <w:pPr>
              <w:rPr>
                <w:rFonts w:ascii="Times New Roman" w:hAnsi="Times New Roman"/>
                <w:bCs/>
                <w:color w:val="000000"/>
                <w:spacing w:val="-8"/>
              </w:rPr>
            </w:pPr>
            <w:r w:rsidRPr="00435130">
              <w:rPr>
                <w:rFonts w:ascii="Times New Roman" w:hAnsi="Times New Roman"/>
                <w:bCs/>
                <w:color w:val="000000"/>
                <w:spacing w:val="-8"/>
              </w:rPr>
              <w:t xml:space="preserve">Все мероприятия, проводимые в противовес предыдущим реформам, обладали одной общей ярко выраженной чертой. Государство стремилось ничего не оставлять вне своего контроля. Отсюда и всегдашнее стремление властей повсюду иметь за всем следящего и всем руководящего «государева человека», чиновника — будь то губернатор, земский начальник, цензор или попечитель учебного округа. Это стало итогом развития российской самодержавной государственности, достигшей при Александре III своей вершины. Приверженцы охранительного курса полагали, что Россия ещё не готова к тем преобразованиям, которые проводил в жизнь Александр II. Поэтому 80-е — начало 90-х гг. XIX в. запомнились современникам как пора выжидания, затишья, «болезненного спокойствия». «Болезненного» потому,   что  Россия требовала продолжения  реформ.                         </w:t>
            </w:r>
          </w:p>
        </w:tc>
        <w:tc>
          <w:tcPr>
            <w:tcW w:w="3191" w:type="dxa"/>
          </w:tcPr>
          <w:p w:rsidR="004F246D" w:rsidRPr="00435130" w:rsidRDefault="004F246D" w:rsidP="0030365B">
            <w:pPr>
              <w:spacing w:line="360" w:lineRule="auto"/>
              <w:rPr>
                <w:rFonts w:ascii="Times New Roman" w:hAnsi="Times New Roman"/>
                <w:bCs/>
                <w:color w:val="000000"/>
                <w:spacing w:val="-8"/>
              </w:rPr>
            </w:pPr>
            <w:r w:rsidRPr="00435130">
              <w:rPr>
                <w:rFonts w:ascii="Times New Roman" w:hAnsi="Times New Roman"/>
                <w:bCs/>
                <w:color w:val="000000"/>
                <w:spacing w:val="-8"/>
              </w:rPr>
              <w:t>Представитель группы отвечает, другие участники дополняют ответ.</w:t>
            </w:r>
          </w:p>
          <w:p w:rsidR="004F246D" w:rsidRPr="00435130" w:rsidRDefault="004F246D" w:rsidP="0030365B">
            <w:pPr>
              <w:rPr>
                <w:rFonts w:ascii="Times New Roman" w:hAnsi="Times New Roman"/>
                <w:bCs/>
                <w:color w:val="000000"/>
                <w:spacing w:val="-8"/>
              </w:rPr>
            </w:pPr>
            <w:r w:rsidRPr="00435130">
              <w:rPr>
                <w:rFonts w:ascii="Times New Roman" w:hAnsi="Times New Roman"/>
                <w:bCs/>
                <w:color w:val="000000"/>
                <w:spacing w:val="-8"/>
              </w:rPr>
              <w:t>Участники других групп могут</w:t>
            </w:r>
          </w:p>
        </w:tc>
      </w:tr>
      <w:tr w:rsidR="004F246D" w:rsidRPr="00435130" w:rsidTr="00B75151">
        <w:tc>
          <w:tcPr>
            <w:tcW w:w="3190" w:type="dxa"/>
          </w:tcPr>
          <w:p w:rsidR="004F246D" w:rsidRPr="00435130" w:rsidRDefault="004F246D" w:rsidP="002855F1">
            <w:pPr>
              <w:spacing w:line="360" w:lineRule="auto"/>
              <w:rPr>
                <w:rFonts w:ascii="Times New Roman" w:hAnsi="Times New Roman"/>
                <w:b/>
                <w:bCs/>
                <w:color w:val="000000"/>
                <w:spacing w:val="-8"/>
              </w:rPr>
            </w:pPr>
            <w:r w:rsidRPr="00435130">
              <w:rPr>
                <w:rFonts w:ascii="Times New Roman" w:hAnsi="Times New Roman"/>
                <w:b/>
                <w:bCs/>
                <w:color w:val="000000"/>
                <w:spacing w:val="-8"/>
                <w:lang w:val="en-US"/>
              </w:rPr>
              <w:t>III</w:t>
            </w:r>
            <w:r w:rsidRPr="00435130">
              <w:rPr>
                <w:rFonts w:ascii="Times New Roman" w:hAnsi="Times New Roman"/>
                <w:b/>
                <w:bCs/>
                <w:color w:val="000000"/>
                <w:spacing w:val="-8"/>
              </w:rPr>
              <w:t xml:space="preserve">. Домашнее задание </w:t>
            </w:r>
          </w:p>
        </w:tc>
        <w:tc>
          <w:tcPr>
            <w:tcW w:w="3190" w:type="dxa"/>
          </w:tcPr>
          <w:p w:rsidR="004F246D" w:rsidRPr="00435130" w:rsidRDefault="004F246D" w:rsidP="00B75151">
            <w:pPr>
              <w:rPr>
                <w:rFonts w:ascii="Times New Roman" w:hAnsi="Times New Roman"/>
                <w:bCs/>
                <w:color w:val="000000"/>
                <w:spacing w:val="-8"/>
              </w:rPr>
            </w:pPr>
            <w:r w:rsidRPr="00435130">
              <w:rPr>
                <w:rFonts w:ascii="Times New Roman" w:hAnsi="Times New Roman"/>
                <w:b/>
                <w:bCs/>
                <w:color w:val="000000"/>
                <w:spacing w:val="-8"/>
              </w:rPr>
              <w:t xml:space="preserve"> </w:t>
            </w:r>
            <w:r w:rsidRPr="00435130">
              <w:rPr>
                <w:rFonts w:ascii="Times New Roman" w:hAnsi="Times New Roman"/>
                <w:bCs/>
                <w:color w:val="000000"/>
                <w:spacing w:val="-8"/>
              </w:rPr>
              <w:t xml:space="preserve">На следующем уроке мы приступаем к изучению культуры и первый параграф под названием </w:t>
            </w:r>
            <w:r w:rsidRPr="00435130">
              <w:rPr>
                <w:rFonts w:ascii="Times New Roman" w:hAnsi="Times New Roman"/>
                <w:b/>
                <w:bCs/>
                <w:color w:val="000000"/>
                <w:spacing w:val="-8"/>
              </w:rPr>
              <w:t xml:space="preserve">«Просвещение и наука»  </w:t>
            </w:r>
            <w:r w:rsidRPr="00435130">
              <w:rPr>
                <w:rFonts w:ascii="Times New Roman" w:hAnsi="Times New Roman"/>
                <w:bCs/>
                <w:color w:val="000000"/>
                <w:spacing w:val="-8"/>
              </w:rPr>
              <w:t xml:space="preserve">я предлагаю разобрать сл. способом, так как сама тема не такая сложная, то я дам несколько коротких сообщений </w:t>
            </w:r>
            <w:r w:rsidRPr="00435130">
              <w:rPr>
                <w:rFonts w:ascii="Times New Roman" w:hAnsi="Times New Roman"/>
                <w:b/>
                <w:bCs/>
                <w:color w:val="000000"/>
                <w:spacing w:val="-8"/>
              </w:rPr>
              <w:t>на 5 минут</w:t>
            </w:r>
            <w:r w:rsidRPr="00435130">
              <w:rPr>
                <w:rFonts w:ascii="Times New Roman" w:hAnsi="Times New Roman"/>
                <w:bCs/>
                <w:color w:val="000000"/>
                <w:spacing w:val="-8"/>
              </w:rPr>
              <w:t xml:space="preserve"> о наиболее значимых деятелей различной сферы:</w:t>
            </w:r>
          </w:p>
          <w:p w:rsidR="004F246D" w:rsidRPr="00435130" w:rsidRDefault="004F246D" w:rsidP="008A248E">
            <w:pPr>
              <w:pStyle w:val="ListParagraph"/>
              <w:numPr>
                <w:ilvl w:val="0"/>
                <w:numId w:val="4"/>
              </w:numPr>
              <w:ind w:hanging="553"/>
              <w:rPr>
                <w:rFonts w:ascii="Times New Roman" w:hAnsi="Times New Roman"/>
                <w:bCs/>
                <w:color w:val="000000"/>
                <w:spacing w:val="-8"/>
              </w:rPr>
            </w:pPr>
            <w:r w:rsidRPr="00435130">
              <w:rPr>
                <w:rFonts w:ascii="Times New Roman" w:hAnsi="Times New Roman"/>
                <w:bCs/>
                <w:color w:val="000000"/>
                <w:spacing w:val="-8"/>
              </w:rPr>
              <w:t>Александр Степанович Попов</w:t>
            </w:r>
          </w:p>
          <w:p w:rsidR="004F246D" w:rsidRPr="00435130" w:rsidRDefault="004F246D" w:rsidP="00067BAA">
            <w:pPr>
              <w:pStyle w:val="ListParagraph"/>
              <w:numPr>
                <w:ilvl w:val="0"/>
                <w:numId w:val="4"/>
              </w:numPr>
              <w:rPr>
                <w:rFonts w:ascii="Times New Roman" w:hAnsi="Times New Roman"/>
                <w:bCs/>
                <w:color w:val="000000"/>
                <w:spacing w:val="-8"/>
              </w:rPr>
            </w:pPr>
            <w:r w:rsidRPr="00435130">
              <w:rPr>
                <w:rFonts w:ascii="Times New Roman" w:hAnsi="Times New Roman"/>
                <w:bCs/>
                <w:color w:val="000000"/>
                <w:spacing w:val="-8"/>
              </w:rPr>
              <w:t>Иван Петрович Павлов</w:t>
            </w:r>
          </w:p>
          <w:p w:rsidR="004F246D" w:rsidRPr="00435130" w:rsidRDefault="004F246D" w:rsidP="00067BAA">
            <w:pPr>
              <w:pStyle w:val="ListParagraph"/>
              <w:numPr>
                <w:ilvl w:val="0"/>
                <w:numId w:val="4"/>
              </w:numPr>
              <w:rPr>
                <w:rFonts w:ascii="Times New Roman" w:hAnsi="Times New Roman"/>
                <w:bCs/>
                <w:color w:val="000000"/>
                <w:spacing w:val="-8"/>
              </w:rPr>
            </w:pPr>
            <w:r w:rsidRPr="00435130">
              <w:rPr>
                <w:rFonts w:ascii="Times New Roman" w:hAnsi="Times New Roman"/>
                <w:bCs/>
                <w:color w:val="000000"/>
                <w:spacing w:val="-8"/>
              </w:rPr>
              <w:t>Илья Ильич Мечников</w:t>
            </w:r>
          </w:p>
          <w:p w:rsidR="004F246D" w:rsidRPr="00435130" w:rsidRDefault="004F246D" w:rsidP="00067BAA">
            <w:pPr>
              <w:pStyle w:val="ListParagraph"/>
              <w:numPr>
                <w:ilvl w:val="0"/>
                <w:numId w:val="4"/>
              </w:numPr>
              <w:rPr>
                <w:rFonts w:ascii="Times New Roman" w:hAnsi="Times New Roman"/>
                <w:bCs/>
                <w:color w:val="000000"/>
                <w:spacing w:val="-8"/>
              </w:rPr>
            </w:pPr>
            <w:r w:rsidRPr="00435130">
              <w:rPr>
                <w:rFonts w:ascii="Times New Roman" w:hAnsi="Times New Roman"/>
                <w:bCs/>
                <w:color w:val="000000"/>
                <w:spacing w:val="-8"/>
              </w:rPr>
              <w:t>Николай Николаевич Миклухо-Маклай</w:t>
            </w:r>
          </w:p>
          <w:p w:rsidR="004F246D" w:rsidRPr="00435130" w:rsidRDefault="004F246D" w:rsidP="00067BAA">
            <w:pPr>
              <w:pStyle w:val="ListParagraph"/>
              <w:numPr>
                <w:ilvl w:val="0"/>
                <w:numId w:val="4"/>
              </w:numPr>
              <w:rPr>
                <w:rFonts w:ascii="Times New Roman" w:hAnsi="Times New Roman"/>
                <w:bCs/>
                <w:color w:val="000000"/>
                <w:spacing w:val="-8"/>
              </w:rPr>
            </w:pPr>
            <w:r w:rsidRPr="00435130">
              <w:rPr>
                <w:rFonts w:ascii="Times New Roman" w:hAnsi="Times New Roman"/>
                <w:bCs/>
                <w:color w:val="000000"/>
                <w:spacing w:val="-8"/>
              </w:rPr>
              <w:t>Василий Осипович Ключевский</w:t>
            </w:r>
          </w:p>
          <w:p w:rsidR="004F246D" w:rsidRPr="00435130" w:rsidRDefault="004F246D" w:rsidP="00FA5729">
            <w:pPr>
              <w:rPr>
                <w:rFonts w:ascii="Times New Roman" w:hAnsi="Times New Roman"/>
                <w:b/>
                <w:bCs/>
                <w:color w:val="000000"/>
                <w:spacing w:val="-8"/>
              </w:rPr>
            </w:pPr>
            <w:r w:rsidRPr="00435130">
              <w:rPr>
                <w:rFonts w:ascii="Times New Roman" w:hAnsi="Times New Roman"/>
                <w:bCs/>
                <w:color w:val="000000"/>
                <w:spacing w:val="-8"/>
              </w:rPr>
              <w:t xml:space="preserve">Даю индивидуальное задание ученику </w:t>
            </w:r>
            <w:r w:rsidRPr="00435130">
              <w:rPr>
                <w:rFonts w:ascii="Times New Roman" w:hAnsi="Times New Roman"/>
                <w:bCs/>
                <w:color w:val="000000"/>
                <w:spacing w:val="-8"/>
                <w:lang w:val="en-US"/>
              </w:rPr>
              <w:t>N</w:t>
            </w:r>
            <w:r w:rsidRPr="00435130">
              <w:rPr>
                <w:rFonts w:ascii="Times New Roman" w:hAnsi="Times New Roman"/>
                <w:bCs/>
                <w:color w:val="000000"/>
                <w:spacing w:val="-8"/>
              </w:rPr>
              <w:t xml:space="preserve"> сделать кластер (план-конспект) с объяснением у доски  на первый раздел параграфа </w:t>
            </w:r>
            <w:r w:rsidRPr="00435130">
              <w:rPr>
                <w:rFonts w:ascii="Times New Roman" w:hAnsi="Times New Roman"/>
                <w:b/>
                <w:bCs/>
                <w:color w:val="000000"/>
                <w:spacing w:val="-8"/>
              </w:rPr>
              <w:t>«Развитие образования»</w:t>
            </w:r>
          </w:p>
          <w:p w:rsidR="004F246D" w:rsidRPr="00435130" w:rsidRDefault="004F246D" w:rsidP="00B75151">
            <w:pPr>
              <w:rPr>
                <w:rFonts w:ascii="Times New Roman" w:hAnsi="Times New Roman"/>
                <w:bCs/>
                <w:color w:val="000000"/>
                <w:spacing w:val="-8"/>
              </w:rPr>
            </w:pPr>
          </w:p>
        </w:tc>
        <w:tc>
          <w:tcPr>
            <w:tcW w:w="3191" w:type="dxa"/>
          </w:tcPr>
          <w:p w:rsidR="004F246D" w:rsidRPr="00435130" w:rsidRDefault="004F246D" w:rsidP="00FA5729">
            <w:pPr>
              <w:rPr>
                <w:rFonts w:ascii="Times New Roman" w:hAnsi="Times New Roman"/>
                <w:bCs/>
                <w:color w:val="000000"/>
                <w:spacing w:val="-8"/>
              </w:rPr>
            </w:pPr>
            <w:r w:rsidRPr="00435130">
              <w:rPr>
                <w:rFonts w:ascii="Times New Roman" w:hAnsi="Times New Roman"/>
                <w:bCs/>
                <w:color w:val="000000"/>
                <w:spacing w:val="-8"/>
              </w:rPr>
              <w:t xml:space="preserve">Индивидуальные опережающие задания – подготовить сообщения </w:t>
            </w:r>
          </w:p>
          <w:p w:rsidR="004F246D" w:rsidRPr="00435130" w:rsidRDefault="004F246D" w:rsidP="00FA5729">
            <w:pPr>
              <w:pStyle w:val="ListParagraph"/>
              <w:numPr>
                <w:ilvl w:val="0"/>
                <w:numId w:val="5"/>
              </w:numPr>
              <w:rPr>
                <w:rFonts w:ascii="Times New Roman" w:hAnsi="Times New Roman"/>
                <w:bCs/>
                <w:color w:val="000000"/>
                <w:spacing w:val="-8"/>
              </w:rPr>
            </w:pPr>
            <w:r w:rsidRPr="00435130">
              <w:rPr>
                <w:rFonts w:ascii="Times New Roman" w:hAnsi="Times New Roman"/>
                <w:bCs/>
                <w:color w:val="000000"/>
                <w:spacing w:val="-8"/>
              </w:rPr>
              <w:t>Александр Степанович Попов</w:t>
            </w:r>
          </w:p>
          <w:p w:rsidR="004F246D" w:rsidRPr="00435130" w:rsidRDefault="004F246D" w:rsidP="00FA5729">
            <w:pPr>
              <w:pStyle w:val="ListParagraph"/>
              <w:numPr>
                <w:ilvl w:val="0"/>
                <w:numId w:val="5"/>
              </w:numPr>
              <w:rPr>
                <w:rFonts w:ascii="Times New Roman" w:hAnsi="Times New Roman"/>
                <w:bCs/>
                <w:color w:val="000000"/>
                <w:spacing w:val="-8"/>
              </w:rPr>
            </w:pPr>
            <w:r w:rsidRPr="00435130">
              <w:rPr>
                <w:rFonts w:ascii="Times New Roman" w:hAnsi="Times New Roman"/>
                <w:bCs/>
                <w:color w:val="000000"/>
                <w:spacing w:val="-8"/>
              </w:rPr>
              <w:t>Иван Петрович Павлов</w:t>
            </w:r>
          </w:p>
          <w:p w:rsidR="004F246D" w:rsidRPr="00435130" w:rsidRDefault="004F246D" w:rsidP="00FA5729">
            <w:pPr>
              <w:pStyle w:val="ListParagraph"/>
              <w:numPr>
                <w:ilvl w:val="0"/>
                <w:numId w:val="5"/>
              </w:numPr>
              <w:rPr>
                <w:rFonts w:ascii="Times New Roman" w:hAnsi="Times New Roman"/>
                <w:bCs/>
                <w:color w:val="000000"/>
                <w:spacing w:val="-8"/>
              </w:rPr>
            </w:pPr>
            <w:r w:rsidRPr="00435130">
              <w:rPr>
                <w:rFonts w:ascii="Times New Roman" w:hAnsi="Times New Roman"/>
                <w:bCs/>
                <w:color w:val="000000"/>
                <w:spacing w:val="-8"/>
              </w:rPr>
              <w:t>Илья Ильич Мечников</w:t>
            </w:r>
          </w:p>
          <w:p w:rsidR="004F246D" w:rsidRPr="00435130" w:rsidRDefault="004F246D" w:rsidP="00FA5729">
            <w:pPr>
              <w:pStyle w:val="ListParagraph"/>
              <w:numPr>
                <w:ilvl w:val="0"/>
                <w:numId w:val="5"/>
              </w:numPr>
              <w:rPr>
                <w:rFonts w:ascii="Times New Roman" w:hAnsi="Times New Roman"/>
                <w:bCs/>
                <w:color w:val="000000"/>
                <w:spacing w:val="-8"/>
              </w:rPr>
            </w:pPr>
            <w:r w:rsidRPr="00435130">
              <w:rPr>
                <w:rFonts w:ascii="Times New Roman" w:hAnsi="Times New Roman"/>
                <w:bCs/>
                <w:color w:val="000000"/>
                <w:spacing w:val="-8"/>
              </w:rPr>
              <w:t>Николай Николаевич Миклухо-Маклай</w:t>
            </w:r>
          </w:p>
          <w:p w:rsidR="004F246D" w:rsidRPr="00435130" w:rsidRDefault="004F246D" w:rsidP="00FA5729">
            <w:pPr>
              <w:pStyle w:val="ListParagraph"/>
              <w:numPr>
                <w:ilvl w:val="0"/>
                <w:numId w:val="5"/>
              </w:numPr>
              <w:rPr>
                <w:rFonts w:ascii="Times New Roman" w:hAnsi="Times New Roman"/>
                <w:bCs/>
                <w:color w:val="000000"/>
                <w:spacing w:val="-8"/>
              </w:rPr>
            </w:pPr>
            <w:r w:rsidRPr="00435130">
              <w:rPr>
                <w:rFonts w:ascii="Times New Roman" w:hAnsi="Times New Roman"/>
                <w:bCs/>
                <w:color w:val="000000"/>
                <w:spacing w:val="-8"/>
              </w:rPr>
              <w:t>Василий Осипович Ключевский</w:t>
            </w:r>
          </w:p>
          <w:p w:rsidR="004F246D" w:rsidRPr="00435130" w:rsidRDefault="004F246D" w:rsidP="00FA5729">
            <w:pPr>
              <w:rPr>
                <w:rFonts w:ascii="Times New Roman" w:hAnsi="Times New Roman"/>
                <w:b/>
                <w:bCs/>
                <w:color w:val="000000"/>
                <w:spacing w:val="-8"/>
              </w:rPr>
            </w:pPr>
            <w:r w:rsidRPr="00435130">
              <w:rPr>
                <w:rFonts w:ascii="Times New Roman" w:hAnsi="Times New Roman"/>
                <w:bCs/>
                <w:color w:val="000000"/>
                <w:spacing w:val="-8"/>
              </w:rPr>
              <w:t xml:space="preserve">Даю индивидуальное задание ученику </w:t>
            </w:r>
            <w:r w:rsidRPr="00435130">
              <w:rPr>
                <w:rFonts w:ascii="Times New Roman" w:hAnsi="Times New Roman"/>
                <w:bCs/>
                <w:color w:val="000000"/>
                <w:spacing w:val="-8"/>
                <w:lang w:val="en-US"/>
              </w:rPr>
              <w:t>N</w:t>
            </w:r>
            <w:r w:rsidRPr="00435130">
              <w:rPr>
                <w:rFonts w:ascii="Times New Roman" w:hAnsi="Times New Roman"/>
                <w:bCs/>
                <w:color w:val="000000"/>
                <w:spacing w:val="-8"/>
              </w:rPr>
              <w:t xml:space="preserve"> сделать кластер (план-конспект) с объяснением у доски  на первый раздел параграфа </w:t>
            </w:r>
            <w:r w:rsidRPr="00435130">
              <w:rPr>
                <w:rFonts w:ascii="Times New Roman" w:hAnsi="Times New Roman"/>
                <w:b/>
                <w:bCs/>
                <w:color w:val="000000"/>
                <w:spacing w:val="-8"/>
              </w:rPr>
              <w:t>«Развитие образования»</w:t>
            </w:r>
          </w:p>
          <w:p w:rsidR="004F246D" w:rsidRPr="00435130" w:rsidRDefault="004F246D" w:rsidP="00FA5729">
            <w:pPr>
              <w:rPr>
                <w:rFonts w:ascii="Times New Roman" w:hAnsi="Times New Roman"/>
                <w:bCs/>
                <w:color w:val="000000"/>
                <w:spacing w:val="-8"/>
              </w:rPr>
            </w:pPr>
          </w:p>
        </w:tc>
      </w:tr>
    </w:tbl>
    <w:p w:rsidR="004F246D" w:rsidRDefault="004F246D" w:rsidP="0038581B"/>
    <w:p w:rsidR="004F246D" w:rsidRDefault="004F246D" w:rsidP="00B5081B">
      <w:pPr>
        <w:shd w:val="clear" w:color="auto" w:fill="FFFFFF"/>
        <w:spacing w:line="360" w:lineRule="auto"/>
        <w:ind w:firstLine="539"/>
        <w:jc w:val="both"/>
        <w:rPr>
          <w:bCs/>
          <w:color w:val="000000"/>
          <w:spacing w:val="-8"/>
        </w:rPr>
      </w:pPr>
    </w:p>
    <w:p w:rsidR="004F246D" w:rsidRPr="00B83FD0" w:rsidRDefault="004F246D" w:rsidP="00B5081B">
      <w:pPr>
        <w:shd w:val="clear" w:color="auto" w:fill="FFFFFF"/>
        <w:spacing w:line="360" w:lineRule="auto"/>
        <w:ind w:firstLine="539"/>
        <w:jc w:val="both"/>
        <w:rPr>
          <w:bCs/>
          <w:color w:val="000000"/>
          <w:spacing w:val="-8"/>
        </w:rPr>
      </w:pPr>
    </w:p>
    <w:p w:rsidR="004F246D" w:rsidRPr="00A06791" w:rsidRDefault="004F246D" w:rsidP="00D771AF">
      <w:pPr>
        <w:shd w:val="clear" w:color="auto" w:fill="FFFFFF"/>
        <w:spacing w:line="360" w:lineRule="auto"/>
        <w:ind w:firstLine="539"/>
        <w:jc w:val="both"/>
        <w:rPr>
          <w:rFonts w:ascii="Times New Roman" w:hAnsi="Times New Roman"/>
          <w:bCs/>
          <w:color w:val="000000"/>
          <w:spacing w:val="-8"/>
        </w:rPr>
      </w:pPr>
    </w:p>
    <w:p w:rsidR="004F246D" w:rsidRDefault="004F246D"/>
    <w:sectPr w:rsidR="004F246D" w:rsidSect="008F5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A3E01"/>
    <w:multiLevelType w:val="hybridMultilevel"/>
    <w:tmpl w:val="946C99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335E2A"/>
    <w:multiLevelType w:val="hybridMultilevel"/>
    <w:tmpl w:val="7D269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AF04FD"/>
    <w:multiLevelType w:val="hybridMultilevel"/>
    <w:tmpl w:val="29F4E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F30804"/>
    <w:multiLevelType w:val="hybridMultilevel"/>
    <w:tmpl w:val="33C8C9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B7451B"/>
    <w:multiLevelType w:val="hybridMultilevel"/>
    <w:tmpl w:val="33C8C9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791"/>
    <w:rsid w:val="00067BAA"/>
    <w:rsid w:val="001334C5"/>
    <w:rsid w:val="001410CC"/>
    <w:rsid w:val="0014677A"/>
    <w:rsid w:val="00162F87"/>
    <w:rsid w:val="00283E3E"/>
    <w:rsid w:val="002855F1"/>
    <w:rsid w:val="002A37E1"/>
    <w:rsid w:val="0030365B"/>
    <w:rsid w:val="00377FED"/>
    <w:rsid w:val="0038581B"/>
    <w:rsid w:val="003F2689"/>
    <w:rsid w:val="00435130"/>
    <w:rsid w:val="00451CB4"/>
    <w:rsid w:val="00466FB9"/>
    <w:rsid w:val="004721D3"/>
    <w:rsid w:val="004C044E"/>
    <w:rsid w:val="004F246D"/>
    <w:rsid w:val="00504EC1"/>
    <w:rsid w:val="0052171D"/>
    <w:rsid w:val="00543197"/>
    <w:rsid w:val="00582B53"/>
    <w:rsid w:val="006272E3"/>
    <w:rsid w:val="00656A1D"/>
    <w:rsid w:val="00666E41"/>
    <w:rsid w:val="00721715"/>
    <w:rsid w:val="00896088"/>
    <w:rsid w:val="008A248E"/>
    <w:rsid w:val="008C4739"/>
    <w:rsid w:val="008F51A7"/>
    <w:rsid w:val="009079C1"/>
    <w:rsid w:val="009657D5"/>
    <w:rsid w:val="009E3AB4"/>
    <w:rsid w:val="00A06791"/>
    <w:rsid w:val="00A108AB"/>
    <w:rsid w:val="00A10D0E"/>
    <w:rsid w:val="00A849AB"/>
    <w:rsid w:val="00B5081B"/>
    <w:rsid w:val="00B75151"/>
    <w:rsid w:val="00B802B6"/>
    <w:rsid w:val="00B83FD0"/>
    <w:rsid w:val="00B85ECD"/>
    <w:rsid w:val="00D16FFF"/>
    <w:rsid w:val="00D21C71"/>
    <w:rsid w:val="00D771AF"/>
    <w:rsid w:val="00DD5CC7"/>
    <w:rsid w:val="00E2165F"/>
    <w:rsid w:val="00ED650A"/>
    <w:rsid w:val="00EF2B97"/>
    <w:rsid w:val="00F567AB"/>
    <w:rsid w:val="00FA57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A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06791"/>
    <w:rPr>
      <w:rFonts w:ascii="Times New Roman" w:hAnsi="Times New Roman"/>
      <w:sz w:val="24"/>
      <w:szCs w:val="24"/>
    </w:rPr>
  </w:style>
  <w:style w:type="paragraph" w:styleId="ListParagraph">
    <w:name w:val="List Paragraph"/>
    <w:basedOn w:val="Normal"/>
    <w:uiPriority w:val="99"/>
    <w:qFormat/>
    <w:rsid w:val="00A849AB"/>
    <w:pPr>
      <w:ind w:left="720"/>
      <w:contextualSpacing/>
    </w:pPr>
  </w:style>
  <w:style w:type="table" w:styleId="TableGrid">
    <w:name w:val="Table Grid"/>
    <w:basedOn w:val="TableNormal"/>
    <w:uiPriority w:val="99"/>
    <w:rsid w:val="008A248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474</TotalTime>
  <Pages>11</Pages>
  <Words>1834</Words>
  <Characters>10457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Коля</cp:lastModifiedBy>
  <cp:revision>12</cp:revision>
  <cp:lastPrinted>2011-02-14T11:23:00Z</cp:lastPrinted>
  <dcterms:created xsi:type="dcterms:W3CDTF">2011-02-13T10:08:00Z</dcterms:created>
  <dcterms:modified xsi:type="dcterms:W3CDTF">2015-08-30T11:02:00Z</dcterms:modified>
</cp:coreProperties>
</file>