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8C" w:rsidRDefault="00FF1459" w:rsidP="00FF1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459">
        <w:rPr>
          <w:rFonts w:ascii="Times New Roman" w:hAnsi="Times New Roman" w:cs="Times New Roman"/>
          <w:b/>
          <w:sz w:val="28"/>
          <w:szCs w:val="28"/>
        </w:rPr>
        <w:t>Интеграция урочной и внеурочной деятельности как средство воспитания патриота России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1459" w:rsidRDefault="00FF1459" w:rsidP="00FF145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Толстикова Ирина Николаевна, учитель истории </w:t>
      </w:r>
    </w:p>
    <w:p w:rsidR="00FF1459" w:rsidRDefault="00FF1459" w:rsidP="00FF145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ГБОУ СОШ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овая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Кармала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Кошкинский</w:t>
      </w:r>
    </w:p>
    <w:p w:rsidR="0064493D" w:rsidRPr="0064493D" w:rsidRDefault="00FF1459" w:rsidP="00644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3D">
        <w:rPr>
          <w:rFonts w:ascii="Times New Roman" w:hAnsi="Times New Roman" w:cs="Times New Roman"/>
          <w:sz w:val="24"/>
          <w:szCs w:val="24"/>
        </w:rPr>
        <w:t xml:space="preserve">          Современный этап развития общества характеризуется возрастанием требований к уровню развития личности. </w:t>
      </w:r>
      <w:proofErr w:type="gramStart"/>
      <w:r w:rsidRPr="0064493D">
        <w:rPr>
          <w:rFonts w:ascii="Times New Roman" w:hAnsi="Times New Roman" w:cs="Times New Roman"/>
          <w:sz w:val="24"/>
          <w:szCs w:val="24"/>
        </w:rPr>
        <w:t>Сегодня общество нуждается в образованных, творческих, деятельных молодых людях и делает социальный заказ на формирование грамотной и социально мобильной личности, осознающей свою историческую, культурную, духовную принадлежность к Родине, понимающей свои гражданские права и обязанности, ясно представляющей себе свои потенциальные возможности, ресурсы и способы реализации выбранного жизненного пути, готовой к служению Отечеству.</w:t>
      </w:r>
      <w:proofErr w:type="gramEnd"/>
      <w:r w:rsidRPr="0064493D">
        <w:rPr>
          <w:rFonts w:ascii="Times New Roman" w:hAnsi="Times New Roman" w:cs="Times New Roman"/>
          <w:sz w:val="24"/>
          <w:szCs w:val="24"/>
        </w:rPr>
        <w:t xml:space="preserve"> Сама жизнь выдвигает неотложную практическую задачу - воспитание человека-творца, созидателя и новатора, способного разрешать возникающие социальные и профессиональные проблемы нестандартно, инициативно и грамотно. Акцент переносится на формирование у детей способности самостоятельно мыслить, добывать и применять знания, принимать решения, планировать действия, эффективно сотрудничать, быть открытыми для новых контактов. Способность к самостоятельному познанию развивается только в исследовательской деятельности, поэтому тема исследовательской работы с учащимися была и будет актуальной. Это поможет воспитывать у учащихся чувство уважения к делам и достижениям земляков. Одним из главных направлений привлечения учащихся к учебному исследованию является изучение семейных архивов, составление родословной и написание истории своей семьи. А через исследование истории семьи достигается цель повышения интереса к истории малой и большой Родины и включения в серьезную исследовательскую деятельность.</w:t>
      </w:r>
    </w:p>
    <w:p w:rsidR="0064493D" w:rsidRPr="0064493D" w:rsidRDefault="00FF1459" w:rsidP="0064493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3D">
        <w:rPr>
          <w:rFonts w:ascii="Times New Roman" w:hAnsi="Times New Roman" w:cs="Times New Roman"/>
          <w:sz w:val="24"/>
          <w:szCs w:val="24"/>
        </w:rPr>
        <w:t xml:space="preserve"> </w:t>
      </w:r>
      <w:r w:rsidR="0064493D" w:rsidRPr="0064493D">
        <w:rPr>
          <w:rFonts w:ascii="Times New Roman" w:eastAsia="Times New Roman" w:hAnsi="Times New Roman" w:cs="Times New Roman"/>
          <w:color w:val="2D435B"/>
          <w:sz w:val="24"/>
          <w:szCs w:val="24"/>
          <w:lang w:eastAsia="ru-RU"/>
        </w:rPr>
        <w:t xml:space="preserve">           </w:t>
      </w:r>
      <w:r w:rsidR="0064493D"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«Время есть величайший из новаторов», - говорил английский философ Френсис Бэкон. Время затрагивает все сферы человеческой жизни, в том числе и образование, периодически требуя его обновления. Сегодня уже всем ясно: в «новое» время со старыми стандартами «войти» нельзя. Обновление коснулось и внеурочной деятельности. Внеурочная работа – это хорошая возможность для организации межличностных отношений в классе, воспитание подрастающего поколения. </w:t>
      </w:r>
      <w:proofErr w:type="gramStart"/>
      <w:r w:rsidR="0064493D"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в школе по новым стандартам «должно идти только через совместную деятельность взрослых и детей, </w:t>
      </w:r>
      <w:r w:rsidR="0064493D"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друг с другом, в кото</w:t>
      </w:r>
      <w:r w:rsidR="0064493D"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единственно возможно присвоение (а не просто узнава</w:t>
      </w:r>
      <w:r w:rsidR="0064493D"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ние) детьми ценностей</w:t>
      </w:r>
      <w:r w:rsidR="0064493D" w:rsidRPr="006449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7CFBDD" wp14:editId="5CD715D0">
                <wp:simplePos x="0" y="0"/>
                <wp:positionH relativeFrom="margin">
                  <wp:posOffset>4199890</wp:posOffset>
                </wp:positionH>
                <wp:positionV relativeFrom="paragraph">
                  <wp:posOffset>2340610</wp:posOffset>
                </wp:positionV>
                <wp:extent cx="0" cy="231775"/>
                <wp:effectExtent l="0" t="0" r="19050" b="1587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0.7pt,184.3pt" to="330.7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V76SQIAAFcEAAAOAAAAZHJzL2Uyb0RvYy54bWysVMGO0zAQvSPxD5bvbZpud7cbNV2hpuWy&#10;QKVdPsC1ncbCsS3bbVohJOCM1E/gFziAtNIC35D+EbaTFgoXhOjBHY9nnt+8GWd0vSk5WFNtmBQp&#10;jLs9CKjAkjCxTOHLu1lnCIGxSBDEpaAp3FIDr8ePH40qldC+LCQnVAMHIkxSqRQW1qokigwuaIlM&#10;Vyoq3GEudYms2+plRDSqHHrJo36vdxFVUhOlJabGOG/WHMJxwM9ziu2LPDfUAp5Cx82GVYd14ddo&#10;PELJUiNVMNzSQP/AokRMuEuPUBmyCKw0+wOqZFhLI3PbxbKMZJ4zTEMNrpq491s1twVSNNTixDHq&#10;KJP5f7D4+XquASMp7EMgUOlaVH/cv93v6q/1p/0O7N/V3+sv9ef6vv5W3+/fO/th/8HZ/rB+aN07&#10;EHslK2USBzgRc+21wBtxq24kfmWAkJMCiSUNFd1tlbsmZEQnKX5jlOOzqJ5J4mLQysog6ybXpYd0&#10;goFN6N722D26sQA3Tuy8/bP48vLc04lQcshT2tinVJbAGynkTHhdUYLWN8Y2oYcQ7xZyxjgPs8EF&#10;qFLoMM9DgpGcEX/ow4xeLiZcgzXy0xV+7b0nYVquBAlgBUVk2toWMd7YjicXHs9V4ui0VjM+r696&#10;V9PhdDjoDPoX086gl2WdJ7PJoHMxc5Sys2wyyeI3nlo8SApGCBWe3WGU48HfjUr7qJohPA7zUYbo&#10;FD1I68ge/gPp0ErfvWYOFpJs59pL67vqpjcEty/NP49f9yHq5/dg/AMAAP//AwBQSwMEFAAGAAgA&#10;AAAhAAS9IqngAAAACwEAAA8AAABkcnMvZG93bnJldi54bWxMj8FOwzAMhu9IvENkJG4sLYxoKnUn&#10;WsFhB5DYkIBb1pi2onFKk27l7QniAEfbn35/f76ebS8ONPrOMUK6SEAQ18503CA87+4vViB80Gx0&#10;75gQvsjDujg9yXVm3JGf6LANjYgh7DON0IYwZFL6uiWr/cINxPH27karQxzHRppRH2O47eVlkihp&#10;dcfxQ6sHqlqqP7aTRQj+5fUxTJvPUpUPFe3Kt+pObhDPz+bbGxCB5vAHw49+VIciOu3dxMaLHkGp&#10;dBlRhCu1UiAi8bvZIyyT6xRkkcv/HYpvAAAA//8DAFBLAQItABQABgAIAAAAIQC2gziS/gAAAOEB&#10;AAATAAAAAAAAAAAAAAAAAAAAAABbQ29udGVudF9UeXBlc10ueG1sUEsBAi0AFAAGAAgAAAAhADj9&#10;If/WAAAAlAEAAAsAAAAAAAAAAAAAAAAALwEAAF9yZWxzLy5yZWxzUEsBAi0AFAAGAAgAAAAhAL1J&#10;XvpJAgAAVwQAAA4AAAAAAAAAAAAAAAAALgIAAGRycy9lMm9Eb2MueG1sUEsBAi0AFAAGAAgAAAAh&#10;AAS9IqngAAAACwEAAA8AAAAAAAAAAAAAAAAAowQAAGRycy9kb3ducmV2LnhtbFBLBQYAAAAABAAE&#10;APMAAACwBQAAAAA=&#10;" o:allowincell="f" strokeweight=".25pt">
                <w10:wrap anchorx="margin"/>
              </v:line>
            </w:pict>
          </mc:Fallback>
        </mc:AlternateContent>
      </w:r>
      <w:r w:rsidR="0064493D"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4493D" w:rsidRPr="006449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="0064493D"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End"/>
    </w:p>
    <w:p w:rsidR="0064493D" w:rsidRPr="0064493D" w:rsidRDefault="0064493D" w:rsidP="0064493D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3D">
        <w:rPr>
          <w:rFonts w:ascii="Times New Roman" w:eastAsia="Times New Roman" w:hAnsi="Times New Roman" w:cs="Times New Roman"/>
          <w:b/>
          <w:bCs/>
          <w:color w:val="2D435B"/>
          <w:sz w:val="24"/>
          <w:szCs w:val="24"/>
          <w:lang w:eastAsia="ru-RU"/>
        </w:rPr>
        <w:t xml:space="preserve">              </w:t>
      </w:r>
      <w:r w:rsidRPr="00644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Краеведение на современном этапе определяется как «характер освоения прошлого, так и способ переустройства будущего» и это «приоритетные задачи школьной истории образования вообще».</w:t>
      </w:r>
      <w:r w:rsidRPr="0064493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2"/>
      </w:r>
      <w:r w:rsidRPr="0064493D">
        <w:rPr>
          <w:rFonts w:ascii="Times New Roman" w:eastAsia="Times New Roman" w:hAnsi="Times New Roman" w:cs="Times New Roman"/>
          <w:b/>
          <w:bCs/>
          <w:color w:val="2D435B"/>
          <w:sz w:val="24"/>
          <w:szCs w:val="24"/>
          <w:lang w:eastAsia="ru-RU"/>
        </w:rPr>
        <w:t xml:space="preserve">               </w:t>
      </w:r>
      <w:r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методические рекомендации внеурочной деятельности, опыт работы учителей, у меня не было ясной картины, как будет реализована на практике внеурочная деятельность в 5 классе  по программе «Юный краевед». При переходе на новые стандарты столкнулась со многими проблемами. Одной из самых важных является: </w:t>
      </w:r>
    </w:p>
    <w:p w:rsidR="0064493D" w:rsidRPr="0064493D" w:rsidRDefault="0064493D" w:rsidP="0064493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4493D">
        <w:rPr>
          <w:rFonts w:ascii="Times New Roman" w:eastAsia="Calibri" w:hAnsi="Times New Roman" w:cs="Times New Roman"/>
          <w:b/>
          <w:sz w:val="24"/>
          <w:szCs w:val="24"/>
        </w:rPr>
        <w:t>планирование и организация образовательного процесса в соответствии с требованиями ФГОС</w:t>
      </w:r>
      <w:r w:rsidRPr="0064493D">
        <w:rPr>
          <w:rFonts w:ascii="Times New Roman" w:eastAsia="Calibri" w:hAnsi="Times New Roman" w:cs="Times New Roman"/>
          <w:sz w:val="24"/>
          <w:szCs w:val="24"/>
        </w:rPr>
        <w:t xml:space="preserve"> (если для начальных классов в большом объеме и программы и методические рекомендации по организации внеурочной деятельности, то для основной школы нет практически ничего, кроме отдельных программ. Программа «Юный краевед» предусматривает изучение два года в 5-6 классах, а в 7 классе - самостоятельная дисциплин</w:t>
      </w:r>
      <w:proofErr w:type="gramStart"/>
      <w:r w:rsidRPr="0064493D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64493D">
        <w:rPr>
          <w:rFonts w:ascii="Times New Roman" w:eastAsia="Calibri" w:hAnsi="Times New Roman" w:cs="Times New Roman"/>
          <w:sz w:val="24"/>
          <w:szCs w:val="24"/>
        </w:rPr>
        <w:t xml:space="preserve"> история самарского края. Все программы являются авторскими и соответствуют требованиям ФГОС. При составлении программы были учтены следующие особенности. Внеурочная деятельность должна быть связана с активной деятельностью каждого воспитанник</w:t>
      </w:r>
      <w:proofErr w:type="gramStart"/>
      <w:r w:rsidRPr="0064493D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64493D">
        <w:rPr>
          <w:rFonts w:ascii="Times New Roman" w:eastAsia="Calibri" w:hAnsi="Times New Roman" w:cs="Times New Roman"/>
          <w:sz w:val="24"/>
          <w:szCs w:val="24"/>
        </w:rPr>
        <w:t xml:space="preserve"> много занятий с связана подвижными играми из истории наших предков, инсценированные обрядов и т.д., творческое проявление личности- рисунки, плакаты,  систематизация знаний – ведение папки «я узнал и научился»); </w:t>
      </w:r>
    </w:p>
    <w:p w:rsidR="0064493D" w:rsidRPr="0064493D" w:rsidRDefault="0064493D" w:rsidP="006449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3D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64493D">
        <w:rPr>
          <w:rFonts w:ascii="Times New Roman" w:eastAsia="Calibri" w:hAnsi="Times New Roman" w:cs="Times New Roman"/>
          <w:b/>
          <w:sz w:val="24"/>
          <w:szCs w:val="24"/>
        </w:rPr>
        <w:t>синхронизации действий со всеми участниками образовательного процесса при введении ФГОС</w:t>
      </w:r>
      <w:r w:rsidRPr="0064493D">
        <w:rPr>
          <w:rFonts w:ascii="Times New Roman" w:eastAsia="Calibri" w:hAnsi="Times New Roman" w:cs="Times New Roman"/>
          <w:sz w:val="24"/>
          <w:szCs w:val="24"/>
        </w:rPr>
        <w:t xml:space="preserve"> (по методическому конструктору Григорьева и Степанова</w:t>
      </w:r>
      <w:r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внеурочная деятельность должна «оформить целост</w:t>
      </w:r>
      <w:r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воспитательную систему»</w:t>
      </w:r>
      <w:r w:rsidRPr="006449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программе возможность проведение занятий с другими видами внеурочной деятельности);</w:t>
      </w:r>
    </w:p>
    <w:p w:rsidR="0064493D" w:rsidRPr="0064493D" w:rsidRDefault="0064493D" w:rsidP="006449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4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недостаточное обеспечение материально-технической базы ОУ в соответствии с требованиями ФГОС</w:t>
      </w:r>
      <w:r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(согласно требованиям </w:t>
      </w:r>
      <w:proofErr w:type="spellStart"/>
      <w:r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библиотечный фонд   нужно расширять;  каждый кабинет необходимо подключить к локальной  сети и сети интернет; хотелось бы оснащенности электронными образовательными ресурсами по всем учебным предметам учебного плана. Не следует ждать мгновенного решения проблем, связанных с материально-техническим обеспечением, а надо действовать в соответствии с </w:t>
      </w:r>
      <w:r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достигнутыми профессиональными качествами, педагогическими амбициями («я умею», «я могу») в интересах детей. </w:t>
      </w:r>
    </w:p>
    <w:p w:rsidR="0064493D" w:rsidRPr="0064493D" w:rsidRDefault="0064493D" w:rsidP="006449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64493D">
        <w:rPr>
          <w:rFonts w:ascii="Times New Roman" w:eastAsia="Calibri" w:hAnsi="Times New Roman" w:cs="Times New Roman"/>
          <w:b/>
          <w:sz w:val="24"/>
          <w:szCs w:val="24"/>
        </w:rPr>
        <w:t xml:space="preserve">сложности в организации внеурочной деятельности. </w:t>
      </w:r>
      <w:proofErr w:type="gramStart"/>
      <w:r w:rsidRPr="0064493D">
        <w:rPr>
          <w:rFonts w:ascii="Times New Roman" w:eastAsia="Calibri" w:hAnsi="Times New Roman" w:cs="Times New Roman"/>
          <w:sz w:val="24"/>
          <w:szCs w:val="24"/>
        </w:rPr>
        <w:t>Учителями и родителями отмечено, что внеурочная деятельность в том виде,  как она сейчас организована, приводит к большой утомляемости, ухудшению здоровья детей и учителя).</w:t>
      </w:r>
      <w:proofErr w:type="gramEnd"/>
      <w:r w:rsidRPr="0064493D">
        <w:rPr>
          <w:rFonts w:ascii="Times New Roman" w:eastAsia="Calibri" w:hAnsi="Times New Roman" w:cs="Times New Roman"/>
          <w:sz w:val="24"/>
          <w:szCs w:val="24"/>
        </w:rPr>
        <w:t xml:space="preserve"> В конце года дети отказывались посещать внеурочные занятия, мероприятия. Родители, ограждая своих чад от перегрузки,  под любым предлогом оставляли их дома. Высказывания родителей: «Больше времени уделить математике и чтению…».  А на это тоже нужно дополнительное время, которого не хватает…»;  «Мало времени на отдых, на прогулки на свежем воздухе». Поэтому надо продолжать работу с родителями, приглашать на занятия, проводить совместные прогулки на природу, музей и т.д.</w:t>
      </w:r>
    </w:p>
    <w:p w:rsidR="0064493D" w:rsidRPr="0064493D" w:rsidRDefault="0064493D" w:rsidP="006449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64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психологическая проблема, </w:t>
      </w:r>
      <w:r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связанная с традиционным подходом к профессии, а не осознанием себя как учителя «нового типа»; с неприятием идеологии ФГОС, консервативным мышлением (если один-два раза провела занятия по новым требованиям и видишь, как реагируют дети, как блестят глаза, когда дети с неохотой уходят с занятий, понимаешь насколько это важно на современном этапе).</w:t>
      </w:r>
      <w:proofErr w:type="gramEnd"/>
    </w:p>
    <w:p w:rsidR="0064493D" w:rsidRPr="0064493D" w:rsidRDefault="0064493D" w:rsidP="006449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Проблем много и они решаемы. Главное не отступать и идти намеченной дорогой. В сельской местности, где нет музыкальной школы, спортивной школы введение внеурочной деятельност</w:t>
      </w:r>
      <w:proofErr w:type="gramStart"/>
      <w:r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лучик солнца, это возможность проявить себя, понять на что способен. </w:t>
      </w:r>
      <w:r w:rsidRPr="0064493D">
        <w:rPr>
          <w:rFonts w:ascii="Times New Roman" w:eastAsia="Calibri" w:hAnsi="Times New Roman" w:cs="Times New Roman"/>
          <w:sz w:val="24"/>
          <w:szCs w:val="24"/>
        </w:rPr>
        <w:t xml:space="preserve">Организация внеурочной деятельности обучающихся является одним из важнейших направлений развития воспитательной работы школы, показателем </w:t>
      </w:r>
      <w:proofErr w:type="spellStart"/>
      <w:r w:rsidRPr="0064493D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64493D">
        <w:rPr>
          <w:rFonts w:ascii="Times New Roman" w:eastAsia="Calibri" w:hAnsi="Times New Roman" w:cs="Times New Roman"/>
          <w:sz w:val="24"/>
          <w:szCs w:val="24"/>
        </w:rPr>
        <w:t xml:space="preserve"> социального опыта детей. </w:t>
      </w:r>
      <w:r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помнить, что никакие, даже самые замечательные, методические материалы и наисовременнейшее оборудование не дадут результата, если не начать с себя. Даже сформированные коммуникативная, профессиональная, информационная компетентности ещё не обеспечат выполнение задач стандарта. Гарантией успешной реализации цели образования согласно новому стандарту могут стать новое сознание, новая позиция, новое отношение к педагогической деятельности.</w:t>
      </w:r>
    </w:p>
    <w:p w:rsidR="00FF1459" w:rsidRPr="0064493D" w:rsidRDefault="00FF1459" w:rsidP="006449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3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93D">
        <w:rPr>
          <w:rFonts w:ascii="Times New Roman" w:hAnsi="Times New Roman" w:cs="Times New Roman"/>
          <w:sz w:val="24"/>
          <w:szCs w:val="24"/>
        </w:rPr>
        <w:t xml:space="preserve">Исследовательская работа приносит большую радость учащимся,  они приобретают прочные и осмысленные знания по истории и умение практически применять свои исторические знания.  Главное – заинтересовать школьников процессом познания и направить этот интерес, юношеский энтузиазм в разнообразные внеклассные формы – кружки, научные общества, олимпиады, викторины, экспедиции, походы.         По мнению </w:t>
      </w:r>
      <w:proofErr w:type="spellStart"/>
      <w:r w:rsidRPr="0064493D">
        <w:rPr>
          <w:rFonts w:ascii="Times New Roman" w:hAnsi="Times New Roman" w:cs="Times New Roman"/>
          <w:sz w:val="24"/>
          <w:szCs w:val="24"/>
        </w:rPr>
        <w:t>А.С.Обухова</w:t>
      </w:r>
      <w:proofErr w:type="spellEnd"/>
      <w:r w:rsidRPr="0064493D">
        <w:rPr>
          <w:rFonts w:ascii="Times New Roman" w:hAnsi="Times New Roman" w:cs="Times New Roman"/>
          <w:sz w:val="24"/>
          <w:szCs w:val="24"/>
        </w:rPr>
        <w:t xml:space="preserve">, заместителя главного редактора журнала «Развитие личности», «освоение исследовательского принципа познания действительности может стать одним из путей </w:t>
      </w:r>
      <w:r w:rsidRPr="0064493D">
        <w:rPr>
          <w:rFonts w:ascii="Times New Roman" w:hAnsi="Times New Roman" w:cs="Times New Roman"/>
          <w:sz w:val="24"/>
          <w:szCs w:val="24"/>
        </w:rPr>
        <w:lastRenderedPageBreak/>
        <w:t>вхождения подростка в пространство культуры».</w:t>
      </w:r>
      <w:r w:rsidRPr="0064493D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64493D">
        <w:rPr>
          <w:rFonts w:ascii="Times New Roman" w:hAnsi="Times New Roman" w:cs="Times New Roman"/>
          <w:sz w:val="24"/>
          <w:szCs w:val="24"/>
        </w:rPr>
        <w:t xml:space="preserve">  Он говорит «о возможности и разумности исследовательской деятельности как формы межличностного взаимодействия учителя и ученика, в ходе которого происходит трансляция культурных традиций научного познания». </w:t>
      </w:r>
      <w:proofErr w:type="spellStart"/>
      <w:r w:rsidRPr="0064493D">
        <w:rPr>
          <w:rFonts w:ascii="Times New Roman" w:hAnsi="Times New Roman" w:cs="Times New Roman"/>
          <w:sz w:val="24"/>
          <w:szCs w:val="24"/>
        </w:rPr>
        <w:t>А.С.Обухов</w:t>
      </w:r>
      <w:proofErr w:type="spellEnd"/>
      <w:r w:rsidRPr="0064493D">
        <w:rPr>
          <w:rFonts w:ascii="Times New Roman" w:hAnsi="Times New Roman" w:cs="Times New Roman"/>
          <w:sz w:val="24"/>
          <w:szCs w:val="24"/>
        </w:rPr>
        <w:t xml:space="preserve"> считает, что «именно педагогом задаются формы и условия исследовательской деятельности, благодаря которым у ученика формируется внутренняя мотивация подходить к любой возникающей перед ним проблеме с исследовательской, творческой позиции»</w:t>
      </w:r>
      <w:r w:rsidRPr="0064493D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6449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459" w:rsidRPr="0064493D" w:rsidRDefault="00FF1459" w:rsidP="00644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3D">
        <w:rPr>
          <w:rFonts w:ascii="Times New Roman" w:hAnsi="Times New Roman" w:cs="Times New Roman"/>
          <w:sz w:val="24"/>
          <w:szCs w:val="24"/>
        </w:rPr>
        <w:t xml:space="preserve">            Таким образом, через уроки истории, занятия в учебном объединении «Юный краевед», работу с семейным архивом, складывается интерес учащихся к истории Отечества, своего края, семьи. Учащиеся развивают исследовательские навыки, учатся оформлять доклады и творческие работы, составлять родословные, электронные презентации, принимают участие в конкурсах и выступают с докладами на конференциях. Изучение своей родословной развивает у учащихся гуманистическое мышление, личностное отношение к истории. Учащиеся ощущают самую живую связь с прошлым своей страны, учатся понимать настоящее. Исследовательская деятельность учащихся в создании семейных родословных способствует сохранению исторической памяти, сближению поколений и позволяет приобщить учащихся к изучению истории повседневности, истории семьи, родного края и страны. Сохранение семейной истории, изучение прошлого семьи способствует складыванию у учащихся гражданской позиции, развивает личностное отношение к истории. Основной результат  исследовани</w:t>
      </w:r>
      <w:proofErr w:type="gramStart"/>
      <w:r w:rsidRPr="0064493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64493D">
        <w:rPr>
          <w:rFonts w:ascii="Times New Roman" w:hAnsi="Times New Roman" w:cs="Times New Roman"/>
          <w:sz w:val="24"/>
          <w:szCs w:val="24"/>
        </w:rPr>
        <w:t xml:space="preserve"> воспитание патриота. А патриот, по мнению президента РФ В.В. Путина, это конкурентоспособный человек, умеющий использовать свои способности на благо государства. </w:t>
      </w:r>
    </w:p>
    <w:p w:rsidR="00FF1459" w:rsidRPr="0064493D" w:rsidRDefault="00FF1459" w:rsidP="00644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3D">
        <w:rPr>
          <w:rFonts w:ascii="Times New Roman" w:hAnsi="Times New Roman" w:cs="Times New Roman"/>
          <w:sz w:val="24"/>
          <w:szCs w:val="24"/>
        </w:rPr>
        <w:t xml:space="preserve">« Если человек в школе не научится творить, </w:t>
      </w:r>
    </w:p>
    <w:p w:rsidR="00FF1459" w:rsidRPr="0064493D" w:rsidRDefault="00FF1459" w:rsidP="00644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3D">
        <w:rPr>
          <w:rFonts w:ascii="Times New Roman" w:hAnsi="Times New Roman" w:cs="Times New Roman"/>
          <w:sz w:val="24"/>
          <w:szCs w:val="24"/>
        </w:rPr>
        <w:t xml:space="preserve">то и в жизни он будет только подражать и копировать».    </w:t>
      </w:r>
    </w:p>
    <w:p w:rsidR="00FF1459" w:rsidRPr="0064493D" w:rsidRDefault="00FF1459" w:rsidP="00644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93D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Pr="0064493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F1459" w:rsidRDefault="00FF1459" w:rsidP="00644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93D" w:rsidRPr="0064493D" w:rsidRDefault="0064493D" w:rsidP="00644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93D" w:rsidRDefault="0064493D" w:rsidP="00644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59" w:rsidRPr="0064493D" w:rsidRDefault="00FF1459" w:rsidP="00644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493D"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литературы.</w:t>
      </w:r>
    </w:p>
    <w:p w:rsidR="00FF1459" w:rsidRPr="0064493D" w:rsidRDefault="00FF1459" w:rsidP="00644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3D">
        <w:rPr>
          <w:rFonts w:ascii="Times New Roman" w:hAnsi="Times New Roman" w:cs="Times New Roman"/>
          <w:sz w:val="24"/>
          <w:szCs w:val="24"/>
        </w:rPr>
        <w:t>1. Леонтович А.В. К проблеме развития исследований в науке и образовании / Развитие исследовательской деятельности учащихся: Методический сборник. М.; Народное образование, 2001. - С.33-34</w:t>
      </w:r>
    </w:p>
    <w:p w:rsidR="00FF1459" w:rsidRPr="0064493D" w:rsidRDefault="00FF1459" w:rsidP="00644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3D">
        <w:rPr>
          <w:rFonts w:ascii="Times New Roman" w:hAnsi="Times New Roman" w:cs="Times New Roman"/>
          <w:sz w:val="24"/>
          <w:szCs w:val="24"/>
        </w:rPr>
        <w:t xml:space="preserve">2. Обухов А.С. Исследовательская деятельность как возможный путь вхождения подростка в пространство культуры / Развитие исследовательской деятельности учащихся: Методический сборник. М.; Народное образование, 2001. </w:t>
      </w:r>
    </w:p>
    <w:p w:rsidR="00FF1459" w:rsidRPr="0064493D" w:rsidRDefault="00FF1459" w:rsidP="00644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3D">
        <w:rPr>
          <w:rFonts w:ascii="Times New Roman" w:hAnsi="Times New Roman" w:cs="Times New Roman"/>
          <w:sz w:val="24"/>
          <w:szCs w:val="24"/>
        </w:rPr>
        <w:t xml:space="preserve">3. Федеральное ядро содержания общего образования. М.,2009. </w:t>
      </w:r>
    </w:p>
    <w:p w:rsidR="00FF1459" w:rsidRPr="0064493D" w:rsidRDefault="00FF1459" w:rsidP="00644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3D">
        <w:rPr>
          <w:rFonts w:ascii="Times New Roman" w:hAnsi="Times New Roman" w:cs="Times New Roman"/>
          <w:sz w:val="24"/>
          <w:szCs w:val="24"/>
        </w:rPr>
        <w:t xml:space="preserve">4. Закон Российской Федерации об образовании. 1-е издание. М., 2012. </w:t>
      </w:r>
    </w:p>
    <w:p w:rsidR="00FF1459" w:rsidRPr="0064493D" w:rsidRDefault="00FF1459" w:rsidP="00644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3D">
        <w:rPr>
          <w:rFonts w:ascii="Times New Roman" w:hAnsi="Times New Roman" w:cs="Times New Roman"/>
          <w:sz w:val="24"/>
          <w:szCs w:val="24"/>
        </w:rPr>
        <w:t xml:space="preserve">5. Сейненский А.Е. Родной край: страницы истории. М., 1994. </w:t>
      </w:r>
    </w:p>
    <w:p w:rsidR="00FF1459" w:rsidRPr="0064493D" w:rsidRDefault="00FF1459" w:rsidP="00644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3D">
        <w:rPr>
          <w:rFonts w:ascii="Times New Roman" w:hAnsi="Times New Roman" w:cs="Times New Roman"/>
          <w:sz w:val="24"/>
          <w:szCs w:val="24"/>
        </w:rPr>
        <w:t>6. Письмо Министерства образования РФ от 02 апреля 2002 г. №13-51-28/13 "О повышении воспитательного потенциала образовательного процесса в общеобразовательном учреждении";</w:t>
      </w:r>
    </w:p>
    <w:p w:rsidR="00FF1459" w:rsidRPr="0064493D" w:rsidRDefault="00FF1459" w:rsidP="00644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3D">
        <w:rPr>
          <w:rFonts w:ascii="Times New Roman" w:hAnsi="Times New Roman" w:cs="Times New Roman"/>
          <w:sz w:val="24"/>
          <w:szCs w:val="24"/>
        </w:rPr>
        <w:t>7.  Письмо Министерства образования РФ от 15 января 2003 г. №13-51-08/13 "О гражданском образовании учащихся общеобразовательных учреждений Российской Федерации";</w:t>
      </w:r>
    </w:p>
    <w:p w:rsidR="00FF1459" w:rsidRPr="0064493D" w:rsidRDefault="00FF1459" w:rsidP="00644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3D">
        <w:rPr>
          <w:rFonts w:ascii="Times New Roman" w:hAnsi="Times New Roman" w:cs="Times New Roman"/>
          <w:sz w:val="24"/>
          <w:szCs w:val="24"/>
        </w:rPr>
        <w:t xml:space="preserve">8. Письмо Министерства образования РФ от 10.05.2001г. №22-06-626 "Об официальных ритуалах в общеобразовательных учреждениях, связанных с применением государственных символов РФ"; </w:t>
      </w:r>
    </w:p>
    <w:p w:rsidR="00FF1459" w:rsidRPr="0064493D" w:rsidRDefault="00FF1459" w:rsidP="00644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3D">
        <w:rPr>
          <w:rFonts w:ascii="Times New Roman" w:hAnsi="Times New Roman" w:cs="Times New Roman"/>
          <w:sz w:val="24"/>
          <w:szCs w:val="24"/>
        </w:rPr>
        <w:t xml:space="preserve">9.  Программой Федерального агентства по образованию, реализуемой в рамках государственной программы «Патриотическое воспитание граждан Российской Федерации на 2011-2015 годы»; </w:t>
      </w:r>
    </w:p>
    <w:p w:rsidR="00FF1459" w:rsidRPr="0064493D" w:rsidRDefault="00FF1459" w:rsidP="00644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3D">
        <w:rPr>
          <w:rFonts w:ascii="Times New Roman" w:hAnsi="Times New Roman" w:cs="Times New Roman"/>
          <w:sz w:val="24"/>
          <w:szCs w:val="24"/>
        </w:rPr>
        <w:t>10. Письмо Министерства образования и науки Самарской области от 23.03.2011г.</w:t>
      </w:r>
    </w:p>
    <w:p w:rsidR="00FF1459" w:rsidRPr="0064493D" w:rsidRDefault="00FF1459" w:rsidP="00644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3D">
        <w:rPr>
          <w:rFonts w:ascii="Times New Roman" w:hAnsi="Times New Roman" w:cs="Times New Roman"/>
          <w:sz w:val="24"/>
          <w:szCs w:val="24"/>
        </w:rPr>
        <w:t xml:space="preserve">11. Программа развития ГБОУ СОШ </w:t>
      </w:r>
      <w:proofErr w:type="spellStart"/>
      <w:r w:rsidRPr="0064493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4493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4493D">
        <w:rPr>
          <w:rFonts w:ascii="Times New Roman" w:hAnsi="Times New Roman" w:cs="Times New Roman"/>
          <w:sz w:val="24"/>
          <w:szCs w:val="24"/>
        </w:rPr>
        <w:t>овая</w:t>
      </w:r>
      <w:proofErr w:type="spellEnd"/>
      <w:r w:rsidRPr="0064493D">
        <w:rPr>
          <w:rFonts w:ascii="Times New Roman" w:hAnsi="Times New Roman" w:cs="Times New Roman"/>
          <w:sz w:val="24"/>
          <w:szCs w:val="24"/>
        </w:rPr>
        <w:t xml:space="preserve"> Кармала</w:t>
      </w:r>
    </w:p>
    <w:p w:rsidR="00FF1459" w:rsidRPr="0064493D" w:rsidRDefault="00FF1459" w:rsidP="00644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59" w:rsidRPr="0064493D" w:rsidRDefault="00FF1459" w:rsidP="00644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59" w:rsidRPr="0064493D" w:rsidRDefault="00FF1459" w:rsidP="00644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3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F1459" w:rsidRPr="0064493D" w:rsidRDefault="00FF1459" w:rsidP="00644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59" w:rsidRPr="0064493D" w:rsidRDefault="00FF1459" w:rsidP="00644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59" w:rsidRPr="0064493D" w:rsidRDefault="00FF1459" w:rsidP="0064493D">
      <w:pPr>
        <w:spacing w:line="360" w:lineRule="auto"/>
        <w:rPr>
          <w:sz w:val="24"/>
          <w:szCs w:val="24"/>
        </w:rPr>
      </w:pPr>
      <w:r w:rsidRPr="0064493D">
        <w:rPr>
          <w:sz w:val="24"/>
          <w:szCs w:val="24"/>
        </w:rPr>
        <w:t xml:space="preserve">         </w:t>
      </w:r>
    </w:p>
    <w:p w:rsidR="00FF1459" w:rsidRPr="0064493D" w:rsidRDefault="00FF1459" w:rsidP="0064493D">
      <w:pPr>
        <w:spacing w:line="360" w:lineRule="auto"/>
        <w:rPr>
          <w:sz w:val="24"/>
          <w:szCs w:val="24"/>
        </w:rPr>
      </w:pPr>
    </w:p>
    <w:p w:rsidR="00FF1459" w:rsidRPr="0064493D" w:rsidRDefault="00FF1459" w:rsidP="00644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1459" w:rsidRPr="0064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5B" w:rsidRDefault="0020245B" w:rsidP="00FF1459">
      <w:pPr>
        <w:spacing w:after="0" w:line="240" w:lineRule="auto"/>
      </w:pPr>
      <w:r>
        <w:separator/>
      </w:r>
    </w:p>
  </w:endnote>
  <w:endnote w:type="continuationSeparator" w:id="0">
    <w:p w:rsidR="0020245B" w:rsidRDefault="0020245B" w:rsidP="00FF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5B" w:rsidRDefault="0020245B" w:rsidP="00FF1459">
      <w:pPr>
        <w:spacing w:after="0" w:line="240" w:lineRule="auto"/>
      </w:pPr>
      <w:r>
        <w:separator/>
      </w:r>
    </w:p>
  </w:footnote>
  <w:footnote w:type="continuationSeparator" w:id="0">
    <w:p w:rsidR="0020245B" w:rsidRDefault="0020245B" w:rsidP="00FF1459">
      <w:pPr>
        <w:spacing w:after="0" w:line="240" w:lineRule="auto"/>
      </w:pPr>
      <w:r>
        <w:continuationSeparator/>
      </w:r>
    </w:p>
  </w:footnote>
  <w:footnote w:id="1">
    <w:p w:rsidR="0064493D" w:rsidRDefault="0064493D" w:rsidP="0064493D">
      <w:pPr>
        <w:pStyle w:val="a3"/>
      </w:pPr>
      <w:r>
        <w:rPr>
          <w:rStyle w:val="a5"/>
        </w:rPr>
        <w:footnoteRef/>
      </w:r>
      <w:r>
        <w:t xml:space="preserve"> Григорьев Д.В., Степанов П.В. Внеурочная деятельность школьников. Методический конструктор. М., 2010 с.4-5</w:t>
      </w:r>
    </w:p>
  </w:footnote>
  <w:footnote w:id="2">
    <w:p w:rsidR="0064493D" w:rsidRDefault="0064493D" w:rsidP="0064493D">
      <w:pPr>
        <w:pStyle w:val="a3"/>
        <w:rPr>
          <w:sz w:val="24"/>
        </w:rPr>
      </w:pPr>
      <w:r>
        <w:rPr>
          <w:rStyle w:val="a5"/>
        </w:rPr>
        <w:footnoteRef/>
      </w:r>
      <w:r>
        <w:t xml:space="preserve"> </w:t>
      </w:r>
      <w:r>
        <w:rPr>
          <w:sz w:val="24"/>
        </w:rPr>
        <w:t>Сейненский А.Е. Родной край: страницы истории. М., 1994 С.10.</w:t>
      </w:r>
    </w:p>
  </w:footnote>
  <w:footnote w:id="3">
    <w:p w:rsidR="0064493D" w:rsidRDefault="0064493D" w:rsidP="0064493D">
      <w:pPr>
        <w:pStyle w:val="a3"/>
      </w:pPr>
      <w:r>
        <w:rPr>
          <w:rStyle w:val="a5"/>
        </w:rPr>
        <w:footnoteRef/>
      </w:r>
      <w:r>
        <w:t xml:space="preserve"> Григорьев Д.В., Степанов П.В. </w:t>
      </w:r>
      <w:proofErr w:type="spellStart"/>
      <w:r>
        <w:t>Указ</w:t>
      </w:r>
      <w:proofErr w:type="gramStart"/>
      <w:r>
        <w:t>.с</w:t>
      </w:r>
      <w:proofErr w:type="gramEnd"/>
      <w:r>
        <w:t>оч</w:t>
      </w:r>
      <w:proofErr w:type="spellEnd"/>
      <w:r>
        <w:t>. С. 218</w:t>
      </w:r>
    </w:p>
  </w:footnote>
  <w:footnote w:id="4">
    <w:p w:rsidR="00FF1459" w:rsidRPr="000F47B2" w:rsidRDefault="00FF1459" w:rsidP="00FF1459">
      <w:pPr>
        <w:rPr>
          <w:rFonts w:ascii="Times New Roman" w:hAnsi="Times New Roman" w:cs="Times New Roman"/>
          <w:sz w:val="20"/>
          <w:szCs w:val="20"/>
        </w:rPr>
      </w:pPr>
      <w:r w:rsidRPr="000F47B2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0F47B2">
        <w:rPr>
          <w:rFonts w:ascii="Times New Roman" w:hAnsi="Times New Roman" w:cs="Times New Roman"/>
          <w:sz w:val="20"/>
          <w:szCs w:val="20"/>
        </w:rPr>
        <w:t xml:space="preserve"> Обухов А.С. Исследовательская деятельность как возможный путь вхождения подростка в пространство культуры / Развитие исследовательской деятельности учащихся: Методический сборник. М.; Народное образование, 2001. - С. 49-50</w:t>
      </w:r>
    </w:p>
  </w:footnote>
  <w:footnote w:id="5">
    <w:p w:rsidR="00FF1459" w:rsidRDefault="00FF1459" w:rsidP="00FF1459">
      <w:pPr>
        <w:pStyle w:val="a3"/>
      </w:pPr>
      <w:r>
        <w:rPr>
          <w:rStyle w:val="a5"/>
        </w:rPr>
        <w:footnoteRef/>
      </w:r>
      <w:r>
        <w:t xml:space="preserve"> Там же</w:t>
      </w:r>
      <w:proofErr w:type="gramStart"/>
      <w:r>
        <w:t xml:space="preserve"> .</w:t>
      </w:r>
      <w:proofErr w:type="gramEnd"/>
      <w:r>
        <w:t>с.63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7793"/>
    <w:multiLevelType w:val="hybridMultilevel"/>
    <w:tmpl w:val="5030A140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AC754F7"/>
    <w:multiLevelType w:val="hybridMultilevel"/>
    <w:tmpl w:val="405C6CC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2ED1FDF"/>
    <w:multiLevelType w:val="hybridMultilevel"/>
    <w:tmpl w:val="D9204D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8F20CD"/>
    <w:multiLevelType w:val="hybridMultilevel"/>
    <w:tmpl w:val="6C685CE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EA"/>
    <w:rsid w:val="00132EEA"/>
    <w:rsid w:val="0020245B"/>
    <w:rsid w:val="003E21F6"/>
    <w:rsid w:val="0064493D"/>
    <w:rsid w:val="00D54EBC"/>
    <w:rsid w:val="00DD688C"/>
    <w:rsid w:val="00EE159E"/>
    <w:rsid w:val="00F937A7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F1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F14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FF14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F1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F14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FF14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2015-06-17T16:40:00Z</dcterms:created>
  <dcterms:modified xsi:type="dcterms:W3CDTF">2015-06-17T18:38:00Z</dcterms:modified>
</cp:coreProperties>
</file>