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Еще до революции передовые учителя и методисты настаивали на широком использовании исторических документов в школьном преподавании  истории. «В 60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– е годы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XIX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века Стасюлевич М.М. противопоставлял догматическому способу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обучения истории по учебнику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, содержащему «готовый» материал и «готовые» выводы, реальный метод самост</w:t>
      </w:r>
      <w:r>
        <w:rPr>
          <w:rFonts w:ascii="Times New Roman" w:hAnsi="Times New Roman"/>
          <w:color w:val="000000"/>
          <w:sz w:val="28"/>
          <w:szCs w:val="26"/>
        </w:rPr>
        <w:t>оятельного изучения прошлого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учащимися на основании исторических документов».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В начале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XX</w:t>
      </w:r>
      <w:r>
        <w:rPr>
          <w:rFonts w:ascii="Times New Roman" w:hAnsi="Times New Roman"/>
          <w:color w:val="000000"/>
          <w:sz w:val="28"/>
          <w:szCs w:val="26"/>
        </w:rPr>
        <w:t xml:space="preserve"> века идеи Стасюлевича М. М.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развил Рожков Н., пропагандируя «лабораторный» метод изучения ис</w:t>
      </w:r>
      <w:r>
        <w:rPr>
          <w:rFonts w:ascii="Times New Roman" w:hAnsi="Times New Roman"/>
          <w:color w:val="000000"/>
          <w:sz w:val="28"/>
          <w:szCs w:val="26"/>
        </w:rPr>
        <w:t>тории по источникам». Борьба  сторонников «реального», «лабораторного» методов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против догмат</w:t>
      </w:r>
      <w:r>
        <w:rPr>
          <w:rFonts w:ascii="Times New Roman" w:hAnsi="Times New Roman"/>
          <w:color w:val="000000"/>
          <w:sz w:val="28"/>
          <w:szCs w:val="26"/>
        </w:rPr>
        <w:t xml:space="preserve">ического обучения, против системы зубрежки реакционных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по содержанию и направлению учебников была прогрессивной в условиях дореволюционной школы. Однако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одностороннее увлечение этим методом страдало переоценкой «исследовательских» возможностей учащихся средней школы и не обеспечивало усвоение ими системы исторических знаний.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Эти недостатки, в свое время отмеченные многими передовыми учителями, особенно ярко обнаружились в годы массового применения «лабораторного» и « исследовательского» метода в качестве основных методов обучения в советской школе в 1920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-х и в начале 1930-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х годов, когда вместо учебников с их систематическим изложением исторических событий в школе использовались «рабочие книги», содержавшие документальный материал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контрольными вопросами к ним и краткими «заключительными очерками» по темам для самостоятельного изучения</w:t>
      </w:r>
      <w:r>
        <w:rPr>
          <w:rFonts w:ascii="Times New Roman" w:hAnsi="Times New Roman"/>
          <w:color w:val="000000"/>
          <w:sz w:val="28"/>
          <w:szCs w:val="26"/>
        </w:rPr>
        <w:t>»[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33, с. 23–24</w:t>
      </w:r>
      <w:r>
        <w:rPr>
          <w:rFonts w:ascii="Times New Roman" w:hAnsi="Times New Roman"/>
          <w:color w:val="000000"/>
          <w:sz w:val="28"/>
          <w:szCs w:val="26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Отвергнув после 1934 года «лабораторный» и «исследовательский» методы в качестве основных и ведущих, советская методика стала рассматривать работу по историческим документам в качестве одного из важных методов изучения истории в школе. В конце 50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vertAlign w:val="superscript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х начале 60</w:t>
      </w:r>
      <w:r>
        <w:rPr>
          <w:rFonts w:ascii="Times New Roman" w:hAnsi="Times New Roman"/>
          <w:color w:val="000000"/>
          <w:sz w:val="28"/>
          <w:szCs w:val="26"/>
          <w:vertAlign w:val="superscript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х годов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XX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века с изданием новых школьных учебников роль материала в обучении выросла, а работа с ним стала составной частью урока. В методической литературе широко освещаются вопросы о роли документа в повышении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lastRenderedPageBreak/>
        <w:t xml:space="preserve">познавательной самостоятельности учащихся как средств организации такой работы. Проблемы исследовательского принципа в обучении рассматривалась в работах И.Я.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Лернера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и Н.Г.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Дайри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. В них развивалась мысль о необходимости знакомить учащихся с методами современной исторической науки, приемами самостоятельного познания общественных явлений и процессов. 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Формируя понятие исследовательского принципа в обучении, И.Я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Лернер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. пишет: «...он состоит в том, что учащиеся под руководством учителя приобретают навыки и умения с помощью методов исторической науки самостоятельно ... анализировать и объяснять исторические факты и явления, почерпнутые в литературных, вещественных памятниках, а также в реальной жизни» </w:t>
      </w:r>
      <w:r>
        <w:rPr>
          <w:rFonts w:ascii="Times New Roman" w:hAnsi="Times New Roman"/>
          <w:color w:val="000000"/>
          <w:sz w:val="28"/>
          <w:szCs w:val="26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22, </w:t>
      </w:r>
      <w:r>
        <w:rPr>
          <w:rFonts w:ascii="Times New Roman" w:hAnsi="Times New Roman"/>
          <w:color w:val="000000"/>
          <w:sz w:val="28"/>
          <w:szCs w:val="26"/>
        </w:rPr>
        <w:t>с. 101]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. Автор выдвигает на первый план значение документа как средство развития мышления, познавательного интереса, творчества, рассматривают формы работы с документами, ставят задачи приучить школьников к внимательному чтению текста и его исчерпывающему анализу. Приводимые рассуждения, И.Я.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Лернер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иллюстрирует примерами использования документов на уроках по изучению истории феодализма в России, причем привлекаются документы различного вида: актовые, законодательные, статистические, мемуары и т.д. Справедлив вывод автора о необходимости учить не только пересказу основного содержания документов, но и требовать анализа мыслей авторов литературных памятников. Автором разработана типология вопросов при анализе документов, позволяющая знакомить учащихся с некоторыми логическими методами исследования исторических и современных явлений. В работе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Лернера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И.Я. поставлен вопрос о необходимости различать виды документов и соответственно определять приемы их изучения.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В монографии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Дайри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Н.Г. документ рассматривается в качестве одного из эффективных средств обучения истории: «...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Результаты в области образования, развития и восприятия теснейшим образом связаны с характером и диапазоном источников, из которых черпают знания учащиеся,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lastRenderedPageBreak/>
        <w:t xml:space="preserve">и их познавательной деятельности; чем они многообразнее и разностороннее (при прочих равных условиях), тем значительнее достигаемые результаты» </w:t>
      </w:r>
      <w:r>
        <w:rPr>
          <w:rFonts w:ascii="Times New Roman" w:hAnsi="Times New Roman"/>
          <w:color w:val="000000"/>
          <w:sz w:val="28"/>
          <w:szCs w:val="26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8, с.</w:t>
      </w:r>
      <w:r>
        <w:rPr>
          <w:rFonts w:ascii="Times New Roman" w:hAnsi="Times New Roman"/>
          <w:color w:val="000000"/>
          <w:sz w:val="28"/>
          <w:szCs w:val="26"/>
        </w:rPr>
        <w:t xml:space="preserve">196]. </w:t>
      </w:r>
      <w:proofErr w:type="gramEnd"/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Разнообразие источников исторических знаний позволяет знакомить учащихся, как с основами, так и методами науки. Принципы отбора документов раскрыты на примере изучения конкретных тем курса. К числу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Дайри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Н.Г. относит правильные отражения документом сущности происходящих событий, освящение документом всех сторон общественной жизни данного периода. Документ должен содержать основу для развития учащихся и применения исследовательского метода, быть кратким и доступным по языку.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В чем же значение применения исторических документов? Исторические документы - непосредственные памятники прошлого и в силу этого обладают убедительностью и доказате</w:t>
      </w:r>
      <w:r>
        <w:rPr>
          <w:rFonts w:ascii="Times New Roman" w:hAnsi="Times New Roman"/>
          <w:color w:val="000000"/>
          <w:sz w:val="28"/>
          <w:szCs w:val="26"/>
        </w:rPr>
        <w:t xml:space="preserve">льностью.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Как источник исторических знаний, документ требует анализа содержания, обобщения извлеченных из него сведений, определенный оценки. Работа с документами учит мыслить, рассуждать, извлекать информацию. Документы помогают усвоению важнейших фактов, понятий, закономерностей общественного развития, формируют убеждения школьников. Использование документального материала активизирует мышление школьников, учит анализу и синтезу при рассмотрении событий прошлого и современности.</w:t>
      </w:r>
    </w:p>
    <w:p w:rsidR="00357741" w:rsidRDefault="00357741" w:rsidP="00357741">
      <w:pPr>
        <w:spacing w:after="0" w:line="360" w:lineRule="auto"/>
        <w:ind w:firstLine="709"/>
        <w:jc w:val="both"/>
        <w:rPr>
          <w:rFonts w:ascii="Times New Roman" w:hAnsi="Times New Roman" w:cs="TimesNewRomanPSMT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Самостоятельный анализ документов вооружает учащихся элементарными навыками исследовательской работы, учит приемам критического осмысления исторических источников. </w:t>
      </w:r>
      <w:r>
        <w:rPr>
          <w:rFonts w:ascii="Times New Roman" w:hAnsi="Times New Roman" w:cs="TimesNewRomanPSMT"/>
          <w:sz w:val="28"/>
          <w:szCs w:val="28"/>
        </w:rPr>
        <w:t xml:space="preserve">В методике существует понятие «источники исторических знаний» в школьном обучении истории. Это – понятие педагогическое. Оно включает: источники, содержащие знания, обработанные и систематизированные наукой, отраженные искусством. Для школьников наряду с учителем и учебными пособиями источниками знаний служат и другие носители исторической информации: музеи, документальные и игровые кинофильмы, памятники, газеты. </w:t>
      </w:r>
      <w:r>
        <w:rPr>
          <w:rFonts w:ascii="Times New Roman" w:hAnsi="Times New Roman" w:cs="TimesNewRomanPSMT"/>
          <w:sz w:val="28"/>
          <w:szCs w:val="28"/>
        </w:rPr>
        <w:lastRenderedPageBreak/>
        <w:t xml:space="preserve">Учащиеся черпают в них исторические </w:t>
      </w:r>
      <w:proofErr w:type="gramStart"/>
      <w:r>
        <w:rPr>
          <w:rFonts w:ascii="Times New Roman" w:hAnsi="Times New Roman" w:cs="TimesNewRomanPSMT"/>
          <w:sz w:val="28"/>
          <w:szCs w:val="28"/>
        </w:rPr>
        <w:t>знания</w:t>
      </w:r>
      <w:proofErr w:type="gramEnd"/>
      <w:r>
        <w:rPr>
          <w:rFonts w:ascii="Times New Roman" w:hAnsi="Times New Roman" w:cs="TimesNewRomanPSMT"/>
          <w:sz w:val="28"/>
          <w:szCs w:val="28"/>
        </w:rPr>
        <w:t xml:space="preserve"> как в процессе обучения, так и вне его.</w:t>
      </w:r>
    </w:p>
    <w:p w:rsidR="00357741" w:rsidRDefault="00357741" w:rsidP="003577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NewRomanPSMT"/>
          <w:sz w:val="28"/>
          <w:szCs w:val="28"/>
        </w:rPr>
      </w:pPr>
      <w:r>
        <w:rPr>
          <w:rFonts w:ascii="Times New Roman" w:hAnsi="Times New Roman" w:cs="TimesNewRomanPSMT"/>
          <w:sz w:val="28"/>
          <w:szCs w:val="28"/>
        </w:rPr>
        <w:t xml:space="preserve">В методической литературе источники исторических знаний группируются обычно по внешнему признаку – по характеру восприятия заключенной в них информации нашими органами чувств. Различают устное изложение, текст, наглядность. Эти группы делятся на более частные. </w:t>
      </w:r>
    </w:p>
    <w:p w:rsidR="00357741" w:rsidRDefault="00357741" w:rsidP="003577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NewRomanPSMT"/>
          <w:sz w:val="28"/>
          <w:szCs w:val="28"/>
        </w:rPr>
      </w:pPr>
      <w:r>
        <w:rPr>
          <w:rFonts w:ascii="Times New Roman" w:hAnsi="Times New Roman" w:cs="TimesNewRomanPSMT"/>
          <w:sz w:val="28"/>
          <w:szCs w:val="28"/>
        </w:rPr>
        <w:t>Группировка источников по характеру знаний может выглядеть следующим образом:</w:t>
      </w:r>
    </w:p>
    <w:p w:rsidR="00357741" w:rsidRDefault="00357741" w:rsidP="003577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NewRomanPSMT"/>
          <w:sz w:val="28"/>
          <w:szCs w:val="28"/>
        </w:rPr>
      </w:pPr>
      <w:r>
        <w:rPr>
          <w:rFonts w:ascii="Times New Roman" w:hAnsi="Times New Roman" w:cs="TimesNewRomanPSMT"/>
          <w:sz w:val="28"/>
          <w:szCs w:val="28"/>
        </w:rPr>
        <w:t>1. Документальные исторические источники, научная обработка которых не вышла за пределы их отбора, адаптаций, комментирования.</w:t>
      </w:r>
    </w:p>
    <w:p w:rsidR="00357741" w:rsidRDefault="00357741" w:rsidP="003577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NewRomanPSMT"/>
          <w:sz w:val="28"/>
          <w:szCs w:val="28"/>
        </w:rPr>
      </w:pPr>
      <w:r>
        <w:rPr>
          <w:rFonts w:ascii="Times New Roman" w:hAnsi="Times New Roman" w:cs="TimesNewRomanPSMT"/>
          <w:sz w:val="28"/>
          <w:szCs w:val="28"/>
        </w:rPr>
        <w:t xml:space="preserve">2. Источники, содержащие научно обработанные знания с </w:t>
      </w:r>
      <w:proofErr w:type="gramStart"/>
      <w:r>
        <w:rPr>
          <w:rFonts w:ascii="Times New Roman" w:hAnsi="Times New Roman" w:cs="TimesNewRomanPSMT"/>
          <w:sz w:val="28"/>
          <w:szCs w:val="28"/>
        </w:rPr>
        <w:t>известной</w:t>
      </w:r>
      <w:proofErr w:type="gramEnd"/>
      <w:r>
        <w:rPr>
          <w:rFonts w:ascii="Times New Roman" w:hAnsi="Times New Roman" w:cs="TimesNewRomanPSMT"/>
          <w:sz w:val="28"/>
          <w:szCs w:val="28"/>
        </w:rPr>
        <w:t xml:space="preserve"> их</w:t>
      </w:r>
    </w:p>
    <w:p w:rsidR="00357741" w:rsidRDefault="00357741" w:rsidP="00357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NewRomanPSMT"/>
          <w:sz w:val="28"/>
          <w:szCs w:val="28"/>
        </w:rPr>
      </w:pPr>
      <w:r>
        <w:rPr>
          <w:rFonts w:ascii="Times New Roman" w:hAnsi="Times New Roman" w:cs="TimesNewRomanPSMT"/>
          <w:sz w:val="28"/>
          <w:szCs w:val="28"/>
        </w:rPr>
        <w:t>систематизацией, объяснением и оценкой фактов.</w:t>
      </w:r>
    </w:p>
    <w:p w:rsidR="00357741" w:rsidRDefault="00357741" w:rsidP="003577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NewRomanPSMT"/>
          <w:sz w:val="28"/>
          <w:szCs w:val="28"/>
        </w:rPr>
      </w:pPr>
      <w:r>
        <w:rPr>
          <w:rFonts w:ascii="Times New Roman" w:hAnsi="Times New Roman" w:cs="TimesNewRomanPSMT"/>
          <w:sz w:val="28"/>
          <w:szCs w:val="28"/>
        </w:rPr>
        <w:t>3. Источники, воссоздающие прошлое средствами искусства.</w:t>
      </w:r>
    </w:p>
    <w:p w:rsidR="00357741" w:rsidRDefault="00357741" w:rsidP="00357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NewRomanPSMT"/>
          <w:sz w:val="28"/>
          <w:szCs w:val="28"/>
        </w:rPr>
      </w:pPr>
      <w:r>
        <w:rPr>
          <w:rFonts w:ascii="Times New Roman" w:hAnsi="Times New Roman" w:cs="TimesNewRomanPSMT"/>
          <w:sz w:val="28"/>
          <w:szCs w:val="28"/>
        </w:rPr>
        <w:t>Некоторые группы источников исторических знаний в свою очередь делятся по форме, в которой исторические знания в них выражены, – слово, условный знак, зрительный образ.</w:t>
      </w:r>
    </w:p>
    <w:p w:rsidR="00357741" w:rsidRDefault="00357741" w:rsidP="003577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NewRomanPSMT"/>
          <w:sz w:val="28"/>
          <w:szCs w:val="28"/>
        </w:rPr>
        <w:t xml:space="preserve">Источники исторических знаний оформляются в виде учебных пособий; некоторые из них содержат различные по характеру источники. Так, учебник включены разнообразные виды текстовых и </w:t>
      </w:r>
      <w:r>
        <w:rPr>
          <w:rFonts w:ascii="Times New Roman" w:hAnsi="Times New Roman" w:cs="Times New Roman"/>
          <w:sz w:val="28"/>
          <w:szCs w:val="28"/>
        </w:rPr>
        <w:t xml:space="preserve">иллюстративных источников. Учитель в изложении материала использует разнообразные источники знаний – от научно обработанных и систематизированных знаний до включения в изложение исторического документа, художественного произведения и т.д. Большое значение для работы с источниками имеет и техническая сторона их оформления: экранизация, настенные и настольные пособия, экспозиции коллекций, изготовление самодельных пособий. </w:t>
      </w:r>
      <w:r>
        <w:rPr>
          <w:rFonts w:ascii="Times New Roman" w:hAnsi="Times New Roman" w:cs="Times New Roman"/>
          <w:sz w:val="28"/>
          <w:szCs w:val="26"/>
        </w:rPr>
        <w:t>Цели обучения работе с базой исторических документов соответствуют "Концепции исторического образования в общеобразовательных учреждениях РФ" и основным направлениям школьного образования и предполагают:</w:t>
      </w:r>
    </w:p>
    <w:p w:rsidR="00357741" w:rsidRDefault="00357741" w:rsidP="00357741">
      <w:pPr>
        <w:pStyle w:val="2"/>
        <w:rPr>
          <w:sz w:val="28"/>
          <w:szCs w:val="26"/>
        </w:rPr>
      </w:pPr>
      <w:r>
        <w:rPr>
          <w:sz w:val="28"/>
          <w:szCs w:val="26"/>
        </w:rPr>
        <w:lastRenderedPageBreak/>
        <w:t>1.Развитие исторического мышления учащихся через исследовательскую деятельность на уроке и во внеурочное время.</w:t>
      </w:r>
    </w:p>
    <w:p w:rsidR="00357741" w:rsidRDefault="00357741" w:rsidP="00357741">
      <w:pPr>
        <w:pStyle w:val="2"/>
        <w:rPr>
          <w:sz w:val="28"/>
          <w:szCs w:val="26"/>
        </w:rPr>
      </w:pPr>
      <w:r>
        <w:rPr>
          <w:sz w:val="28"/>
          <w:szCs w:val="26"/>
        </w:rPr>
        <w:t>2.Формирование умений оценивать разнообразную информацию и делать самостоятельный осмысленный выбор.</w:t>
      </w:r>
    </w:p>
    <w:p w:rsidR="00357741" w:rsidRDefault="00357741" w:rsidP="00357741">
      <w:pPr>
        <w:pStyle w:val="2"/>
        <w:rPr>
          <w:sz w:val="28"/>
          <w:szCs w:val="26"/>
        </w:rPr>
      </w:pPr>
      <w:r>
        <w:rPr>
          <w:sz w:val="28"/>
          <w:szCs w:val="26"/>
        </w:rPr>
        <w:t>3.Воспитание высоконравственных граждан, осознающих свою ответственность за судьбу Отечества.</w:t>
      </w:r>
    </w:p>
    <w:p w:rsidR="00357741" w:rsidRDefault="00357741" w:rsidP="00357741">
      <w:pPr>
        <w:pStyle w:val="2"/>
        <w:ind w:firstLine="426"/>
        <w:rPr>
          <w:rFonts w:cs="Arial"/>
          <w:sz w:val="28"/>
        </w:rPr>
      </w:pPr>
      <w:r>
        <w:rPr>
          <w:sz w:val="28"/>
          <w:szCs w:val="26"/>
        </w:rPr>
        <w:t xml:space="preserve">Главным в обучении работе с историческими документами является организация учебного процесса таким образом, чтобы основой познавательной деятельности учащихся были: исследовательский метод познания, сравнительно-исторический метод анализа исторического документа и создание условий для творческого развития учащихся. </w:t>
      </w:r>
      <w:r>
        <w:rPr>
          <w:sz w:val="28"/>
          <w:szCs w:val="28"/>
        </w:rPr>
        <w:t>Основными принципами работы с ДМК (документально методический комплек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это научно-методическая система разнообразных источников, вопросов и заданий к ним, объединённых общей целевой установкой и темой учебного занятия </w:t>
      </w:r>
      <w:r>
        <w:rPr>
          <w:sz w:val="28"/>
          <w:szCs w:val="26"/>
        </w:rPr>
        <w:t xml:space="preserve">являются системность, универсальность, комфортность </w:t>
      </w:r>
      <w:r>
        <w:rPr>
          <w:sz w:val="28"/>
          <w:szCs w:val="28"/>
        </w:rPr>
        <w:t>[</w:t>
      </w:r>
      <w:r>
        <w:rPr>
          <w:rFonts w:cs="Arial"/>
          <w:sz w:val="28"/>
        </w:rPr>
        <w:t>37, с. 45]</w:t>
      </w:r>
      <w:r>
        <w:rPr>
          <w:sz w:val="28"/>
          <w:szCs w:val="26"/>
        </w:rPr>
        <w:t>.</w:t>
      </w:r>
    </w:p>
    <w:p w:rsidR="00357741" w:rsidRDefault="00357741" w:rsidP="00357741">
      <w:pPr>
        <w:pStyle w:val="2"/>
        <w:rPr>
          <w:sz w:val="28"/>
          <w:szCs w:val="26"/>
        </w:rPr>
      </w:pPr>
      <w:r>
        <w:rPr>
          <w:sz w:val="28"/>
          <w:szCs w:val="26"/>
        </w:rPr>
        <w:t xml:space="preserve">Под системой в данном случае следует понимать постоянное использование работы с историческими источниками как ведущего приема обучения на уроке и во внеурочное время. Под универсальностью в данном случае понимаются неограниченные возможности использования источников на любом этапе процесса познания (в виде иллюстрации, подтверждение факта, материала для исследования, в плане стимулирования познавательной активности, в плане активизации мыслительной деятельности, а также на любом этапе урока и т.д.). Под комфортностью в данном случае следует понимать четкую постановку учебной задачи на каждом этапе урока. В этом случае ученики будут чувствовать себя комфортно, ясно представляя задачу, стоящую перед ними; в интеграции (наличие </w:t>
      </w:r>
      <w:proofErr w:type="spellStart"/>
      <w:r>
        <w:rPr>
          <w:sz w:val="28"/>
          <w:szCs w:val="26"/>
        </w:rPr>
        <w:t>межпредметных</w:t>
      </w:r>
      <w:proofErr w:type="spellEnd"/>
      <w:r>
        <w:rPr>
          <w:sz w:val="28"/>
          <w:szCs w:val="26"/>
        </w:rPr>
        <w:t xml:space="preserve"> связей).</w:t>
      </w:r>
    </w:p>
    <w:p w:rsidR="00357741" w:rsidRDefault="00357741" w:rsidP="00357741">
      <w:pPr>
        <w:pStyle w:val="2"/>
        <w:rPr>
          <w:sz w:val="28"/>
          <w:szCs w:val="26"/>
        </w:rPr>
      </w:pPr>
      <w:r>
        <w:rPr>
          <w:sz w:val="28"/>
          <w:szCs w:val="26"/>
        </w:rPr>
        <w:t xml:space="preserve">Работа с ДМК или с отдельными историческими документами на уроках истории должна постоянно присутствовать, это заинтересовывает ребят предметом, позволяет взглянуть на событие своими глазами и дает простор </w:t>
      </w:r>
      <w:r>
        <w:rPr>
          <w:sz w:val="28"/>
          <w:szCs w:val="26"/>
        </w:rPr>
        <w:lastRenderedPageBreak/>
        <w:t>для творческой деятельности учителя и ученика. Одновременно эта работа очень трудоемка. Трудоемкость для учителя состоит:</w:t>
      </w:r>
    </w:p>
    <w:p w:rsidR="00357741" w:rsidRDefault="00357741" w:rsidP="00357741">
      <w:pPr>
        <w:pStyle w:val="2"/>
        <w:ind w:firstLineChars="151" w:firstLine="423"/>
        <w:rPr>
          <w:sz w:val="28"/>
          <w:szCs w:val="26"/>
        </w:rPr>
      </w:pPr>
      <w:r>
        <w:rPr>
          <w:sz w:val="28"/>
          <w:szCs w:val="26"/>
        </w:rPr>
        <w:t>1. в формировании дидактической базы;</w:t>
      </w:r>
    </w:p>
    <w:p w:rsidR="00357741" w:rsidRDefault="00357741" w:rsidP="00357741">
      <w:pPr>
        <w:pStyle w:val="2"/>
        <w:ind w:firstLineChars="151" w:firstLine="423"/>
        <w:rPr>
          <w:sz w:val="28"/>
          <w:szCs w:val="26"/>
        </w:rPr>
      </w:pPr>
      <w:r>
        <w:rPr>
          <w:sz w:val="28"/>
          <w:szCs w:val="26"/>
        </w:rPr>
        <w:t>2. в постоянном обновлении дидактической базы;</w:t>
      </w:r>
    </w:p>
    <w:p w:rsidR="00357741" w:rsidRDefault="00357741" w:rsidP="00357741">
      <w:pPr>
        <w:pStyle w:val="2"/>
        <w:ind w:firstLineChars="151" w:firstLine="423"/>
        <w:rPr>
          <w:sz w:val="28"/>
          <w:szCs w:val="26"/>
        </w:rPr>
      </w:pPr>
      <w:r>
        <w:rPr>
          <w:sz w:val="28"/>
          <w:szCs w:val="26"/>
        </w:rPr>
        <w:t>3.  в большом объеме подготовительной работы к уроку.</w:t>
      </w:r>
    </w:p>
    <w:p w:rsidR="00357741" w:rsidRDefault="00357741" w:rsidP="00357741">
      <w:pPr>
        <w:pStyle w:val="2"/>
        <w:ind w:firstLineChars="151" w:firstLine="423"/>
        <w:rPr>
          <w:sz w:val="28"/>
          <w:szCs w:val="26"/>
        </w:rPr>
      </w:pPr>
      <w:r>
        <w:rPr>
          <w:sz w:val="28"/>
          <w:szCs w:val="26"/>
        </w:rPr>
        <w:t>Трудоемкость для ученика заключается:</w:t>
      </w:r>
    </w:p>
    <w:p w:rsidR="00357741" w:rsidRDefault="00357741" w:rsidP="00357741">
      <w:pPr>
        <w:pStyle w:val="2"/>
        <w:ind w:firstLine="0"/>
        <w:rPr>
          <w:sz w:val="28"/>
          <w:szCs w:val="26"/>
        </w:rPr>
      </w:pPr>
      <w:r>
        <w:rPr>
          <w:sz w:val="28"/>
          <w:szCs w:val="26"/>
        </w:rPr>
        <w:t>1. в проработке определенного объема разноплановых исторических источников, входящих в ДМК;</w:t>
      </w:r>
    </w:p>
    <w:p w:rsidR="00357741" w:rsidRDefault="00357741" w:rsidP="00357741">
      <w:pPr>
        <w:pStyle w:val="2"/>
        <w:ind w:firstLine="0"/>
        <w:rPr>
          <w:sz w:val="28"/>
          <w:szCs w:val="26"/>
        </w:rPr>
      </w:pPr>
      <w:r>
        <w:rPr>
          <w:sz w:val="28"/>
          <w:szCs w:val="26"/>
        </w:rPr>
        <w:t>2. в овладении навыками исследовательской работы;</w:t>
      </w:r>
    </w:p>
    <w:p w:rsidR="00357741" w:rsidRDefault="00357741" w:rsidP="00357741">
      <w:pPr>
        <w:pStyle w:val="2"/>
        <w:ind w:firstLine="0"/>
        <w:rPr>
          <w:sz w:val="28"/>
          <w:szCs w:val="26"/>
        </w:rPr>
      </w:pPr>
      <w:r>
        <w:rPr>
          <w:sz w:val="28"/>
          <w:szCs w:val="26"/>
        </w:rPr>
        <w:t>3. в необычности работы с учебником (изменяется функция ученика).</w:t>
      </w:r>
    </w:p>
    <w:p w:rsidR="00357741" w:rsidRDefault="00357741" w:rsidP="00357741">
      <w:pPr>
        <w:pStyle w:val="2"/>
        <w:ind w:firstLineChars="151" w:firstLine="423"/>
        <w:rPr>
          <w:sz w:val="28"/>
          <w:szCs w:val="26"/>
        </w:rPr>
      </w:pPr>
      <w:r>
        <w:rPr>
          <w:sz w:val="28"/>
          <w:szCs w:val="26"/>
        </w:rPr>
        <w:t>Результативность предполагает следующее:</w:t>
      </w:r>
    </w:p>
    <w:p w:rsidR="00357741" w:rsidRDefault="00357741" w:rsidP="00357741">
      <w:pPr>
        <w:pStyle w:val="2"/>
        <w:ind w:firstLine="0"/>
        <w:rPr>
          <w:sz w:val="28"/>
          <w:szCs w:val="26"/>
        </w:rPr>
      </w:pPr>
      <w:r>
        <w:rPr>
          <w:sz w:val="28"/>
          <w:szCs w:val="26"/>
        </w:rPr>
        <w:t>1. овладение учащимися умениями и навыками работы с историческими документами;</w:t>
      </w:r>
    </w:p>
    <w:p w:rsidR="00357741" w:rsidRDefault="00357741" w:rsidP="00357741">
      <w:pPr>
        <w:pStyle w:val="2"/>
        <w:ind w:firstLine="0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proofErr w:type="spellStart"/>
      <w:r>
        <w:rPr>
          <w:sz w:val="28"/>
          <w:szCs w:val="26"/>
        </w:rPr>
        <w:t>сформированность</w:t>
      </w:r>
      <w:proofErr w:type="spellEnd"/>
      <w:r>
        <w:rPr>
          <w:sz w:val="28"/>
          <w:szCs w:val="26"/>
        </w:rPr>
        <w:t xml:space="preserve"> навыков исследовательской работы;</w:t>
      </w:r>
    </w:p>
    <w:p w:rsidR="00357741" w:rsidRDefault="00357741" w:rsidP="00357741">
      <w:pPr>
        <w:pStyle w:val="2"/>
        <w:ind w:firstLine="0"/>
        <w:rPr>
          <w:sz w:val="28"/>
          <w:szCs w:val="26"/>
        </w:rPr>
      </w:pPr>
      <w:r>
        <w:rPr>
          <w:sz w:val="28"/>
          <w:szCs w:val="26"/>
        </w:rPr>
        <w:t>3. создание собственной документальной базы для формирования ДМК;</w:t>
      </w:r>
    </w:p>
    <w:p w:rsidR="00357741" w:rsidRDefault="00357741" w:rsidP="00357741">
      <w:pPr>
        <w:pStyle w:val="2"/>
        <w:ind w:firstLine="0"/>
        <w:rPr>
          <w:sz w:val="28"/>
          <w:szCs w:val="26"/>
        </w:rPr>
      </w:pPr>
      <w:r>
        <w:rPr>
          <w:sz w:val="28"/>
          <w:szCs w:val="26"/>
        </w:rPr>
        <w:t>4. выход на местную документальную базу;</w:t>
      </w:r>
    </w:p>
    <w:p w:rsidR="00357741" w:rsidRDefault="00357741" w:rsidP="00357741">
      <w:pPr>
        <w:pStyle w:val="2"/>
        <w:ind w:firstLine="0"/>
        <w:rPr>
          <w:sz w:val="28"/>
          <w:szCs w:val="26"/>
        </w:rPr>
      </w:pPr>
      <w:r>
        <w:rPr>
          <w:sz w:val="28"/>
          <w:szCs w:val="26"/>
        </w:rPr>
        <w:t>5. формирование у учащихся активной жизненной позиции;</w:t>
      </w:r>
    </w:p>
    <w:p w:rsidR="00357741" w:rsidRDefault="00357741" w:rsidP="00357741">
      <w:pPr>
        <w:pStyle w:val="2"/>
        <w:ind w:firstLine="0"/>
        <w:rPr>
          <w:sz w:val="28"/>
          <w:szCs w:val="26"/>
        </w:rPr>
      </w:pPr>
      <w:r>
        <w:rPr>
          <w:sz w:val="28"/>
          <w:szCs w:val="26"/>
        </w:rPr>
        <w:t>6. умение извлекать рациональное из потока информации, иметь свое мнение и уметь аргументировано отстаивать его.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методы работы с источниками весьма многообразны в зависимости от возраста школьников, их умственных возможностей, сложности изучаемых тем. Наиболее распространены три метода: последовательно - текстуальный; поэтапный; метод логических заданий. «Последовательно - текстуальное изучение исторических материалов предполагает, что учитель даст учащимся такие правила для поиска и усвоения материала источника, которые позволят добиться высокой эффективности самостоятельной работы».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Первое правило - выделение основополагающих идей и положений, формирование продуктивных познавательных вопросов, связанных с уяснением их сущности, составление и запись ответов.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Нет другого пути осознанного, глубокого усвоения исторических знаний, как пропускать через вопросы почему?, в чем?, для какой цели? и т.п..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Работая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они действительно усваивают материал, а не просто переписывают текст или хотя бы его краткое содержание. Постановка вопросов к наиболее важным местам текста вызывает у них значительный дополнительный интерес к источнику, требует выработки нового часто не привычного взгляда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иные положения истории.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этап метода изучения источников необходимо выполнять в определенной последовательности: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выделение основных идей и положений (проблем) из текста;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постановка к ним уточняющих и детализирующих вопросов;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выработка ответов на поставленные вопросы и их запись.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Второе правило - работа над вопросами, поставленными самими авторами источников, и выработка ответов на них.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Основу реализации этого правила составляет диалоговая форма учебы. Авторы источников часто ставят в текстах различные вопросы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риторических до проблемных. Это заставляет читателя мыслить и рассуждать, т.е. уметь доказывать, отстаивать, спорить и т.п., а не просто запоминать готовые выводы. Причем авторы, поставив вопрос, задачу, сами стремятся ответить на них, тем самым как бы приглашая читателя следовать вместе с ними к истине. Авторские вопросы заставляют учащегося остановить чтение, вдуматься в них, попытаться выработать свои ответы; читая текст далее, учащийся как бы сверяет свое понимание вопроса с мыслями автора. Очевидно, что при таком чтении учащийся как бы сопереживает с автором те проблемы, которые рассматриваются в произведении.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Третье правило - анализ упоминаемых авторами фактов, событий, личностей.  «Педагогическая практика подтверждает неподготовленность учащихся к анализу фактов и событий. Здесь надо следовать определенному порядку их отработки» [</w:t>
      </w:r>
      <w:r>
        <w:rPr>
          <w:rFonts w:ascii="Times New Roman" w:hAnsi="Times New Roman" w:cs="Times New Roman"/>
          <w:color w:val="000000"/>
          <w:sz w:val="28"/>
          <w:szCs w:val="28"/>
        </w:rPr>
        <w:t>32,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33].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требуется выяснить сущность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факта (события). Авторы первоисточников, как правило, довольно сдержаны в их описании. Чаще всего они лишь обозначают их, поскольку авторам они ясны и тем, кому произведения предназначались, - тоже, ведь они современники, а то и очевидцы происходивших событий. Нас от этих фактов часто отделяют десятилетия и столетия. Читателю же необходимо увидеть факт со всех сторон. Выяснив сущность факта, учащимся предстоит разобраться с причинами, его породившими (важно не перепутать причины с поводом). Зная  сущность  факта  и  причины  его  возникновения,  учащийся  делает попытку   понять,  как этот  факт  вписывался  в  исторический  процесс, взаимодействовал с окружающей действительностью.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Наконец, увидев закономерность изучаемого факта, учащийся, завершая его изучение, пытается оценить значение этого факта для времени его происхождения и современности. При этом нельзя ограничиваться определениями «большое», «значительное», «огромное»; нужны конкретные выводы. Итак, при изучении любого факта, события, необходимо придерживаться определенного алгоритма: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сущность, факта, явления, события;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причины его происхождения;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взаимодействие с окружающей действительностью;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4.значение для времени его происхождения и современности.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можно рассматривать факты и события, встречающиеся в изучаемых источниках.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Четвертое правило — соотнесение идей и положений источников с событиями, преобразованиями в жизни нашего общества, т.е. использование исторического опыта России в наше время.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Конечно, вопрос трудный для учащихся. Но именно применение теории к практике (учебная цель) и теории на практике (жизненная цель) является конечной целью изучения исторических источников.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Учащиеся могут научиться этому виду самостоятельной работы. Их нужно лишь правильно сориентировать, объяснив, что соотнесение того, что было, с тем, что есть, похоже на двустороннее движение: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прослеживается важный опыт прошлого до сегодняшнего дня;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существующий ныне опыт сопоставляется с опытом прошлого» [</w:t>
      </w:r>
      <w:r>
        <w:rPr>
          <w:rFonts w:ascii="Times New Roman" w:hAnsi="Times New Roman" w:cs="Times New Roman"/>
          <w:color w:val="000000"/>
          <w:sz w:val="28"/>
          <w:szCs w:val="28"/>
        </w:rPr>
        <w:t>Там же,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35]. 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задачи первого этапа можно рассмотреть: зарождение суда присяжных во времена Ивана Грозного; развитие этой формы суда до уровня европейской с 60-хгодов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века при Александре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ликвидация суда присяжных в советское время; состояние вопроса о возрождении суда присяжных в 90х годах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века.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задачи второго типа: попытка правительства России с начала 90х годов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века ликвидировать общинную (колхозную) форму хозяйствования на земле и ввести фермерское пользование землей; попытка Столыпина П. сделать то же самое с крестьянской общиной, но применительно к началу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века. При реализации этого правила наибольшая трудность связана с подбором нужных примеров и соотнесением их друг с другом.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изучение фактов и событий завершается поиском возможностей их применения в условиях окружающей действительности. В этой работе успеха достигают те учащиеся, которые следуют определенному порядку действий: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подбор конкретного примера (факта, события, идеи, положения и т.п.) для анализа;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отбор аналогов из изучаемого источника;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нахождение развития этих аналогов в современных условиях;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размышление над возможной реализацией исторического опыта в текущей жизни общества.</w:t>
      </w:r>
    </w:p>
    <w:p w:rsidR="00357741" w:rsidRDefault="00357741" w:rsidP="0035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Этим завершается работа по соотнесению идей и положений источника с окружающей действительностью, учащиеся учатся обобщать их и применять на практике.</w:t>
      </w:r>
    </w:p>
    <w:p w:rsidR="00357741" w:rsidRDefault="00357741" w:rsidP="00357741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Анализ содержания и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торического документа предполагает:</w:t>
      </w:r>
    </w:p>
    <w:p w:rsidR="00357741" w:rsidRDefault="00357741" w:rsidP="00357741">
      <w:pPr>
        <w:pStyle w:val="2"/>
        <w:ind w:left="709" w:firstLine="0"/>
        <w:rPr>
          <w:sz w:val="28"/>
          <w:szCs w:val="28"/>
        </w:rPr>
      </w:pPr>
      <w:r>
        <w:rPr>
          <w:sz w:val="28"/>
          <w:szCs w:val="28"/>
        </w:rPr>
        <w:t>1.Определение типа документа.</w:t>
      </w:r>
    </w:p>
    <w:p w:rsidR="00357741" w:rsidRDefault="00357741" w:rsidP="00357741">
      <w:pPr>
        <w:pStyle w:val="2"/>
        <w:ind w:left="709" w:firstLine="0"/>
        <w:rPr>
          <w:sz w:val="28"/>
          <w:szCs w:val="28"/>
        </w:rPr>
      </w:pPr>
      <w:r>
        <w:rPr>
          <w:sz w:val="28"/>
          <w:szCs w:val="28"/>
        </w:rPr>
        <w:t>2. Установление автора.</w:t>
      </w:r>
    </w:p>
    <w:p w:rsidR="00357741" w:rsidRDefault="00357741" w:rsidP="00357741">
      <w:pPr>
        <w:pStyle w:val="2"/>
        <w:ind w:left="709" w:firstLine="0"/>
        <w:rPr>
          <w:sz w:val="28"/>
          <w:szCs w:val="28"/>
        </w:rPr>
      </w:pPr>
      <w:r>
        <w:rPr>
          <w:sz w:val="28"/>
          <w:szCs w:val="28"/>
        </w:rPr>
        <w:t>3. Уточнение даты создания документа.</w:t>
      </w:r>
    </w:p>
    <w:p w:rsidR="00357741" w:rsidRDefault="00357741" w:rsidP="00357741">
      <w:pPr>
        <w:pStyle w:val="2"/>
        <w:ind w:left="709" w:firstLine="0"/>
        <w:rPr>
          <w:sz w:val="28"/>
          <w:szCs w:val="28"/>
        </w:rPr>
      </w:pPr>
      <w:r>
        <w:rPr>
          <w:sz w:val="28"/>
          <w:szCs w:val="28"/>
        </w:rPr>
        <w:t>4. Выяснение сути документа.</w:t>
      </w:r>
    </w:p>
    <w:p w:rsidR="00357741" w:rsidRDefault="00357741" w:rsidP="00357741">
      <w:pPr>
        <w:pStyle w:val="2"/>
        <w:ind w:left="709" w:firstLine="0"/>
        <w:rPr>
          <w:sz w:val="28"/>
          <w:szCs w:val="28"/>
        </w:rPr>
      </w:pPr>
      <w:r>
        <w:rPr>
          <w:sz w:val="28"/>
          <w:szCs w:val="28"/>
        </w:rPr>
        <w:t>5. Прогнозирование цели создания документа.</w:t>
      </w:r>
    </w:p>
    <w:p w:rsidR="00357741" w:rsidRDefault="00357741" w:rsidP="00357741">
      <w:pPr>
        <w:pStyle w:val="2"/>
        <w:ind w:left="709" w:firstLine="0"/>
        <w:rPr>
          <w:sz w:val="28"/>
          <w:szCs w:val="28"/>
        </w:rPr>
      </w:pPr>
      <w:r>
        <w:rPr>
          <w:sz w:val="28"/>
          <w:szCs w:val="28"/>
        </w:rPr>
        <w:t>6. Выявление наличия информации, относящейся к обозначенной проблеме.</w:t>
      </w:r>
    </w:p>
    <w:p w:rsidR="00357741" w:rsidRDefault="00357741" w:rsidP="00357741">
      <w:pPr>
        <w:pStyle w:val="2"/>
        <w:ind w:firstLine="708"/>
        <w:rPr>
          <w:sz w:val="28"/>
          <w:szCs w:val="28"/>
        </w:rPr>
      </w:pPr>
      <w:r>
        <w:rPr>
          <w:sz w:val="28"/>
          <w:szCs w:val="28"/>
        </w:rPr>
        <w:t>7. Установление информационных возможностей содержания документа для решения данной проблемы.</w:t>
      </w:r>
    </w:p>
    <w:p w:rsidR="00357741" w:rsidRDefault="00357741" w:rsidP="00357741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Обучение анализу содержания исторического документа, осуществляется в несколько этапов. Первоначальную информацию о типологии исторических документов ребята получают от учителя, а затем вместе (можно в игровой или состязательной форме) определяют 1-2 существенных признака каждого типа документа. Например:</w:t>
      </w:r>
    </w:p>
    <w:p w:rsidR="00357741" w:rsidRDefault="00357741" w:rsidP="00357741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а) летописи - хронологическое описание событий. Начинались со слов "В лето..." (повествование велось по годам);</w:t>
      </w:r>
    </w:p>
    <w:p w:rsidR="00357741" w:rsidRDefault="00357741" w:rsidP="00357741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б) мемуары - воспоминания участников событий (субъективность прочтения);</w:t>
      </w:r>
    </w:p>
    <w:p w:rsidR="00357741" w:rsidRDefault="00357741" w:rsidP="00357741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в) грамоты - подтверждение чьих-либо прав (льгот) (деловые документы;</w:t>
      </w:r>
    </w:p>
    <w:p w:rsidR="00357741" w:rsidRDefault="00357741" w:rsidP="00357741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г) жития - жизнеописание исторических лиц, причисленных к лику святых;</w:t>
      </w:r>
    </w:p>
    <w:p w:rsidR="00357741" w:rsidRDefault="00357741" w:rsidP="00357741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д) былины - народные песни-сказания (воспевание подвигов богатырей) и т.д.</w:t>
      </w:r>
    </w:p>
    <w:p w:rsidR="00357741" w:rsidRDefault="00357741" w:rsidP="00357741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Не менее важно при анализе любого документа формирование умений отвечать на следующие вопросы:</w:t>
      </w:r>
    </w:p>
    <w:p w:rsidR="00357741" w:rsidRDefault="00357741" w:rsidP="00357741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Кто автор?</w:t>
      </w:r>
    </w:p>
    <w:p w:rsidR="00357741" w:rsidRDefault="00357741" w:rsidP="00357741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- Когда был создан документ?</w:t>
      </w:r>
    </w:p>
    <w:p w:rsidR="00357741" w:rsidRDefault="00357741" w:rsidP="00357741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- Какие исторические факты, события в нем описываются? (В чем основная идея?)</w:t>
      </w:r>
    </w:p>
    <w:p w:rsidR="00357741" w:rsidRDefault="00357741" w:rsidP="00357741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- С какой целью был создан документ?</w:t>
      </w:r>
    </w:p>
    <w:p w:rsidR="00357741" w:rsidRDefault="00357741" w:rsidP="00357741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- Обогатил ли документ ваши знания по проблеме?</w:t>
      </w:r>
    </w:p>
    <w:p w:rsidR="00357741" w:rsidRDefault="00357741" w:rsidP="00357741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- Дает ли документ возможность изучить проблему?</w:t>
      </w:r>
    </w:p>
    <w:p w:rsidR="00357741" w:rsidRDefault="00357741" w:rsidP="00357741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Следующим этапом обучения анализу содержания исторического документа является составление плана анализа документа в 5-6 классах, план анализа документа предлагается учителем: </w:t>
      </w:r>
    </w:p>
    <w:p w:rsidR="00357741" w:rsidRDefault="00357741" w:rsidP="00357741">
      <w:pPr>
        <w:pStyle w:val="2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Знакомство с содержанием (название, автор, дата, суть</w:t>
      </w:r>
      <w:proofErr w:type="gramStart"/>
      <w:r>
        <w:rPr>
          <w:sz w:val="28"/>
          <w:szCs w:val="28"/>
        </w:rPr>
        <w:t>..).</w:t>
      </w:r>
      <w:proofErr w:type="gramEnd"/>
    </w:p>
    <w:p w:rsidR="00357741" w:rsidRDefault="00357741" w:rsidP="00357741">
      <w:pPr>
        <w:pStyle w:val="2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Что это за исторический документ? (Письмо, воспоминание, текст песни, дневник, цитата...) Это точка зрения непосредственного участника событий или взгляд второстепенного лица?</w:t>
      </w:r>
    </w:p>
    <w:p w:rsidR="00357741" w:rsidRDefault="00357741" w:rsidP="00357741">
      <w:pPr>
        <w:pStyle w:val="2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Исторический фон.</w:t>
      </w:r>
    </w:p>
    <w:p w:rsidR="00357741" w:rsidRDefault="00357741" w:rsidP="00357741">
      <w:pPr>
        <w:pStyle w:val="2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Необходимые выводы.</w:t>
      </w:r>
    </w:p>
    <w:p w:rsidR="00357741" w:rsidRDefault="00357741" w:rsidP="00357741">
      <w:pPr>
        <w:pStyle w:val="2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Можно ли доверять документу? Ваше отношение к полученным фактам? </w:t>
      </w:r>
    </w:p>
    <w:p w:rsidR="00357741" w:rsidRDefault="00357741" w:rsidP="00357741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Это позволяет детям в будущем при анализе ДМК в 9 классе автоматически классифицировать предлагаемые документы и отбирать необходимую информацию.</w:t>
      </w:r>
    </w:p>
    <w:p w:rsidR="00357741" w:rsidRDefault="00357741" w:rsidP="00357741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Для учащихся 9 класса более сложный план анализа документов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57741" w:rsidRDefault="00357741" w:rsidP="00357741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1. Тип Исторического документа.</w:t>
      </w:r>
    </w:p>
    <w:p w:rsidR="00357741" w:rsidRDefault="00357741" w:rsidP="00357741">
      <w:pPr>
        <w:pStyle w:val="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С какой целью </w:t>
      </w:r>
      <w:proofErr w:type="gramStart"/>
      <w:r>
        <w:rPr>
          <w:sz w:val="28"/>
          <w:szCs w:val="28"/>
        </w:rPr>
        <w:t>написан</w:t>
      </w:r>
      <w:proofErr w:type="gramEnd"/>
      <w:r>
        <w:rPr>
          <w:sz w:val="28"/>
          <w:szCs w:val="28"/>
        </w:rPr>
        <w:t>?</w:t>
      </w:r>
    </w:p>
    <w:p w:rsidR="00357741" w:rsidRDefault="00357741" w:rsidP="00357741">
      <w:pPr>
        <w:pStyle w:val="2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3. Какой проблеме </w:t>
      </w:r>
      <w:proofErr w:type="gramStart"/>
      <w:r>
        <w:rPr>
          <w:sz w:val="28"/>
          <w:szCs w:val="28"/>
        </w:rPr>
        <w:t>посвящен</w:t>
      </w:r>
      <w:proofErr w:type="gramEnd"/>
      <w:r>
        <w:rPr>
          <w:sz w:val="28"/>
          <w:szCs w:val="28"/>
        </w:rPr>
        <w:t>?</w:t>
      </w:r>
    </w:p>
    <w:p w:rsidR="00357741" w:rsidRDefault="00357741" w:rsidP="00357741">
      <w:pPr>
        <w:pStyle w:val="2"/>
        <w:ind w:left="709" w:firstLine="0"/>
        <w:rPr>
          <w:sz w:val="28"/>
          <w:szCs w:val="28"/>
        </w:rPr>
      </w:pPr>
      <w:r>
        <w:rPr>
          <w:sz w:val="28"/>
          <w:szCs w:val="28"/>
        </w:rPr>
        <w:t>4. Какую информацию содержит?</w:t>
      </w:r>
    </w:p>
    <w:p w:rsidR="00357741" w:rsidRDefault="00357741" w:rsidP="00357741">
      <w:pPr>
        <w:pStyle w:val="2"/>
        <w:ind w:left="709" w:firstLine="0"/>
        <w:rPr>
          <w:sz w:val="28"/>
          <w:szCs w:val="28"/>
        </w:rPr>
      </w:pPr>
      <w:r>
        <w:rPr>
          <w:sz w:val="28"/>
          <w:szCs w:val="28"/>
        </w:rPr>
        <w:t>5. Как отражает взгляды автора?</w:t>
      </w:r>
    </w:p>
    <w:p w:rsidR="00357741" w:rsidRDefault="00357741" w:rsidP="00357741">
      <w:pPr>
        <w:pStyle w:val="2"/>
        <w:ind w:left="709" w:firstLine="0"/>
        <w:rPr>
          <w:sz w:val="28"/>
          <w:szCs w:val="28"/>
        </w:rPr>
      </w:pPr>
      <w:r>
        <w:rPr>
          <w:sz w:val="28"/>
          <w:szCs w:val="28"/>
        </w:rPr>
        <w:t>6.Есть ли предубеждения, стремление навязать свою точку зрения?</w:t>
      </w:r>
    </w:p>
    <w:p w:rsidR="00357741" w:rsidRDefault="00357741" w:rsidP="00357741">
      <w:pPr>
        <w:pStyle w:val="2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7. Какие мысли автора вызывают сомнения?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противоречат другим свидетельствам?</w:t>
      </w:r>
    </w:p>
    <w:p w:rsidR="00357741" w:rsidRDefault="00357741" w:rsidP="00357741">
      <w:pPr>
        <w:pStyle w:val="2"/>
        <w:ind w:left="70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8. Общая оценка качества документа.</w:t>
      </w:r>
    </w:p>
    <w:p w:rsidR="00357741" w:rsidRDefault="00357741" w:rsidP="00357741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Анализ содержания исторического документа зависит от типа документа и завершается обобщающими выводами (в виде таблицы, схемы, утверждения). </w:t>
      </w:r>
    </w:p>
    <w:p w:rsidR="001B2AD3" w:rsidRDefault="001B2AD3"/>
    <w:sectPr w:rsidR="001B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10156"/>
    <w:multiLevelType w:val="singleLevel"/>
    <w:tmpl w:val="A2D089C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02"/>
    <w:rsid w:val="001B2AD3"/>
    <w:rsid w:val="00223302"/>
    <w:rsid w:val="00357741"/>
    <w:rsid w:val="0067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57741"/>
    <w:pPr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3577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57741"/>
    <w:pPr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3577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1</dc:creator>
  <cp:keywords/>
  <dc:description/>
  <cp:lastModifiedBy>asus 1</cp:lastModifiedBy>
  <cp:revision>3</cp:revision>
  <dcterms:created xsi:type="dcterms:W3CDTF">2015-09-15T17:40:00Z</dcterms:created>
  <dcterms:modified xsi:type="dcterms:W3CDTF">2015-09-15T17:40:00Z</dcterms:modified>
</cp:coreProperties>
</file>