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4D34" w:rsidRPr="00766812" w:rsidRDefault="006F4D34" w:rsidP="0017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  <w:sectPr w:rsidR="006F4D34" w:rsidRPr="00766812" w:rsidSect="003C1BF5">
          <w:pgSz w:w="16838" w:h="11906" w:orient="landscape"/>
          <w:pgMar w:top="709" w:right="851" w:bottom="851" w:left="851" w:header="709" w:footer="709" w:gutter="0"/>
          <w:cols w:space="708"/>
          <w:docGrid w:linePitch="360"/>
        </w:sectPr>
      </w:pPr>
    </w:p>
    <w:p w:rsidR="006F4D34" w:rsidRPr="00766812" w:rsidRDefault="006F4D34" w:rsidP="003C1BF5">
      <w:pPr>
        <w:rPr>
          <w:rFonts w:ascii="Times New Roman" w:hAnsi="Times New Roman"/>
          <w:sz w:val="28"/>
          <w:szCs w:val="28"/>
        </w:rPr>
      </w:pPr>
      <w:r w:rsidRPr="00766812">
        <w:rPr>
          <w:rFonts w:ascii="Times New Roman" w:hAnsi="Times New Roman"/>
          <w:b/>
          <w:sz w:val="28"/>
          <w:szCs w:val="28"/>
        </w:rPr>
        <w:lastRenderedPageBreak/>
        <w:t>КАЛЕНДАРНО-ТЕМАТИЧЕСКОЕ ПЛАНИРОВАНИЕ</w:t>
      </w:r>
    </w:p>
    <w:tbl>
      <w:tblPr>
        <w:tblpPr w:leftFromText="180" w:rightFromText="180" w:vertAnchor="text" w:tblpX="-318" w:tblpY="145"/>
        <w:tblW w:w="162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6"/>
        <w:gridCol w:w="122"/>
        <w:gridCol w:w="1746"/>
        <w:gridCol w:w="874"/>
        <w:gridCol w:w="2912"/>
        <w:gridCol w:w="3348"/>
        <w:gridCol w:w="2328"/>
        <w:gridCol w:w="1601"/>
        <w:gridCol w:w="1310"/>
        <w:gridCol w:w="1166"/>
      </w:tblGrid>
      <w:tr w:rsidR="006F4D34" w:rsidRPr="00766812" w:rsidTr="00334ACB">
        <w:trPr>
          <w:trHeight w:val="289"/>
        </w:trPr>
        <w:tc>
          <w:tcPr>
            <w:tcW w:w="938" w:type="dxa"/>
            <w:gridSpan w:val="2"/>
            <w:vMerge w:val="restart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№ урока</w:t>
            </w:r>
          </w:p>
        </w:tc>
        <w:tc>
          <w:tcPr>
            <w:tcW w:w="1746" w:type="dxa"/>
            <w:vMerge w:val="restart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(тип урока)</w:t>
            </w:r>
          </w:p>
        </w:tc>
        <w:tc>
          <w:tcPr>
            <w:tcW w:w="874" w:type="dxa"/>
            <w:vMerge w:val="restart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Кол-во</w:t>
            </w:r>
          </w:p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часов</w:t>
            </w:r>
          </w:p>
        </w:tc>
        <w:tc>
          <w:tcPr>
            <w:tcW w:w="8588" w:type="dxa"/>
            <w:gridSpan w:val="3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1601" w:type="dxa"/>
            <w:vMerge w:val="restart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Деятельность учеников</w:t>
            </w:r>
          </w:p>
        </w:tc>
        <w:tc>
          <w:tcPr>
            <w:tcW w:w="1310" w:type="dxa"/>
            <w:vMerge w:val="restart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1166" w:type="dxa"/>
            <w:vMerge w:val="restart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Дата проведения</w:t>
            </w:r>
          </w:p>
        </w:tc>
      </w:tr>
      <w:tr w:rsidR="006F4D34" w:rsidRPr="00766812" w:rsidTr="00334ACB">
        <w:trPr>
          <w:trHeight w:val="138"/>
        </w:trPr>
        <w:tc>
          <w:tcPr>
            <w:tcW w:w="938" w:type="dxa"/>
            <w:gridSpan w:val="2"/>
            <w:vMerge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46" w:type="dxa"/>
            <w:vMerge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74" w:type="dxa"/>
            <w:vMerge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12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предметные</w:t>
            </w:r>
          </w:p>
        </w:tc>
        <w:tc>
          <w:tcPr>
            <w:tcW w:w="334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метапредметные</w:t>
            </w:r>
            <w:proofErr w:type="spellEnd"/>
          </w:p>
        </w:tc>
        <w:tc>
          <w:tcPr>
            <w:tcW w:w="232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личностные</w:t>
            </w:r>
          </w:p>
        </w:tc>
        <w:tc>
          <w:tcPr>
            <w:tcW w:w="1601" w:type="dxa"/>
            <w:vMerge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  <w:vMerge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  <w:vMerge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289"/>
        </w:trPr>
        <w:tc>
          <w:tcPr>
            <w:tcW w:w="938" w:type="dxa"/>
            <w:gridSpan w:val="2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74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12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4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2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601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310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66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6F4D34" w:rsidRPr="00BE1D1C" w:rsidTr="007A4BA3">
        <w:trPr>
          <w:trHeight w:val="289"/>
        </w:trPr>
        <w:tc>
          <w:tcPr>
            <w:tcW w:w="16223" w:type="dxa"/>
            <w:gridSpan w:val="10"/>
            <w:shd w:val="clear" w:color="auto" w:fill="auto"/>
            <w:vAlign w:val="center"/>
          </w:tcPr>
          <w:p w:rsidR="006F4D34" w:rsidRPr="007A4BA3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highlight w:val="yellow"/>
              </w:rPr>
            </w:pPr>
            <w:r w:rsidRPr="007A4BA3">
              <w:rPr>
                <w:rFonts w:ascii="Times New Roman" w:hAnsi="Times New Roman"/>
                <w:b/>
                <w:sz w:val="24"/>
                <w:szCs w:val="24"/>
              </w:rPr>
              <w:t>Раздел I.Введение в историю (2 часа)</w:t>
            </w:r>
          </w:p>
        </w:tc>
      </w:tr>
      <w:tr w:rsidR="006F4D34" w:rsidRPr="00766812" w:rsidTr="00334ACB">
        <w:trPr>
          <w:trHeight w:val="289"/>
        </w:trPr>
        <w:tc>
          <w:tcPr>
            <w:tcW w:w="933" w:type="dxa"/>
            <w:gridSpan w:val="2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46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Что изучает история</w:t>
            </w:r>
          </w:p>
        </w:tc>
        <w:tc>
          <w:tcPr>
            <w:tcW w:w="874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Научатся определять происхождение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м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смысл понятия «история», типы и виды исторических источников</w:t>
            </w:r>
          </w:p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Получат возможность научиться описывать картину, получать информацию из различных источников</w:t>
            </w:r>
          </w:p>
        </w:tc>
        <w:tc>
          <w:tcPr>
            <w:tcW w:w="334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</w:t>
            </w: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своей, согласовывают действия с партнером; вступают в коллективное учебное сотрудничество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Осознают свою идентичность как члена семьи, этнической и религиозной группы</w:t>
            </w:r>
          </w:p>
        </w:tc>
        <w:tc>
          <w:tcPr>
            <w:tcW w:w="1601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Работают со справочным аппаратом книги. Понимают и разъясняют понятия</w:t>
            </w:r>
          </w:p>
        </w:tc>
        <w:tc>
          <w:tcPr>
            <w:tcW w:w="1310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С.8, записи в тетрадях</w:t>
            </w:r>
          </w:p>
        </w:tc>
        <w:tc>
          <w:tcPr>
            <w:tcW w:w="1166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289"/>
        </w:trPr>
        <w:tc>
          <w:tcPr>
            <w:tcW w:w="933" w:type="dxa"/>
            <w:gridSpan w:val="2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746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Счет лет в истории</w:t>
            </w:r>
          </w:p>
        </w:tc>
        <w:tc>
          <w:tcPr>
            <w:tcW w:w="874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Научатся определять столетие, век, рождество христово, нашу эру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Получат возможность научиться: называть век, оперировать понятиями «н.э.» «до н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.э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4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появления древнейших государств.</w:t>
            </w:r>
          </w:p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оформляют диалогические высказывания, понимают позицию партнера, в том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партнером; вступают в коллективное учебное сотрудничество. </w:t>
            </w:r>
          </w:p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 </w:t>
            </w:r>
          </w:p>
        </w:tc>
        <w:tc>
          <w:tcPr>
            <w:tcW w:w="2328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мотивацию к учебной деятельности; проявляют интерес к новому учебному материалу; оценивают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собственную учебную деятельность.</w:t>
            </w:r>
          </w:p>
        </w:tc>
        <w:tc>
          <w:tcPr>
            <w:tcW w:w="1601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Умеют определять век по дате, работают с лентой времени</w:t>
            </w:r>
          </w:p>
        </w:tc>
        <w:tc>
          <w:tcPr>
            <w:tcW w:w="1310" w:type="dxa"/>
            <w:vAlign w:val="center"/>
          </w:tcPr>
          <w:p w:rsidR="006F4D34" w:rsidRPr="00766812" w:rsidRDefault="006F4D34" w:rsidP="00B87B5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Глава 3, стр. 29, изучить ленту времени</w:t>
            </w:r>
          </w:p>
        </w:tc>
        <w:tc>
          <w:tcPr>
            <w:tcW w:w="1166" w:type="dxa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157"/>
        </w:trPr>
        <w:tc>
          <w:tcPr>
            <w:tcW w:w="16218" w:type="dxa"/>
            <w:gridSpan w:val="10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Раздел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. Жизнь первобытных людей (6 ч)</w:t>
            </w:r>
          </w:p>
        </w:tc>
      </w:tr>
      <w:tr w:rsidR="006F4D34" w:rsidRPr="00766812" w:rsidTr="00334ACB">
        <w:trPr>
          <w:trHeight w:val="156"/>
        </w:trPr>
        <w:tc>
          <w:tcPr>
            <w:tcW w:w="16218" w:type="dxa"/>
            <w:gridSpan w:val="10"/>
            <w:vAlign w:val="center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. Первобытные собиратели и охотники (3 ч)</w:t>
            </w:r>
          </w:p>
        </w:tc>
      </w:tr>
      <w:tr w:rsidR="006F4D34" w:rsidRPr="00766812" w:rsidTr="00334ACB">
        <w:trPr>
          <w:trHeight w:val="4217"/>
        </w:trPr>
        <w:tc>
          <w:tcPr>
            <w:tcW w:w="93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4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Древнейшие люди (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изучение нового материала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определять понятия: первобытные люди, собирательство, орудия труда.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показывать на исторической карте территории расселения народов, описывать памятники культуры на основе текста и иллюстративного материала учебника. 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самостоятельно выделяют и 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последовательности действий.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Применяют правила делового сотрудничества; сравнивают разные точки зрения; оценивают собственную учебную деятельность; выражают положительное отношение к процессу познания.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Объясняют признаки понятий, описывают репродукции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Изготовить макеты орудий труда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423"/>
        </w:trPr>
        <w:tc>
          <w:tcPr>
            <w:tcW w:w="93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4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Родовые общины охотников и собирателей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человек разумный, родовая община, рубило, копье, гарпун, мамонт.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рассказывать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 важнейших исторических событиях и их участниках, показывая знание необходимых фактов, дат, терминов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выявляют основные признаки родовой общины; приводят примеры в качестве доказательства выдвигаемых положений.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вступают в речевое общение,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участвуют в диалоге, работают с книгой.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Оценивают собственную учебную деятельность, свои достижения; анализируют и характеризуют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эмоциональное состояние и чувства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Называют признаки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,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описывают жизнь первобытного человека, орудия труда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П.2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423"/>
        </w:trPr>
        <w:tc>
          <w:tcPr>
            <w:tcW w:w="93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174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Возникновение искусства и религиозных верований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религиозные верования, обряд, сверхъестественные силы, оборотни.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рассказывать о важнейших исторических событиях и их участниках, показывая знание необходимых фактов, дат, терминов; описывать памятники культуры на основе текста и иллюстративного материала учебника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выявляют причины возникновения религиозных верований и первобытного искусства.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вступают в речевое общение; планируют цели и способы взаимодействия.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осуществляют индивидуальную образовательную траекторию.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Объясняют причины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П.3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Составить кроссворд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71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Глава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. Первобытные земледельцы и скотоводы (3 ч)</w:t>
            </w:r>
          </w:p>
        </w:tc>
      </w:tr>
      <w:tr w:rsidR="006F4D34" w:rsidRPr="00766812" w:rsidTr="00334ACB">
        <w:trPr>
          <w:trHeight w:val="276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Возникновение земледелия и скотоводства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земледелие, скотоводство, мотыга, серп, прядение, ткачество, племя, старейшина, совет старейшин, идол, боги.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показывать на исторической карте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территории расселения народов, описывать памятники культуры на основе текста и иллюстративного материала учебника.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 xml:space="preserve">Познавательные: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овладевают целостными представлениями об историческом пути человечества; привлекают информацию, полученную ранее, для решения учебной задачи.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планируют цели и способы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взаимодействия; обмениваются мнениями.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учитывают ориентиры, данные учителем, при освоении нового учебного материала.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Сравнивают разные точки зрения; оценивают собственную учебную деятельность; сохраняют мотивацию к учебной деятельности.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Объясняют смысл понятий, имеют представления о процессе возникновения неравенства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П.4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Сравнительная таблица «родовая и соседская община»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4525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Появление неравенства и знати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комбинирован </w:t>
            </w:r>
            <w:proofErr w:type="spell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ный</w:t>
            </w:r>
            <w:proofErr w:type="spellEnd"/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ремесло, плуг, соседская община, неравенство, вождь, знать, раб.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рассказывать о важнейших исторических событиях и их участниках, выявлять общность и различия сравниваемых исторических событий и явлений.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Познавательные: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сопоставляют схемы и текстовую информацию, устанавливают закономерности, делают   выводы.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вступают в речевое общение, участвуют в диалоге, работают с книгой.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Регулятивные: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материалу; оценивают собственную учебную деятельность.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Выстраивают причинно-следственные связи</w:t>
            </w:r>
          </w:p>
        </w:tc>
        <w:tc>
          <w:tcPr>
            <w:tcW w:w="1310" w:type="dxa"/>
          </w:tcPr>
          <w:p w:rsidR="006F4D34" w:rsidRPr="00766812" w:rsidRDefault="006F4D34" w:rsidP="000C6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П.1-5, повторить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4526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разделу "Жизнь первобытных людей"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Научатся: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работать с исторической картой, решать исторические кроссворды.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работать с контурной картой.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 друг друга.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Обобщают полученные знания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. Древний Восток (20 ч)</w:t>
            </w: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Глава 3. Древний Египет (8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Государство на берегах Нила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папирус, дельта, пороги, ил, разлив, оазис, рельеф, фараон.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рассказывать о важнейших исторических событиях и их участниках, показывая знание необходимых фактов, дат, терминов;  показывать на исторической карте границы государств, города, места значительных исторических событий.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появления древнейших государств.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партнером; вступают в коллективное учебное сотрудничество.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самостоятельный контроль своей деятельности.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Оценивают, анализируют и характеризуют эмоциональное состояние и чувства окружающих, строят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Работают с исторической картой. Объясняют смысл понятий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П.6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83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Как жили земледельцы и ремесленники в Египте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понятия: вельможа, писец, налог,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шадуф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, амулет.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рассказывать о важнейших исторических событиях и их участниках, определять основные черты, присущие разным группам населения.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жизни древних египтян, приводят примеры в качестве доказательства.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партнером; вступают в коллективное учебное сотрудничество.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решение учебной задачи, выстраивают алгоритм действий.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и характеризуют эмоциональное состояние и чувства окружающих, строят свои взаимоотношения с их учетом; применяют правила делового сотрудничества.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Поясняют особенности хозяйственной жизни древних египтян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П.7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Рассказ «день египетского земледельца»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83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Жизнь египетского вельможи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гробница, благовония.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 описывать памятники культуры на основе текста и иллюстративного материала учебника, использовать приобретенные знания при написании творческих работ.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жизни древнеегипетского вельможи, приводят примеры в качестве доказательства.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 друг друга, понимают позицию партнера, в том числе и отличную от своей, согласовывают действия с партнером;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осуществляют самостоятельный контроль своей деятельности.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Поясняют понятия. Выделяют основные черты, присущие группы населения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П.8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Рассказ «день египетского вельможи»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83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Военные походы фараонов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бронза, пехотинцы, колесницы, дротики, наемное войско.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рассказывать о важнейших исторических событиях и их участниках, показывая знание необходимых фактов, дат, терминов; показывать на исторической карте границы государств.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 формулируют цели; анализируют вопросы, решают проблемные ситуации.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адекватно используют речевые средства для решения различных коммуникативных задач; принимают другое мнение и позицию.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деятельность; выражают положительное отношение к процессу  познания;  анализируют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Работают с исторической картой. Выделяют цели, направления и результат военных походов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П.9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83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Религия древних египтян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храм, жрецы, мумия, саркофаг.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называть характерные признаки и особенности верований древних египтян, использовать текст и исторические источники при ответе на вопросы.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составляют план последовательности действий; осуществляют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пошаговый контроль; оценивают свою работу на уроке; анализируют эмоциональное состояние, полученное от успешной (неуспешной) деятельности на уроке.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собственную учебную деятельность, свои достижения;  анализируют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Разъясняют разницу между религиозными верованиями и религией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П.10, рисунок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83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14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Искусство Древнего Египта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пирамиды, «семь чудес света», сфинкс, обелиск, колонна, портрет.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 описывать памятники культуры на основе текста и иллюстративного материала учебника.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понимают позицию партнера, согласовывают с ним свои действия.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задачу; самостоятельно выделяют и формулируют цель, составляют план последовательности действий.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Выражают положительное отношение к процессу познания; оценивают собственную учебную деятельность; проявляют интерес к новому учебному материалу;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Характеризуют памятники культуры, объясняют их назначение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П.11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сообщения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83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Письменность и знания древних египтян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иероглифы, папирус, свиток, геометрия, астрономия.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рассказывать о важнейших исторических событиях и их участниках, определять назначение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пирамид, статуй, храмов.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точек зрения; адекватно используют речевые средства для решения различных коммуникативных задач.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удерживают цель деятельности до получения ее результата.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мотивацию к учебной деятельности; проявляют интерес к новому учебному материалу; применяют правила делового сотрудничества. 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Устанавливают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причино-следственные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связи между научными открытиями и эволюцией древних людей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П.6-12, повторить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831C7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теме «Древний Египет»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общие черты и особенности, выделять признаки для сравнения, решать исторические кроссворды.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самостоятельно находить на исторической карте объекты по теме «Древний Египет»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цели; анализируют вопросы, формулируют ответы, решают проблемные ситуации.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сотрудничают с товарищами при выполнении заданий в паре: устанавливают и соблюдают очередность действий, сравнивают полученные результаты, выслушивают партнера, корректно сообщают товарищу об ошибках.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Осознают социально-нравственный опыт предшествующих поколений; оценивают собственную учебную деятельность, выражают положительное отношение к процессу познания; характеризуют эмоциональное состояние и чувства окружающих.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Обобщают полученные знания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Глава 4. Западная Азия в древности (7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Древнее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Двуречье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клинопись, сыновья школы.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называть и показывать на карте Древнего Востока Междуречье, а также называть и показывать на карте города и реки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давать сравнительную характеристику природно-климатических условий Египта и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Двуречья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цели; анализируют вопросы, формулируют ответы,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решают проблемные ситуации.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последовательности действий.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правила делового сотрудничества; сравнивают разные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точки зрения; оценивают собственную учебную деятельность; выражают положительное отношение к процессу познания.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Анализ  исторической карты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П.13, контурная карта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Вавилонский царь Хаммурапи и его законы (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законы, ростовщик.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характеристику законам Хаммурапи;  рассказывать о важнейших исторических событиях и их участниках, показывая знание необходимых фактов, дат, терминов; использовать текст исторического источника при ответе на вопросы.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общение, участвуют в диалоге, работают с книгой.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деятельность;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 исторического источника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П.14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Финикийские мореплаватели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благовония, пурпур, колонии, алфавит.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оценку вкладу Древней Финикии в культурное наследие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общение, планируют цели и способы взаимодействия.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осуществляют индивидуальную образовательную траекторию; оценивают свою работу на уроке.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Осознают социально-нравственный опыт предшествующих поколений.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Связывают особенности географического положения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государств, особенности хозяйствования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 15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Библейские сказания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Библия, Ветхий Завет, единобожие, заповеди, скрижали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..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определять главное отличие религии евреев от религий других народов и находить общие черты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Проявляют заинтересованность не только в личном успехе, но и в развитии успешной деятельности своего класса.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Связывают особенности географического положения государств, особенности хозяйствования, особенности мировоззрения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П.16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Древнееврейское царство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термины: праща, жертвенник; объяснять значение понятий: миф, предание, единобожие, монотеистическая религия. 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работать с исторической картой.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мотивацию к учебной деятельности; проявляют интерес к новому учебному материалу; выражают положительное отношение к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Связывают особенности географического положения государств, особенности хозяйствования, особенности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мировоззрения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П.17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22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Ассирийская держава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 «татарин».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извлекать полезную информацию из исторического источника, определять характерные особенности Ассирийской  державы.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решение учебной задачи, выстраивают алгоритм действий. 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Читают историческую карту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П.18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Персидская держава «царя царей»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 «бессмертные».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показывать на карте Древнего Востока Персидскую державу, называть страны, вошедшие в ее состав.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учитывают  выделенные учителем ориентиры действия; осуществляют контроль своей деятельности; решают учебные задачи.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группой; выражают положительное отношение к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процессу познания.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Читают историческую карту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П.19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5. Индия и Китай в древности (5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Природа и люди Древней Индии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джунгли, сахарный тростник, Рамаяна, переселение душ.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показывать на карте Индию, реки Инд и Ганг, характеризовать природу и климат Индии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климатических условий и проживания людей на полуострове Индостан;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Сохраняют интерес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учебной деятельности)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историческую карту, связывают географическое положение и способы хозяйствования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20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Индийские касты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касты, брахманы, отшельники, буддизм, неприкасаемые.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объяснять влияние религии Индии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на менталитет и особенности культуры страны.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решение учебной задачи, выстраивают алгоритм действий.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Выражают свою позицию на уровне положительного отношения к учебному процессу; проявляют учебно-познавательный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интерес к новому материалу и способам решения новой задачи.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текст учебника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21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4534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26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Чему учил китайский мудрец Конфуций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(урок изучения и первичного закрепления 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бамбук, циновка, Сын Неба.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Получат возможность научиться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:</w:t>
            </w:r>
            <w:proofErr w:type="gramEnd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показывать на карте Китай и его важнейшие географические объекты, находить сходство и различие египетской и китайской письменности, характеризовать учение Конфуция.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историческую карту, связывают географическое положение и способы хозяйствования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П.22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Первый властелин единого Китая  (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термины: компас, бойницы.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характеризовать политику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Цинь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Шихуанди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давать оценку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значению китайской культуры.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диалог, участвуют в дискуссии; принимают другое 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интерес к учебной деятельности; проявляют интерес к новому учебному материалу; выражают положительное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процессу познания.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Самостоятельно строят рассказ на основе текста учебника, формулируют выводы</w:t>
            </w:r>
          </w:p>
        </w:tc>
        <w:tc>
          <w:tcPr>
            <w:tcW w:w="1310" w:type="dxa"/>
          </w:tcPr>
          <w:p w:rsidR="006F4D34" w:rsidRPr="00766812" w:rsidRDefault="006F4D34" w:rsidP="000C635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23, повторить раздел Древний Восток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разделу «Древний Восток»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изученний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термины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показывать на карте государства Древнего Востока, характеризовать сходства и различия древних цивилизаций Востока.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овладевают целостными представлениями об историческом пути человечества; привлекают информацию, полученную ранее, для решения учебной задачи.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учителем, при освоении нового материала.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Сравнивают различные точки зрения; оценивают собственную учебную деятельность; сохраняют мотивацию к учебной деятельности.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Решают тестовые задания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III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. Древняя Греция (19 ч)</w:t>
            </w: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Глава 6.Древнейшая Греция (4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Греки и критяне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понятия: световые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колодцы, цунами, имена героев мифа о Минотавре.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показывать на карте остров Крит, Эгейское море, называть причины гибели Критской цивилизации.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определяют и формулируют цель; составляют план последовательности действий.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правила делового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сотрудничества; сравнивают разные точки зрения; оценивают собственную учебную деятельность; выражают положительное отношение к процессу познания.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Анализируют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историческую карту, связывают географическое положение и способы хозяйствования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П.24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30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Микены и Троя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(урок изучения и первичного закрепления  нового материала)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сопоставлять действительную причину Троянской войны с  мифом о причине начала Троянской войны.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работать с исторической картой и историческими источниками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основные причины исторических событий; приводят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общение, участвуют в диалоге, работают с книгой.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Выделяют особенности крито-микенской цивилизации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П.25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Поэмы Гомера «Илиада» и «Одиссея»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давать оценку персонажам поэмы, объяснять понятие «ахиллесова пята»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понять: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суть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содержания  «Илиады» и «Одиссеи», имена главных героев  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причины возникновения религиозных верований и первобытного искусства.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планируют цели и способы взаимодействия.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осуществляют индивидуальную образовательную траекторию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Осознают социально-нравственный опыт предшествующих поколений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письменные источники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26-27, групповые задания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566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Религия древних греков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Научатся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определять главных и второстепенных богов, знать имена героев, объяснять стремления героев и простых людей соперничать с богами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овладевают целостными представлениями и древнегреческой религии; привлекают информацию, полученную ранее, для решения учебной задачи.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мнениями; участвуют в коллективном обсуждении проблем; распределяют обязанности, проявляют способность к взаимодействию.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учитывают ориентиры, данные учителем при освоении нового учебного материала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Сравнивают различные точки зрения; оценивают собственную учебную деятельность; сохраняют мотивацию к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Работают с текстом учебника и дополнительными источниками; исторический диктант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28. Анализ мифов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F42325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Глава 7. Полисы Греции и борьба с персидским нашествием (7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Земледельцы Аттики теряют землю и свободу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понятия: Аттика, демос, полис, архонт,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аропаг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долговое рабство, показывать на карте Аттику и Афины.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характеризовать государственное устройство Афин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дополняют и расширяют имеющиеся знания и представления о государственном устройстве греческих городов.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коллективное сотрудничество; участвуют в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обсуждении вопросов; обмениваются мнениями, слушают друг друга, понимают позицию партнера, в том 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Мотивируют свои действия, проявляют интерес к новому учебному материалу, оценивают собственную учебную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деятельность; сохраняют мотивацию к ученой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картой, схемой, самостоятельно работают с историческим словарем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П.29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34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Зарождение демократии в Афинах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долговые камни, народное собрание, граждане.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извлекать полезную информацию из исторических источников, давать оценку законам Солона и определять их влияние на развитие Афин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сопоставляют схемы и текстовую информацию; устанавливают закономерности; делают выводы.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сотрудничают с товарищами при выполнении заданий; задают вопросы с целью получения нужной информации.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 исторического документа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30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Древняя Спарта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лаконичность, илоты.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давать собственную оценку спартанской системе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воспитания; сравнительную  характеристику государственному устройству Спарты и Афина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интерес к учебной деятельности; проявляют интерес к новому учебному материалу; выражают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Афинский и Спартанский полис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31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36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Греческие колонии на берегах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Средиземного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и Черного морей  (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пираты, колонии.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называть и показывать на карте греческие колонии, извлекать полезную информацию из исторического источника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решение учебной задачи;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Работают с картой, контурной картой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П.32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F4232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Олимпийские игры в древности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атлеты, стадион, пятиборье, ипподром.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свободно и выразительно излагать подготовленные сообщения по теме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действия с партнером.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заинтересованность не только в личном успехе, но и в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решении проблемных заданий; выражают положительное отношение к процессу познания.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дополнительными источниками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П.33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Победа греков над персами в Марафонской битве.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стратег, фаланга, марафон.</w:t>
            </w:r>
          </w:p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анализировать причины побед греков над персами</w:t>
            </w:r>
          </w:p>
        </w:tc>
        <w:tc>
          <w:tcPr>
            <w:tcW w:w="3348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побед древних греков.</w:t>
            </w:r>
          </w:p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партнером; вступают в коллективное учебное сотрудничество. </w:t>
            </w:r>
          </w:p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Оценивают,  анализируют и характеризуют  эмоциональное состояние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Читают историческую карту, анализ текста учебника, решение проблемного задания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П.34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Нашествие персидских войск на Элладу 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74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стратег, фаланга, марафон.</w:t>
            </w:r>
          </w:p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анализировать причины побед греков над персами</w:t>
            </w:r>
          </w:p>
        </w:tc>
        <w:tc>
          <w:tcPr>
            <w:tcW w:w="3348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побед древних греков.</w:t>
            </w:r>
          </w:p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оформляют диалогические высказывания, понимают позицию партнера, в том 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партнером; вступают в коллективное учебное сотрудничество. </w:t>
            </w:r>
          </w:p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 </w:t>
            </w:r>
          </w:p>
        </w:tc>
        <w:tc>
          <w:tcPr>
            <w:tcW w:w="2328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Оценивают,  анализируют и характеризуют  эмоциональное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состояние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742E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Читают историческую карту, анализ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текста учебника, решение проблемного задания</w:t>
            </w:r>
          </w:p>
        </w:tc>
        <w:tc>
          <w:tcPr>
            <w:tcW w:w="1310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П.35</w:t>
            </w:r>
          </w:p>
        </w:tc>
        <w:tc>
          <w:tcPr>
            <w:tcW w:w="1166" w:type="dxa"/>
          </w:tcPr>
          <w:p w:rsidR="006F4D34" w:rsidRPr="00766812" w:rsidRDefault="006F4D34" w:rsidP="00742E8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Глава 8. Возвышение Афин в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V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и расцвет демократии (5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19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В гаванях афинского  порта Пирей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верфи, пошлина, казна, вольноотпущенники.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самостоятельно определять значение Пирей, сопоставлять положение различных социальных групп Афин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расширяют имеющиеся знания и представления о греческих городах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Коммуникативные: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вступают в коллективное сотрудничество; участвуют в обсуждении вопросов; обмениваются мнениями, слушают друг друга, понимают позицию партнера, в том числе и отличную от совей, согласовывают действия с партнером. 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Мотивируют свои действия, проявляют интерес к новому учебному материалу, оценивают собственную учебную деятельность; сохраняют мотивацию к ученой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Простраивают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логическую цепочку решая учебную задачу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36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19493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В городе богини Афины 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термины: керамика,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фигурные вазы, агора, портики, фронтоны, кариатиды.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описание города и его главных достопримечательностей.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сопоставляют иллюстрации и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текстовую информацию; устанавливают закономерности; делают выводы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сотрудничают с товарищами при выполнении заданий; задают вопросы с целью получения нужной информации.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заинтересованность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не только в личном успехе, но и в развитии успешной деятельности своего класса.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иллюстрация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ми учебника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 37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59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42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В афинских школах и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гимнасиях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понятия: педагог, палестра,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гимнасии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, красноречие.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определять сходства и различия системой воспитания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Сохраняют интерес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  исторического документа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П. 38 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59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 Афинском театре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0B6C4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термины: народное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собрание, остракизм.</w:t>
            </w:r>
          </w:p>
          <w:p w:rsidR="006F4D34" w:rsidRPr="00766812" w:rsidRDefault="006F4D34" w:rsidP="000B6C4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характеристику афинской демократии.</w:t>
            </w:r>
          </w:p>
        </w:tc>
        <w:tc>
          <w:tcPr>
            <w:tcW w:w="3348" w:type="dxa"/>
          </w:tcPr>
          <w:p w:rsidR="006F4D34" w:rsidRPr="00766812" w:rsidRDefault="006F4D34" w:rsidP="000B6C42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следственные связи и зависимости между объектами.</w:t>
            </w:r>
          </w:p>
          <w:p w:rsidR="006F4D34" w:rsidRPr="00766812" w:rsidRDefault="006F4D34" w:rsidP="000B6C42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согласовывают свои действия с партнером.</w:t>
            </w:r>
          </w:p>
          <w:p w:rsidR="006F4D34" w:rsidRPr="00766812" w:rsidRDefault="006F4D34" w:rsidP="000B6C42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учитывают выделенные учителем ориентиры действия; оценивают результаты своей и чужой деятельности.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Выражают положительное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39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592B0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Афинская демократия при Перикле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народное собрание, остракизм.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характеристику афинской демократии.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согласовывают свои действия с партнером.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учитывают выделенные учителем ориентиры действия; оценивают результаты своей и чужой деятельности.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Проявляют заинтересованность не только в личном успехе, но и в решении проблемных заданий; выражают положительное отношение к процессу познания.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учебный текст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40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DE51C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Глава 9. Македонские завоевания в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 в. до н.э. (4 часа)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DE5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45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Города Эллады подчиняются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Македонии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причины возвышения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Македонии и самостоятельно определить причину подчинения греческих полисов Македонии.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работать с исторической картой.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структурируют знания;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самостоятельно выделяют  и формулируют цели; ориентируются в учебнике; осуществляют поиск необходимой информации для выполнения задания.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общение, участвуют в диалоге, работают с книгой.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Оценивают собственную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учебную деятельность, свои достижения; анализируют и характеризуют эмоциональное состояние и чувства окружающих, строят свои взаимоотношения с их учетом.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Работают с историческо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й картой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П.41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DE5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46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Поход Александра Македонского на Восток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называть битвы, связанные с походами А. Македонского.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показывать на исторической карте направление восточного похода и границы державы А. Македонского, анализировать причины побед полководца.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общение; планируют цели и способы взаимодействия.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осуществляют индивидуальную образовательную траекторию.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Работают с исторической картой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42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DE5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47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 Александрии Египетской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называть битвы, связанные с походами А. Македонского.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показывать на исторической карте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направление восточного похода и границы державы А. Македонского, анализировать причины побед полководца.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взаимодействия; обмениваются мнениями, слушают друг друга.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43, повторить раздел Древняя Греция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DE51C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48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разделу «Древняя Греция»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термины, пройденные в разделе «Древняя Греция».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называть выдающихся деятелей истории Древней Греции; характеризовать особенности древнегреческой государственности, излагать в системе достижения древнегреческой культуры.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Решают тестовые задания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 xml:space="preserve">Раздел </w:t>
            </w:r>
            <w:r w:rsidRPr="00766812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IV</w:t>
            </w: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. Древний Рим (17 ч)</w:t>
            </w: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Глава 10. Рим: от его возникновения до установления господства над Италией (3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Древнейший Рим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термины: италики,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латины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этруки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, капитолийская волчица, плебеи, патриции, сенат.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показывать на карте Древнюю Италию.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мотивацию к учебной деятельности; проявляют интерес к новому учебному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историческую карту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П.44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Завоевание Римом Италии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галлы, легионы, катапульты, манипулы.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характеристику римской армии, самостоятельно прийти к выводу между нашествием галлов и мерами по укреплению армии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решение учебной задачи, выстраивают алгоритм действий; корректируют деятельность, вносят изменения в процесс с учетом возникших трудностей.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исторический текст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П.45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51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Устройство Римской республики 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термины: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республикаа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монархия, консул, право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вето, народный трибун; извлекать полезную информацию из исторического источника.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характеризовать особенности Римской государственности, сравнивать устройство греческой демократии и Римской республики.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свои действия с партнером.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заинтересованность не только в личном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успехе, но и в решении проблемных заданий всей группой; выражают положительное отношение к процессу познания.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Сравнивают два исторически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х знания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П.46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11. Рим – сильнейшая держава Средиземноморья (3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52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Вторая война Рима с Карфагеном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пуны, ворон.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показывать на карте Карфаген, определять причины пунических войн, оценивать силы сторон, высказывать предположение об исходе войн.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Сохраняют мотивацию к учебной деятельности; проявляют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историческую информацию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47, контурная карта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53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Установление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господства Рима во всем Средиземноморье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термины: триумф, император, провинция.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самостоятельную оценку факту установления господства римлян, высказывая при этом собственные суждения об итогах этого господства для Рима и для завоеванных Римом стран.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решение учебной задачи, выстраивают алгоритм действий,  корректируют деятельность, вносят изменения в процесс с учетом возникших трудностей.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Выражают свою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т историческую информацию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П.48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54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Рабство в Древнем Риме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термины: вилла, гладиатор, амфитеатр.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описывать положение рабов в Древнем Риме, рассказывать о гладиаторских боях.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друга, понимают позицию партнера, в том числе и отличную от своей, согласовывают свои действия с партнером. 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учитывают выделенные учителем ориентиры действия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Проявляют заинтересованность не только в личном успехе, но и в решении проблемных заданий всей группой, выражают положительное отношение к процессу познания.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Строят историческое знание на основе анализа репродукции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49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12. Гражданские войны в Риме (4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55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Земельный закон братьев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понятие «гражданская война»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причины гражданской войны в Риме, раскрывать суть земельного закона братьев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а также анализировать деятельность Тиберия и Гая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Гракхов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оформляют диалогические высказывания, понимают позицию партнера, в том числе и отличную от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своей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, согласовывают действия с партнером; вступают в коллективное учебное сотрудничество.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умеют оценивать свою работу на уроке; анализируют эмоциональное состояние, полученное от успешной (неуспешной) деятельности на уроке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Проявляют  интерес к новому учебному материалу; выражают 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 учебного текста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П.50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56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Восстание Спартака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понятие «восстание»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называть причины восстания Спартака, давать оценку личностным качествам Спартака, высказывать суждение по поводу того, могли ли восставшие одержать победу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выявляют особенности и признаки объектов; приводят примеры в качестве доказательства выдвигаемых положений.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взаимодействуют в ходе групповой работы, ведут диалог, участвуют в дискуссии; принимают другое мнение и позицию, допускают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существование различных точек зрения.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прогнозируют результаты уровня усвоения изучаемого материала; принимают и сохраняют учебную задачу. 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Сохраняют мотивацию к учебной деятельности; проявляют интерес к новому учебному материалу; выражают положительное отношение к процессу познания;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Анализируют историческую ситуацию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П.51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Единовластие Цезаря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ветеран, диктатор, диктатура, проскрипции.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определять причины возвышения Цезаря, извлекать полезную информацию из исторического источника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задачи; формулируют ответы на вопросы учителя.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другое мнение и позицию, допускают существование различных точек зрения; адекватно используют речевые средства для решения различных коммуникативных задач. 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решение учебной задачи, выстраивают алгоритм действий, корректируют деятельность, вносят изменения в процесс с учетом возникших трудностей.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Выражают свою позицию на уровне положительного отношения к учебному процессу; проявляют учебно-познавательный интерес к новому материалу и способам решения новой задачи.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Анализируют историческую ситуацию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П.52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9404F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Установление империи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преторианцы, завещание, империя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определять различия между республикой и империей, выявлять причины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упразднения республики и установления империи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обмениваются мнениями, слушают друг друга, понимают позицию партнера, в том числе и отличную от своей, согласовывают свои действия с партнером</w:t>
            </w:r>
            <w:proofErr w:type="gramEnd"/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учитывают выделенные учителем ориентиры действия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Проявляют заинтересованность не только в личном успехе, но и в решении проблемных заданий всей группой; выражают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положительное отношение к процессу познания; адекватно понимают причины успешности (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неуспешности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) учебной деятельности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П.53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6218" w:type="dxa"/>
            <w:gridSpan w:val="10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Глава 13. Римская империя в первые века нашей эры (4 ч)</w:t>
            </w: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59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Соседи Римской империи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характеризовать особенности условий жизнедеятельности соседей Римской империи</w:t>
            </w:r>
          </w:p>
          <w:p w:rsidR="006F4D34" w:rsidRPr="00766812" w:rsidRDefault="006F4D34" w:rsidP="00B123FD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объяснять отличия и сходства, причины различий жизнедеятельности соседей Римской империи</w:t>
            </w:r>
          </w:p>
        </w:tc>
        <w:tc>
          <w:tcPr>
            <w:tcW w:w="3348" w:type="dxa"/>
          </w:tcPr>
          <w:p w:rsidR="006F4D34" w:rsidRPr="00766812" w:rsidRDefault="006F4D34" w:rsidP="007064AD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воспроизводят по памяти информацию, необходимую для решения учебной задачи, формулируют ответы, решают проблемные ситуации.</w:t>
            </w:r>
          </w:p>
          <w:p w:rsidR="006F4D34" w:rsidRPr="00766812" w:rsidRDefault="006F4D34" w:rsidP="007064AD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6F4D34" w:rsidRPr="00766812" w:rsidRDefault="006F4D34" w:rsidP="007064AD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цель; составляют план последовательности действий.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Понимают важность межличностных отношений на примере истории, принимают ценности других народов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 с исторической картой, с текстом учебника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П. 54 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>Знаменитые императоры (В Риме при императоре Нероне.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766812">
              <w:rPr>
                <w:rFonts w:ascii="Times New Roman" w:hAnsi="Times New Roman"/>
                <w:sz w:val="24"/>
                <w:szCs w:val="24"/>
              </w:rPr>
              <w:t xml:space="preserve">Правление Траяна)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(изучение нового материала)</w:t>
            </w:r>
            <w:proofErr w:type="gramEnd"/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основные черты правления Нерона.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давать оценку личностным качествам Нерона и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Траяна, объяснять причину недовольства народа политикой Нерона, характеризовать правление императора Траяна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 и формулируют цели; анализируют вопросы, формулируют ответы, решают проблемные ситуации.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последовательности действий.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правила делового сотрудничества; сравнивают разные точки зрения; оценивают собственную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учебную деятельность; выражают положительное отношение к процессу познания.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Работа с текстом учебника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П.55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61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Первые христиане и  их учение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христианство, Евангелие, Страшный суд, христиане, апостолы.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рассказывать о жизни Иисуса Христа и объяснять, почему христианство так быстро завоевало сторонников в Римской империи.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общение, участвуют в диалоге, работают с книгой.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Оценивают собственную учебную деятельность; анализируют и характеризуют эмоциональное состояние и чувства окружающих, строят свои взаимоотношения с их учетом.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Работа с документами, иллюстрациями учебника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П.56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676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6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Расцвет Римской империи во </w:t>
            </w:r>
            <w:r w:rsidRPr="00766812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в.  (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колоны, «рабы с хижинами»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характеризовать политику Траяна, давать сравнительную характеристику положения раба и колона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 и 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общение; планируют цели и способы взаимодействия.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осуществляют индивидуальную образовательную траекторию.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Осознают социально-нравственный опыт предшествующих поколений.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П.57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63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«Вечный город» и его жители  (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понятия: триумфальная арка, купол, термы, </w:t>
            </w:r>
            <w:proofErr w:type="spellStart"/>
            <w:r w:rsidRPr="00766812">
              <w:rPr>
                <w:rFonts w:ascii="Times New Roman" w:hAnsi="Times New Roman"/>
                <w:sz w:val="24"/>
                <w:szCs w:val="24"/>
              </w:rPr>
              <w:t>Табуларий</w:t>
            </w:r>
            <w:proofErr w:type="spellEnd"/>
            <w:r w:rsidRPr="00766812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 называть достопримечательности Рима, достижения римской культуры, которые вошли в фонд мировой культуры.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устанавливают причинно-следственные связи и зависимости между объектами.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планируют цели и способы взаимодействия; обмениваются мнениями, слушают друг друга.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удерживают цель деятельности до получения ее результата; осуществляют самостоятельный контроль своей деятельности.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Проявляют заинтересованность не только в личном успехе, но и в развитии успешной деятельности своего класса.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58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13742" w:type="dxa"/>
            <w:gridSpan w:val="8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sz w:val="24"/>
                <w:szCs w:val="24"/>
              </w:rPr>
              <w:t>Глава 14. Разгром Рима германцами и падение Западной Римской империи (3 ч)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64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Римская империя при Константине. Соседи Римской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империи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(изучение нового материала)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термины: варвары, епископ, церковь, папа; характеризовать личные качества императора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Константина.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Получат возможность научиться: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отличие политики Константина от политики его предшественников, извлекать полезную информацию из исторического источника</w:t>
            </w: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и 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участвуют в коллективном обсуждении проблем; обмениваются мнениями, понимают позицию партнера.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принимают и сохраняют учебную задачу; самостоятельно выделяют и формулируют цель; составляют план последовательности действий.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Применяют правила делового сотрудничества; сравнивают разные точки зрения;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оценивают собственную учебную деятельность; выражают положительное отношение к процессу познания.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59, 54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65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Взятие Рима варварами  (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комбинированный</w:t>
            </w:r>
            <w:proofErr w:type="gramEnd"/>
            <w:r w:rsidRPr="00766812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>определять понятия: германцы, венеды, готы, вандалы, античная культура; уметь определять причины падения Римской империи, извлекать полезную информацию из исторического источника.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структурируют знания; самостоятельно выделяют и формулируют цели; ориентируются в учебнике; осуществляют поиск необходимой информации для выполнения задания.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общение, участвуют в диалоге, работают с книгой.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оценивают свою работу на уроке; анализируют эмоциональное состояние, полученное от успешной (неуспешной) деятельности на уроке.</w:t>
            </w:r>
            <w:proofErr w:type="gramEnd"/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Оценивают свою работу на уроке; анализируют эмоциональное состояние и чувства окружающих, строят свои взаимоотношения с их учетом. 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П. 60, повторить раздел Древний Рим</w:t>
            </w: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66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Обобщающее повторение по разделу «Древний Рим» </w:t>
            </w: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(применение знаний и умений)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определять термины, изученные в разделе «Древний Рим»; уметь называть главные события римской истории, главные достижения Римской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культуры и значение римской цивилизации в мировой истории.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lastRenderedPageBreak/>
              <w:t>Познавательные: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самостоятельно выделяют  и 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вступают в речевое общение; </w:t>
            </w: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планируют цели и способы взаимодействия.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</w:t>
            </w:r>
            <w:r w:rsidRPr="00766812">
              <w:rPr>
                <w:rFonts w:ascii="Times New Roman" w:hAnsi="Times New Roman"/>
                <w:sz w:val="24"/>
                <w:szCs w:val="24"/>
              </w:rPr>
              <w:t xml:space="preserve"> осуществляют индивидуальную образовательную траекторию.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Осознают социально-нравственный опыт предшествующих поколений.</w:t>
            </w:r>
          </w:p>
        </w:tc>
        <w:tc>
          <w:tcPr>
            <w:tcW w:w="1601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6F4D34" w:rsidRPr="00766812" w:rsidTr="00334ACB">
        <w:trPr>
          <w:trHeight w:val="338"/>
        </w:trPr>
        <w:tc>
          <w:tcPr>
            <w:tcW w:w="81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lastRenderedPageBreak/>
              <w:t>67-6</w:t>
            </w:r>
            <w:r w:rsidRPr="00766812"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863" w:type="dxa"/>
            <w:gridSpan w:val="2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Обобщающее повторение по курсу «История Древнего мира» (применение знаний и умений)</w:t>
            </w:r>
          </w:p>
        </w:tc>
        <w:tc>
          <w:tcPr>
            <w:tcW w:w="874" w:type="dxa"/>
          </w:tcPr>
          <w:p w:rsidR="006F4D34" w:rsidRPr="00766812" w:rsidRDefault="006F4D34" w:rsidP="00C10AE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12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Научатся определять термины, изученные 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в</w:t>
            </w:r>
            <w:proofErr w:type="gramEnd"/>
            <w:r w:rsidRPr="00766812">
              <w:rPr>
                <w:rFonts w:ascii="Times New Roman" w:hAnsi="Times New Roman"/>
              </w:rPr>
              <w:t xml:space="preserve"> </w:t>
            </w:r>
            <w:proofErr w:type="gramStart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>курсу</w:t>
            </w:r>
            <w:proofErr w:type="gramEnd"/>
            <w:r w:rsidRPr="00766812">
              <w:rPr>
                <w:rFonts w:ascii="Times New Roman" w:hAnsi="Times New Roman"/>
                <w:i/>
                <w:sz w:val="24"/>
                <w:szCs w:val="24"/>
              </w:rPr>
              <w:t xml:space="preserve"> «История Древнего мира»; уметь называть главные события мировой  истории, главные достижения и значение истории Древнего мира</w:t>
            </w:r>
            <w:bookmarkStart w:id="0" w:name="_GoBack"/>
            <w:bookmarkEnd w:id="0"/>
          </w:p>
        </w:tc>
        <w:tc>
          <w:tcPr>
            <w:tcW w:w="334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Познавательные: самостоятельно выделяют  и формулируют цели; анализируют вопросы, формулируют ответы.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Коммуникативные: вступают в речевое общение; планируют цели и способы взаимодействия.</w:t>
            </w:r>
          </w:p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proofErr w:type="gramStart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Регулятивные</w:t>
            </w:r>
            <w:proofErr w:type="gramEnd"/>
            <w:r w:rsidRPr="00766812">
              <w:rPr>
                <w:rFonts w:ascii="Times New Roman" w:hAnsi="Times New Roman"/>
                <w:b/>
                <w:i/>
                <w:sz w:val="24"/>
                <w:szCs w:val="24"/>
              </w:rPr>
              <w:t>: осуществляют индивидуальную образовательную траекторию</w:t>
            </w:r>
          </w:p>
        </w:tc>
        <w:tc>
          <w:tcPr>
            <w:tcW w:w="2328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Осознают социально-нравственный опыт предшествующих поколений</w:t>
            </w:r>
          </w:p>
        </w:tc>
        <w:tc>
          <w:tcPr>
            <w:tcW w:w="1601" w:type="dxa"/>
          </w:tcPr>
          <w:p w:rsidR="006F4D34" w:rsidRPr="00766812" w:rsidRDefault="006F4D34" w:rsidP="001949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66812">
              <w:rPr>
                <w:rFonts w:ascii="Times New Roman" w:hAnsi="Times New Roman"/>
                <w:sz w:val="24"/>
                <w:szCs w:val="24"/>
              </w:rPr>
              <w:t>Викторина по истории Древнего мира «Своя игра»</w:t>
            </w:r>
          </w:p>
        </w:tc>
        <w:tc>
          <w:tcPr>
            <w:tcW w:w="1310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66" w:type="dxa"/>
          </w:tcPr>
          <w:p w:rsidR="006F4D34" w:rsidRPr="00766812" w:rsidRDefault="006F4D34" w:rsidP="00C10AE6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6F4D34" w:rsidRPr="00766812" w:rsidRDefault="006F4D34" w:rsidP="00174895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6F4D34" w:rsidRPr="00766812" w:rsidRDefault="006F4D34" w:rsidP="0017489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sectPr w:rsidR="006F4D34" w:rsidRPr="00766812" w:rsidSect="00174895">
      <w:footerReference w:type="default" r:id="rId7"/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79F3" w:rsidRDefault="005079F3">
      <w:pPr>
        <w:spacing w:after="0" w:line="240" w:lineRule="auto"/>
      </w:pPr>
      <w:r>
        <w:separator/>
      </w:r>
    </w:p>
  </w:endnote>
  <w:endnote w:type="continuationSeparator" w:id="0">
    <w:p w:rsidR="005079F3" w:rsidRDefault="005079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48C9" w:rsidRDefault="00D148C9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79F3" w:rsidRDefault="005079F3">
      <w:pPr>
        <w:spacing w:after="0" w:line="240" w:lineRule="auto"/>
      </w:pPr>
      <w:r>
        <w:separator/>
      </w:r>
    </w:p>
  </w:footnote>
  <w:footnote w:type="continuationSeparator" w:id="0">
    <w:p w:rsidR="005079F3" w:rsidRDefault="005079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B62D9"/>
    <w:multiLevelType w:val="hybridMultilevel"/>
    <w:tmpl w:val="517C8A96"/>
    <w:lvl w:ilvl="0" w:tplc="29F64A8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5F42B83"/>
    <w:multiLevelType w:val="hybridMultilevel"/>
    <w:tmpl w:val="837ED826"/>
    <w:lvl w:ilvl="0" w:tplc="424CF04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44106964"/>
    <w:multiLevelType w:val="hybridMultilevel"/>
    <w:tmpl w:val="43A0B7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D296592"/>
    <w:multiLevelType w:val="hybridMultilevel"/>
    <w:tmpl w:val="D19AA2E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50AA3E62"/>
    <w:multiLevelType w:val="hybridMultilevel"/>
    <w:tmpl w:val="F2AC429E"/>
    <w:lvl w:ilvl="0" w:tplc="0F5EFE86">
      <w:start w:val="6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>
    <w:nsid w:val="5CFE4EE5"/>
    <w:multiLevelType w:val="hybridMultilevel"/>
    <w:tmpl w:val="F0DA94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F4D4C63"/>
    <w:multiLevelType w:val="hybridMultilevel"/>
    <w:tmpl w:val="6E24B2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702E6C4B"/>
    <w:multiLevelType w:val="hybridMultilevel"/>
    <w:tmpl w:val="428A1860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79AC0569"/>
    <w:multiLevelType w:val="hybridMultilevel"/>
    <w:tmpl w:val="829054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B331CEC"/>
    <w:multiLevelType w:val="hybridMultilevel"/>
    <w:tmpl w:val="C93EDCB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3"/>
  </w:num>
  <w:num w:numId="3">
    <w:abstractNumId w:val="6"/>
  </w:num>
  <w:num w:numId="4">
    <w:abstractNumId w:val="1"/>
  </w:num>
  <w:num w:numId="5">
    <w:abstractNumId w:val="0"/>
  </w:num>
  <w:num w:numId="6">
    <w:abstractNumId w:val="4"/>
  </w:num>
  <w:num w:numId="7">
    <w:abstractNumId w:val="7"/>
  </w:num>
  <w:num w:numId="8">
    <w:abstractNumId w:val="5"/>
  </w:num>
  <w:num w:numId="9">
    <w:abstractNumId w:val="8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60E4"/>
    <w:rsid w:val="00004EDB"/>
    <w:rsid w:val="00057540"/>
    <w:rsid w:val="000628A1"/>
    <w:rsid w:val="0007015A"/>
    <w:rsid w:val="000A2C75"/>
    <w:rsid w:val="000B6C42"/>
    <w:rsid w:val="000C091E"/>
    <w:rsid w:val="000C12E3"/>
    <w:rsid w:val="000C6354"/>
    <w:rsid w:val="000D4BA8"/>
    <w:rsid w:val="00107B91"/>
    <w:rsid w:val="001141DA"/>
    <w:rsid w:val="001457E1"/>
    <w:rsid w:val="0016713D"/>
    <w:rsid w:val="001717AA"/>
    <w:rsid w:val="00174895"/>
    <w:rsid w:val="00175667"/>
    <w:rsid w:val="00187E36"/>
    <w:rsid w:val="0019493E"/>
    <w:rsid w:val="001949F9"/>
    <w:rsid w:val="001C40B7"/>
    <w:rsid w:val="001E198F"/>
    <w:rsid w:val="001E3D51"/>
    <w:rsid w:val="001F0645"/>
    <w:rsid w:val="00242D59"/>
    <w:rsid w:val="00256B23"/>
    <w:rsid w:val="00275E78"/>
    <w:rsid w:val="002A356F"/>
    <w:rsid w:val="002B52C7"/>
    <w:rsid w:val="002B72CA"/>
    <w:rsid w:val="002B7466"/>
    <w:rsid w:val="002D4D99"/>
    <w:rsid w:val="00334ACB"/>
    <w:rsid w:val="00343A1B"/>
    <w:rsid w:val="00370A49"/>
    <w:rsid w:val="0037466E"/>
    <w:rsid w:val="0039402D"/>
    <w:rsid w:val="003C1BF5"/>
    <w:rsid w:val="003E5E0E"/>
    <w:rsid w:val="004147D5"/>
    <w:rsid w:val="0042195F"/>
    <w:rsid w:val="004442FC"/>
    <w:rsid w:val="004529F8"/>
    <w:rsid w:val="004C7DF3"/>
    <w:rsid w:val="004F7428"/>
    <w:rsid w:val="005079F3"/>
    <w:rsid w:val="00524032"/>
    <w:rsid w:val="00551C38"/>
    <w:rsid w:val="00592B06"/>
    <w:rsid w:val="005B314D"/>
    <w:rsid w:val="005E60E4"/>
    <w:rsid w:val="005F204E"/>
    <w:rsid w:val="00636B7D"/>
    <w:rsid w:val="00641A1F"/>
    <w:rsid w:val="006820F5"/>
    <w:rsid w:val="006D4BD2"/>
    <w:rsid w:val="006E688D"/>
    <w:rsid w:val="006F4D34"/>
    <w:rsid w:val="00700C5D"/>
    <w:rsid w:val="0070490B"/>
    <w:rsid w:val="007064AD"/>
    <w:rsid w:val="00742E8D"/>
    <w:rsid w:val="007568BE"/>
    <w:rsid w:val="00766812"/>
    <w:rsid w:val="00785E60"/>
    <w:rsid w:val="007A4BA3"/>
    <w:rsid w:val="007B00BE"/>
    <w:rsid w:val="007B40B5"/>
    <w:rsid w:val="007C12EB"/>
    <w:rsid w:val="007F5578"/>
    <w:rsid w:val="008073B2"/>
    <w:rsid w:val="00831C79"/>
    <w:rsid w:val="008355F2"/>
    <w:rsid w:val="0083728C"/>
    <w:rsid w:val="008861A4"/>
    <w:rsid w:val="00895663"/>
    <w:rsid w:val="008C54D2"/>
    <w:rsid w:val="008C76CA"/>
    <w:rsid w:val="008E1A3C"/>
    <w:rsid w:val="00922D7D"/>
    <w:rsid w:val="00936542"/>
    <w:rsid w:val="009404F3"/>
    <w:rsid w:val="00960C49"/>
    <w:rsid w:val="00965F0E"/>
    <w:rsid w:val="009A0A77"/>
    <w:rsid w:val="009A4F9C"/>
    <w:rsid w:val="009A5A1A"/>
    <w:rsid w:val="009B0C22"/>
    <w:rsid w:val="009F314B"/>
    <w:rsid w:val="00A12B9F"/>
    <w:rsid w:val="00A446A5"/>
    <w:rsid w:val="00A5683B"/>
    <w:rsid w:val="00A56EC6"/>
    <w:rsid w:val="00A6167C"/>
    <w:rsid w:val="00AC2345"/>
    <w:rsid w:val="00AC758C"/>
    <w:rsid w:val="00AE5C4F"/>
    <w:rsid w:val="00B00A2A"/>
    <w:rsid w:val="00B123FD"/>
    <w:rsid w:val="00B168D5"/>
    <w:rsid w:val="00B67CB9"/>
    <w:rsid w:val="00B71560"/>
    <w:rsid w:val="00B87B53"/>
    <w:rsid w:val="00BB3974"/>
    <w:rsid w:val="00BC0FC9"/>
    <w:rsid w:val="00BC34DA"/>
    <w:rsid w:val="00BE1D1C"/>
    <w:rsid w:val="00BF37CF"/>
    <w:rsid w:val="00BF628C"/>
    <w:rsid w:val="00C10AE6"/>
    <w:rsid w:val="00C202FB"/>
    <w:rsid w:val="00C5236A"/>
    <w:rsid w:val="00C76392"/>
    <w:rsid w:val="00CB32CB"/>
    <w:rsid w:val="00CD6884"/>
    <w:rsid w:val="00CF7E7C"/>
    <w:rsid w:val="00D028F8"/>
    <w:rsid w:val="00D148C9"/>
    <w:rsid w:val="00D403AF"/>
    <w:rsid w:val="00D569C1"/>
    <w:rsid w:val="00D56E49"/>
    <w:rsid w:val="00D8349A"/>
    <w:rsid w:val="00DD10DD"/>
    <w:rsid w:val="00DE21B2"/>
    <w:rsid w:val="00DE51C0"/>
    <w:rsid w:val="00E40DE9"/>
    <w:rsid w:val="00E55F3E"/>
    <w:rsid w:val="00EA53A8"/>
    <w:rsid w:val="00F13F74"/>
    <w:rsid w:val="00F42325"/>
    <w:rsid w:val="00F64760"/>
    <w:rsid w:val="00F70CFE"/>
    <w:rsid w:val="00F80C67"/>
    <w:rsid w:val="00F81AC1"/>
    <w:rsid w:val="00FB1C33"/>
    <w:rsid w:val="00FB7873"/>
    <w:rsid w:val="00FE0E57"/>
    <w:rsid w:val="00FE2FBA"/>
    <w:rsid w:val="00FF10A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F0E"/>
    <w:pPr>
      <w:spacing w:after="200" w:line="276" w:lineRule="auto"/>
    </w:pPr>
    <w:rPr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C76CA"/>
    <w:pPr>
      <w:spacing w:after="0" w:line="240" w:lineRule="auto"/>
    </w:pPr>
    <w:rPr>
      <w:rFonts w:ascii="Tahoma" w:hAnsi="Tahoma"/>
      <w:sz w:val="16"/>
      <w:szCs w:val="16"/>
      <w:lang w:eastAsia="ru-RU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C76CA"/>
    <w:rPr>
      <w:rFonts w:ascii="Tahoma" w:hAnsi="Tahoma" w:cs="Times New Roman"/>
      <w:sz w:val="16"/>
    </w:rPr>
  </w:style>
  <w:style w:type="table" w:styleId="a5">
    <w:name w:val="Table Grid"/>
    <w:basedOn w:val="a1"/>
    <w:uiPriority w:val="99"/>
    <w:locked/>
    <w:rsid w:val="0017489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rsid w:val="0017489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locked/>
    <w:rsid w:val="00174895"/>
    <w:rPr>
      <w:rFonts w:cs="Times New Roman"/>
      <w:lang w:eastAsia="en-US"/>
    </w:rPr>
  </w:style>
  <w:style w:type="paragraph" w:styleId="a8">
    <w:name w:val="footer"/>
    <w:basedOn w:val="a"/>
    <w:link w:val="a9"/>
    <w:uiPriority w:val="99"/>
    <w:rsid w:val="00174895"/>
    <w:pPr>
      <w:tabs>
        <w:tab w:val="center" w:pos="4677"/>
        <w:tab w:val="right" w:pos="9355"/>
      </w:tabs>
    </w:pPr>
    <w:rPr>
      <w:sz w:val="20"/>
      <w:szCs w:val="20"/>
    </w:rPr>
  </w:style>
  <w:style w:type="character" w:customStyle="1" w:styleId="a9">
    <w:name w:val="Нижний колонтитул Знак"/>
    <w:basedOn w:val="a0"/>
    <w:link w:val="a8"/>
    <w:uiPriority w:val="99"/>
    <w:locked/>
    <w:rsid w:val="00174895"/>
    <w:rPr>
      <w:rFonts w:cs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35</Pages>
  <Words>8773</Words>
  <Characters>50008</Characters>
  <Application>Microsoft Office Word</Application>
  <DocSecurity>0</DocSecurity>
  <Lines>416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</dc:creator>
  <cp:lastModifiedBy>Администратор</cp:lastModifiedBy>
  <cp:revision>3</cp:revision>
  <cp:lastPrinted>2012-11-17T14:16:00Z</cp:lastPrinted>
  <dcterms:created xsi:type="dcterms:W3CDTF">2015-09-13T19:07:00Z</dcterms:created>
  <dcterms:modified xsi:type="dcterms:W3CDTF">2015-09-13T21:29:00Z</dcterms:modified>
</cp:coreProperties>
</file>