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629" w:rsidRDefault="00C07E43" w:rsidP="00642629">
      <w:pPr>
        <w:tabs>
          <w:tab w:val="left" w:pos="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НЕ СЛОВОМ, А ДЕЛОМ</w:t>
      </w:r>
    </w:p>
    <w:p w:rsidR="00C07E43" w:rsidRDefault="00C07E43" w:rsidP="00642629">
      <w:pPr>
        <w:tabs>
          <w:tab w:val="left" w:pos="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(что значит быть патриотом в современной России)</w:t>
      </w:r>
    </w:p>
    <w:p w:rsidR="00642629" w:rsidRDefault="00642629" w:rsidP="00642629">
      <w:pPr>
        <w:tabs>
          <w:tab w:val="left" w:pos="540"/>
        </w:tabs>
        <w:jc w:val="right"/>
        <w:rPr>
          <w:sz w:val="28"/>
          <w:szCs w:val="28"/>
        </w:rPr>
      </w:pPr>
    </w:p>
    <w:p w:rsidR="00642629" w:rsidRDefault="00642629" w:rsidP="00642629">
      <w:pPr>
        <w:tabs>
          <w:tab w:val="left" w:pos="5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Дёмина О.В.</w:t>
      </w:r>
    </w:p>
    <w:p w:rsidR="00642629" w:rsidRDefault="00642629" w:rsidP="00642629">
      <w:pPr>
        <w:tabs>
          <w:tab w:val="left" w:pos="540"/>
        </w:tabs>
        <w:jc w:val="right"/>
        <w:rPr>
          <w:sz w:val="28"/>
          <w:szCs w:val="28"/>
        </w:rPr>
      </w:pPr>
    </w:p>
    <w:p w:rsidR="00642629" w:rsidRDefault="00642629" w:rsidP="00642629">
      <w:pPr>
        <w:tabs>
          <w:tab w:val="left" w:pos="5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МБОУ «Гимназия №2» г. Белгорода</w:t>
      </w:r>
    </w:p>
    <w:p w:rsidR="004579C6" w:rsidRDefault="004579C6" w:rsidP="004579C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4579C6" w:rsidRDefault="004579C6" w:rsidP="004579C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</w:t>
      </w:r>
      <w:r w:rsidRPr="004579C6">
        <w:rPr>
          <w:rFonts w:eastAsiaTheme="minorHAnsi"/>
          <w:sz w:val="28"/>
          <w:szCs w:val="28"/>
          <w:lang w:eastAsia="en-US"/>
        </w:rPr>
        <w:t>усские патриоты в борьбе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579C6">
        <w:rPr>
          <w:rFonts w:eastAsiaTheme="minorHAnsi"/>
          <w:sz w:val="28"/>
          <w:szCs w:val="28"/>
          <w:lang w:eastAsia="en-US"/>
        </w:rPr>
        <w:t xml:space="preserve">за Россию должны </w:t>
      </w:r>
    </w:p>
    <w:p w:rsidR="004579C6" w:rsidRDefault="004579C6" w:rsidP="004579C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4579C6">
        <w:rPr>
          <w:rFonts w:eastAsiaTheme="minorHAnsi"/>
          <w:sz w:val="28"/>
          <w:szCs w:val="28"/>
          <w:lang w:eastAsia="en-US"/>
        </w:rPr>
        <w:t>сами творить и полагаться на свой разум и на свои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579C6">
        <w:rPr>
          <w:rFonts w:eastAsiaTheme="minorHAnsi"/>
          <w:sz w:val="28"/>
          <w:szCs w:val="28"/>
          <w:lang w:eastAsia="en-US"/>
        </w:rPr>
        <w:t>силы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579C6" w:rsidRPr="004579C6" w:rsidRDefault="004579C6" w:rsidP="004579C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И.А. Ильин</w:t>
      </w:r>
    </w:p>
    <w:p w:rsidR="00642629" w:rsidRPr="004579C6" w:rsidRDefault="00642629" w:rsidP="004579C6">
      <w:pPr>
        <w:tabs>
          <w:tab w:val="left" w:pos="540"/>
        </w:tabs>
        <w:jc w:val="right"/>
        <w:rPr>
          <w:sz w:val="28"/>
          <w:szCs w:val="28"/>
        </w:rPr>
      </w:pPr>
    </w:p>
    <w:p w:rsidR="00EE46B0" w:rsidRPr="00245F6A" w:rsidRDefault="00EE46B0" w:rsidP="00245F6A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245F6A">
        <w:rPr>
          <w:sz w:val="28"/>
          <w:szCs w:val="28"/>
        </w:rPr>
        <w:t>На чём держится сейчас Россия? По-моему, на той самобытной глубокой культуре, которая была создана единым русским народом, во всём сложном сочетании его национальностей. Эта культура создавалась в течение целого тысячелетия, на единой, все расширяющейся территории, при едином государственном и культурном языке, в единой судьбе войн и хозяйственн</w:t>
      </w:r>
      <w:proofErr w:type="gramStart"/>
      <w:r w:rsidRPr="00245F6A">
        <w:rPr>
          <w:sz w:val="28"/>
          <w:szCs w:val="28"/>
        </w:rPr>
        <w:t>о-</w:t>
      </w:r>
      <w:proofErr w:type="gramEnd"/>
      <w:r w:rsidRPr="00245F6A">
        <w:rPr>
          <w:sz w:val="28"/>
          <w:szCs w:val="28"/>
        </w:rPr>
        <w:t xml:space="preserve"> торгового сотрудничества. Всё это вырабатывало у народов России сходство душевного уклада, близость в обычаях и характере, единство в восприятии мира, людей, государства. На этой основе творилась и развивалась русская национальная культура. И поэтому, вынужденная провоевать две трети своей истории, Россия остаётся живым, духовно-историческим сложившимся организмом, который  из всякого распада вновь восстанавливается таинственной древней силой своего бытия.</w:t>
      </w:r>
    </w:p>
    <w:p w:rsidR="00EE46B0" w:rsidRPr="00245F6A" w:rsidRDefault="00EE46B0" w:rsidP="00245F6A">
      <w:pPr>
        <w:ind w:firstLine="709"/>
        <w:jc w:val="both"/>
        <w:rPr>
          <w:sz w:val="28"/>
          <w:szCs w:val="28"/>
        </w:rPr>
      </w:pPr>
      <w:r w:rsidRPr="00245F6A">
        <w:rPr>
          <w:sz w:val="28"/>
          <w:szCs w:val="28"/>
        </w:rPr>
        <w:t xml:space="preserve">Сегодня мы вполне понимаем, что предлагаемая России система либеральных ценностей, себя не оправдала. Усиленные процессы глобализации и </w:t>
      </w:r>
      <w:proofErr w:type="spellStart"/>
      <w:r w:rsidRPr="00245F6A">
        <w:rPr>
          <w:sz w:val="28"/>
          <w:szCs w:val="28"/>
        </w:rPr>
        <w:t>технологизации</w:t>
      </w:r>
      <w:proofErr w:type="spellEnd"/>
      <w:r w:rsidRPr="00245F6A">
        <w:rPr>
          <w:sz w:val="28"/>
          <w:szCs w:val="28"/>
        </w:rPr>
        <w:t xml:space="preserve"> все больше деформируют сознание сегодняшнего человека, вовсе лишая восприятие им окружающего мира нравственных критериев, или подменяя традиционную нравственную психологию примитивной психологией потребителя [1, 2].</w:t>
      </w:r>
    </w:p>
    <w:p w:rsidR="00EE46B0" w:rsidRPr="00245F6A" w:rsidRDefault="00EE46B0" w:rsidP="00245F6A">
      <w:pPr>
        <w:ind w:firstLine="709"/>
        <w:jc w:val="both"/>
        <w:rPr>
          <w:sz w:val="28"/>
          <w:szCs w:val="28"/>
        </w:rPr>
      </w:pPr>
      <w:r w:rsidRPr="00245F6A">
        <w:rPr>
          <w:sz w:val="28"/>
          <w:szCs w:val="28"/>
        </w:rPr>
        <w:t>Мы хотим построить крепкое государство, где соблюдаются принципы права и свободы человек</w:t>
      </w:r>
      <w:r w:rsidR="003455F3">
        <w:rPr>
          <w:sz w:val="28"/>
          <w:szCs w:val="28"/>
        </w:rPr>
        <w:t>а</w:t>
      </w:r>
      <w:r w:rsidRPr="00245F6A">
        <w:rPr>
          <w:sz w:val="28"/>
          <w:szCs w:val="28"/>
        </w:rPr>
        <w:t xml:space="preserve">, </w:t>
      </w:r>
      <w:r w:rsidR="003455F3">
        <w:rPr>
          <w:sz w:val="28"/>
          <w:szCs w:val="28"/>
        </w:rPr>
        <w:t>стремимся</w:t>
      </w:r>
      <w:r w:rsidRPr="00245F6A">
        <w:rPr>
          <w:sz w:val="28"/>
          <w:szCs w:val="28"/>
        </w:rPr>
        <w:t xml:space="preserve"> создать крепкое настоящее, чтобы смело смотреть в будущее. И здесь краеугольным камнем является осознание - без прошлого нет будущего! История своей страны, память, любовь к Родине</w:t>
      </w:r>
      <w:r w:rsidR="00F52AD0">
        <w:rPr>
          <w:sz w:val="28"/>
          <w:szCs w:val="28"/>
        </w:rPr>
        <w:t xml:space="preserve"> - э</w:t>
      </w:r>
      <w:r w:rsidRPr="00245F6A">
        <w:rPr>
          <w:sz w:val="28"/>
          <w:szCs w:val="28"/>
        </w:rPr>
        <w:t xml:space="preserve">ти понятия </w:t>
      </w:r>
      <w:r w:rsidR="003455F3">
        <w:rPr>
          <w:sz w:val="28"/>
          <w:szCs w:val="28"/>
        </w:rPr>
        <w:t xml:space="preserve">вовсе </w:t>
      </w:r>
      <w:r w:rsidRPr="00245F6A">
        <w:rPr>
          <w:sz w:val="28"/>
          <w:szCs w:val="28"/>
        </w:rPr>
        <w:t>не красивые слова и лозунги - это основа духовного становления и сохранения нации.</w:t>
      </w:r>
    </w:p>
    <w:p w:rsidR="006F395C" w:rsidRPr="00245F6A" w:rsidRDefault="00EE46B0" w:rsidP="00245F6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5F6A">
        <w:rPr>
          <w:sz w:val="28"/>
          <w:szCs w:val="28"/>
        </w:rPr>
        <w:t xml:space="preserve">Ни один народ не имеет такого сильного чувства Родины как русский. Это заложено всем ходом Российской истории в наш многогранный русский менталитет. </w:t>
      </w:r>
    </w:p>
    <w:p w:rsidR="006F395C" w:rsidRPr="00245F6A" w:rsidRDefault="006F395C" w:rsidP="00245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5F6A">
        <w:rPr>
          <w:sz w:val="28"/>
          <w:szCs w:val="28"/>
        </w:rPr>
        <w:t>Любовь к Родине – понятие многогранное</w:t>
      </w:r>
      <w:r w:rsidR="00196A62">
        <w:rPr>
          <w:sz w:val="28"/>
          <w:szCs w:val="28"/>
        </w:rPr>
        <w:t xml:space="preserve">. </w:t>
      </w:r>
      <w:r w:rsidRPr="00245F6A">
        <w:rPr>
          <w:sz w:val="28"/>
          <w:szCs w:val="28"/>
        </w:rPr>
        <w:t>В нашем понимании, это осознание причастности к истории, культуре, традициям своей земли и народа; ощущение неразрывности со своими корнями и народом; чувство долга и самопожертвования; гордость и неугасимая Вера в величие своей Родины</w:t>
      </w:r>
    </w:p>
    <w:p w:rsidR="00AA09A3" w:rsidRDefault="00AA09A3" w:rsidP="00AA09A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5F6A">
        <w:rPr>
          <w:rFonts w:eastAsiaTheme="minorHAnsi"/>
          <w:sz w:val="28"/>
          <w:szCs w:val="28"/>
          <w:lang w:eastAsia="en-US"/>
        </w:rPr>
        <w:t xml:space="preserve">Патриотические традиции всегда составляли духовный фундамент вооруженной защиты Русского государства. Существенное развитие они </w:t>
      </w:r>
      <w:r w:rsidRPr="00245F6A">
        <w:rPr>
          <w:rFonts w:eastAsiaTheme="minorHAnsi"/>
          <w:sz w:val="28"/>
          <w:szCs w:val="28"/>
          <w:lang w:eastAsia="en-US"/>
        </w:rPr>
        <w:lastRenderedPageBreak/>
        <w:t>получили в деятельности таких полководцев и флотоводцев, как П.А. Румянцев, А.В. Суворов, Ф.Ф. Ушаков и др. Ярким примером патриотизма всего населения России стала Отечественная война 1812, развернувшаяся в ее ходе массовая партизанская борьба против французских завоевателей.</w:t>
      </w:r>
    </w:p>
    <w:p w:rsidR="00AA09A3" w:rsidRDefault="00AA09A3" w:rsidP="00AA09A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5F6A">
        <w:rPr>
          <w:rFonts w:eastAsiaTheme="minorHAnsi"/>
          <w:sz w:val="28"/>
          <w:szCs w:val="28"/>
          <w:lang w:eastAsia="en-US"/>
        </w:rPr>
        <w:t xml:space="preserve">В СССР </w:t>
      </w:r>
      <w:r>
        <w:rPr>
          <w:rFonts w:eastAsiaTheme="minorHAnsi"/>
          <w:sz w:val="28"/>
          <w:szCs w:val="28"/>
          <w:lang w:eastAsia="en-US"/>
        </w:rPr>
        <w:t>в</w:t>
      </w:r>
      <w:r w:rsidRPr="00245F6A">
        <w:rPr>
          <w:rFonts w:eastAsiaTheme="minorHAnsi"/>
          <w:sz w:val="28"/>
          <w:szCs w:val="28"/>
          <w:lang w:eastAsia="en-US"/>
        </w:rPr>
        <w:t>оенная служба рассматривалась законодательством СССР как почетная обязанность и патриотический долг граждан.</w:t>
      </w:r>
    </w:p>
    <w:p w:rsidR="00C26107" w:rsidRPr="00946DFD" w:rsidRDefault="00C26107" w:rsidP="00AA09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нас в семье есть свой герой</w:t>
      </w:r>
      <w:r w:rsidR="00D34C1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Лощев</w:t>
      </w:r>
      <w:proofErr w:type="spellEnd"/>
      <w:r>
        <w:rPr>
          <w:sz w:val="28"/>
          <w:szCs w:val="28"/>
        </w:rPr>
        <w:t xml:space="preserve"> Николай </w:t>
      </w:r>
      <w:proofErr w:type="spellStart"/>
      <w:r>
        <w:rPr>
          <w:sz w:val="28"/>
          <w:szCs w:val="28"/>
        </w:rPr>
        <w:t>Макарович</w:t>
      </w:r>
      <w:proofErr w:type="spellEnd"/>
      <w:r>
        <w:rPr>
          <w:sz w:val="28"/>
          <w:szCs w:val="28"/>
        </w:rPr>
        <w:t xml:space="preserve"> - родился 22 марта 1922 года. На начало войны ему исполнилось 19 лет, но это не помешало совершить ему немало подвигов. </w:t>
      </w:r>
      <w:r w:rsidR="00946DFD">
        <w:rPr>
          <w:sz w:val="28"/>
          <w:szCs w:val="28"/>
        </w:rPr>
        <w:t xml:space="preserve">Он семь раз горел в танке, неоднократно награждался орденами и медалями, в том числе Орденом Великой Отечественной войны </w:t>
      </w:r>
      <w:r w:rsidR="00946DFD">
        <w:rPr>
          <w:sz w:val="28"/>
          <w:szCs w:val="28"/>
          <w:lang w:val="en-US"/>
        </w:rPr>
        <w:t>I</w:t>
      </w:r>
      <w:r w:rsidR="00946DFD">
        <w:rPr>
          <w:sz w:val="28"/>
          <w:szCs w:val="28"/>
        </w:rPr>
        <w:t xml:space="preserve"> степени.</w:t>
      </w:r>
    </w:p>
    <w:p w:rsidR="00C26107" w:rsidRDefault="00C26107" w:rsidP="00245F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1941 году </w:t>
      </w:r>
      <w:proofErr w:type="spellStart"/>
      <w:r>
        <w:rPr>
          <w:sz w:val="28"/>
          <w:szCs w:val="28"/>
        </w:rPr>
        <w:t>Лощев</w:t>
      </w:r>
      <w:proofErr w:type="spellEnd"/>
      <w:r>
        <w:rPr>
          <w:sz w:val="28"/>
          <w:szCs w:val="28"/>
        </w:rPr>
        <w:t xml:space="preserve"> Н.М. </w:t>
      </w:r>
      <w:proofErr w:type="gramStart"/>
      <w:r>
        <w:rPr>
          <w:sz w:val="28"/>
          <w:szCs w:val="28"/>
        </w:rPr>
        <w:t>закончил танковое военное училище</w:t>
      </w:r>
      <w:proofErr w:type="gramEnd"/>
      <w:r>
        <w:rPr>
          <w:sz w:val="28"/>
          <w:szCs w:val="28"/>
        </w:rPr>
        <w:t xml:space="preserve"> в г. Казани </w:t>
      </w:r>
      <w:r w:rsidR="00946DFD">
        <w:rPr>
          <w:sz w:val="28"/>
          <w:szCs w:val="28"/>
        </w:rPr>
        <w:t>там</w:t>
      </w:r>
      <w:r>
        <w:rPr>
          <w:sz w:val="28"/>
          <w:szCs w:val="28"/>
        </w:rPr>
        <w:t xml:space="preserve"> и начался его славный боевой путь.</w:t>
      </w:r>
    </w:p>
    <w:p w:rsidR="00C26107" w:rsidRDefault="00C26107" w:rsidP="00245F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Фронтового приказа №66/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от 19.11.1943 г.: «…В боях за </w:t>
      </w:r>
      <w:r w:rsidR="00623373">
        <w:rPr>
          <w:sz w:val="28"/>
          <w:szCs w:val="28"/>
        </w:rPr>
        <w:t>С</w:t>
      </w:r>
      <w:r>
        <w:rPr>
          <w:sz w:val="28"/>
          <w:szCs w:val="28"/>
        </w:rPr>
        <w:t xml:space="preserve">оциалистическую Родину проявил мужество и отвагу т. </w:t>
      </w:r>
      <w:proofErr w:type="spellStart"/>
      <w:r>
        <w:rPr>
          <w:sz w:val="28"/>
          <w:szCs w:val="28"/>
        </w:rPr>
        <w:t>Лощев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преследуя отступающего противника на своем танке уничтожил до 100</w:t>
      </w:r>
      <w:proofErr w:type="gramEnd"/>
      <w:r>
        <w:rPr>
          <w:sz w:val="28"/>
          <w:szCs w:val="28"/>
        </w:rPr>
        <w:t xml:space="preserve"> гитлеровцев, разбил до 15 автомашин и подбил 3 танка противника.</w:t>
      </w:r>
    </w:p>
    <w:p w:rsidR="00C26107" w:rsidRDefault="00C26107" w:rsidP="00245F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Участвуя в боях за овладение ст. Попельня, т. </w:t>
      </w:r>
      <w:proofErr w:type="spellStart"/>
      <w:r>
        <w:rPr>
          <w:sz w:val="28"/>
          <w:szCs w:val="28"/>
        </w:rPr>
        <w:t>Лощев</w:t>
      </w:r>
      <w:proofErr w:type="spellEnd"/>
      <w:r>
        <w:rPr>
          <w:sz w:val="28"/>
          <w:szCs w:val="28"/>
        </w:rPr>
        <w:t xml:space="preserve"> уничтожил огнем из пушки и пулемета 30 солдат и офицеров.</w:t>
      </w:r>
    </w:p>
    <w:p w:rsidR="00C26107" w:rsidRDefault="00C26107" w:rsidP="00245F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10.11.43 г. противник повел ожесточенную атаку с большой группой тяжелых танков. На танк </w:t>
      </w:r>
      <w:proofErr w:type="spellStart"/>
      <w:r>
        <w:rPr>
          <w:sz w:val="28"/>
          <w:szCs w:val="28"/>
        </w:rPr>
        <w:t>Лощева</w:t>
      </w:r>
      <w:proofErr w:type="spellEnd"/>
      <w:r>
        <w:rPr>
          <w:sz w:val="28"/>
          <w:szCs w:val="28"/>
        </w:rPr>
        <w:t xml:space="preserve"> двигались 4 танка типа «Пантера»</w:t>
      </w:r>
      <w:r w:rsidR="00946DFD">
        <w:rPr>
          <w:sz w:val="28"/>
          <w:szCs w:val="28"/>
        </w:rPr>
        <w:t>, подпустив их на близкое, расстояние прямой наводкой поджег 2 танка остальные, не выдержав натиска, отступили назад…»</w:t>
      </w:r>
    </w:p>
    <w:p w:rsidR="00137836" w:rsidRDefault="00946DFD" w:rsidP="001378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Фронтовым приказом №66/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от 19.11.1943 г. лейтенант </w:t>
      </w:r>
      <w:proofErr w:type="spellStart"/>
      <w:r>
        <w:rPr>
          <w:sz w:val="28"/>
          <w:szCs w:val="28"/>
        </w:rPr>
        <w:t>Лощев</w:t>
      </w:r>
      <w:proofErr w:type="spellEnd"/>
      <w:r>
        <w:rPr>
          <w:sz w:val="28"/>
          <w:szCs w:val="28"/>
        </w:rPr>
        <w:t xml:space="preserve"> Николай </w:t>
      </w:r>
      <w:proofErr w:type="spellStart"/>
      <w:r>
        <w:rPr>
          <w:sz w:val="28"/>
          <w:szCs w:val="28"/>
        </w:rPr>
        <w:t>Макарович</w:t>
      </w:r>
      <w:proofErr w:type="spellEnd"/>
      <w:r>
        <w:rPr>
          <w:sz w:val="28"/>
          <w:szCs w:val="28"/>
        </w:rPr>
        <w:t>, командир танка 74 танкового полка 71 механизированной бригады был награжден Орденом Красного Знамени. Уже в наше время был занесен в книгу «Подвиг народа».</w:t>
      </w:r>
      <w:r w:rsidR="00137836">
        <w:rPr>
          <w:sz w:val="28"/>
          <w:szCs w:val="28"/>
        </w:rPr>
        <w:t xml:space="preserve"> </w:t>
      </w:r>
    </w:p>
    <w:p w:rsidR="003455F3" w:rsidRPr="003455F3" w:rsidRDefault="00AA09A3" w:rsidP="003455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Этот пример и много других, подобных ему демонстрируют, </w:t>
      </w:r>
      <w:r w:rsidR="003455F3" w:rsidRPr="003455F3">
        <w:rPr>
          <w:rFonts w:eastAsiaTheme="minorHAnsi"/>
          <w:sz w:val="28"/>
          <w:szCs w:val="28"/>
          <w:lang w:eastAsia="en-US"/>
        </w:rPr>
        <w:t xml:space="preserve">жизненность и силу </w:t>
      </w:r>
      <w:r>
        <w:rPr>
          <w:rFonts w:eastAsiaTheme="minorHAnsi"/>
          <w:sz w:val="28"/>
          <w:szCs w:val="28"/>
          <w:lang w:eastAsia="en-US"/>
        </w:rPr>
        <w:t>патриотизма, сформированного так критикуемым советским временем. В</w:t>
      </w:r>
      <w:r w:rsidR="003455F3" w:rsidRPr="003455F3">
        <w:rPr>
          <w:rFonts w:eastAsiaTheme="minorHAnsi"/>
          <w:sz w:val="28"/>
          <w:szCs w:val="28"/>
          <w:lang w:eastAsia="en-US"/>
        </w:rPr>
        <w:t xml:space="preserve"> годы Великой Отечественной войны</w:t>
      </w:r>
      <w:r>
        <w:rPr>
          <w:rFonts w:eastAsiaTheme="minorHAnsi"/>
          <w:sz w:val="28"/>
          <w:szCs w:val="28"/>
          <w:lang w:eastAsia="en-US"/>
        </w:rPr>
        <w:t xml:space="preserve">, в </w:t>
      </w:r>
      <w:r w:rsidR="003455F3" w:rsidRPr="003455F3">
        <w:rPr>
          <w:rFonts w:eastAsiaTheme="minorHAnsi"/>
          <w:sz w:val="28"/>
          <w:szCs w:val="28"/>
          <w:lang w:eastAsia="en-US"/>
        </w:rPr>
        <w:t>период тяжелейших испытаний за всю историю нашего Отечества вся страна поднялась на его защиту. И не было ничего выше и дороже этого поистине святого понятия, которое вдохновляло многих людей на преодоление любых испытаний, жертв и лишений во имя спасения родной земли. Невиданная стойкость и мужество советских воинов, массовый героизм на фронте и в тылу, огромное стремление наших людей отдать все, даже свою жизнь во имя Победы, позволили поднять представление о патриотизме советского народа на недосягаемую высоту.</w:t>
      </w:r>
    </w:p>
    <w:p w:rsidR="00137836" w:rsidRDefault="00EE46B0" w:rsidP="00245F6A">
      <w:pPr>
        <w:ind w:firstLine="709"/>
        <w:jc w:val="both"/>
        <w:rPr>
          <w:sz w:val="28"/>
          <w:szCs w:val="28"/>
        </w:rPr>
      </w:pPr>
      <w:r w:rsidRPr="00245F6A">
        <w:rPr>
          <w:sz w:val="28"/>
          <w:szCs w:val="28"/>
        </w:rPr>
        <w:t xml:space="preserve">Сегодня наша страна переживает очередной излом истории. Он связан с кризисной ситуацией в экономике, политике, национальных отношениях. Предпосылкой данной ситуации стало состояние общества, получившее название «духовного кризиса». Сутью его, говоря словами С. </w:t>
      </w:r>
      <w:proofErr w:type="spellStart"/>
      <w:r w:rsidRPr="00245F6A">
        <w:rPr>
          <w:sz w:val="28"/>
          <w:szCs w:val="28"/>
        </w:rPr>
        <w:t>Грофа</w:t>
      </w:r>
      <w:proofErr w:type="spellEnd"/>
      <w:r w:rsidRPr="00245F6A">
        <w:rPr>
          <w:sz w:val="28"/>
          <w:szCs w:val="28"/>
        </w:rPr>
        <w:t xml:space="preserve">, является «неспособность сделать следующий шаг в своем развитии», а его очевидным проявлением – нравственно-ценностная дезориентация и опустошенность, прежде всего, молодежи [3, с. 383-387].  </w:t>
      </w:r>
    </w:p>
    <w:p w:rsidR="00E42137" w:rsidRDefault="00E42137" w:rsidP="00245F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Кто же он, истинный патриот </w:t>
      </w:r>
      <w:r w:rsidR="00C07E43">
        <w:rPr>
          <w:sz w:val="28"/>
          <w:szCs w:val="28"/>
        </w:rPr>
        <w:t xml:space="preserve">современной </w:t>
      </w:r>
      <w:r>
        <w:rPr>
          <w:sz w:val="28"/>
          <w:szCs w:val="28"/>
        </w:rPr>
        <w:t>России? На наш взгляд, это гражданин, имеющий следующие ориентиры</w:t>
      </w:r>
      <w:r w:rsidR="00C07E43">
        <w:rPr>
          <w:sz w:val="28"/>
          <w:szCs w:val="28"/>
        </w:rPr>
        <w:t xml:space="preserve"> </w:t>
      </w:r>
      <w:r w:rsidR="00C07E43" w:rsidRPr="00C07E43">
        <w:rPr>
          <w:sz w:val="28"/>
          <w:szCs w:val="28"/>
        </w:rPr>
        <w:t>[</w:t>
      </w:r>
      <w:r w:rsidR="00C07E43">
        <w:rPr>
          <w:sz w:val="28"/>
          <w:szCs w:val="28"/>
        </w:rPr>
        <w:t>4, с. 39-42</w:t>
      </w:r>
      <w:r w:rsidR="00C07E43" w:rsidRPr="00C07E43">
        <w:rPr>
          <w:sz w:val="28"/>
          <w:szCs w:val="28"/>
        </w:rPr>
        <w:t>]</w:t>
      </w:r>
      <w:r>
        <w:rPr>
          <w:sz w:val="28"/>
          <w:szCs w:val="28"/>
        </w:rPr>
        <w:t>:</w:t>
      </w:r>
    </w:p>
    <w:p w:rsidR="00E42137" w:rsidRPr="00FC4F59" w:rsidRDefault="00E42137" w:rsidP="00E421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4F59">
        <w:rPr>
          <w:sz w:val="28"/>
          <w:szCs w:val="28"/>
        </w:rPr>
        <w:t xml:space="preserve">1. Глубокое осознание своей неразрывности с Отечеством, нераздельной сопричастности с ним, с тем, что составляет его. </w:t>
      </w:r>
    </w:p>
    <w:p w:rsidR="00E42137" w:rsidRPr="00FC4F59" w:rsidRDefault="00E42137" w:rsidP="00E421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4F59">
        <w:rPr>
          <w:sz w:val="28"/>
          <w:szCs w:val="28"/>
        </w:rPr>
        <w:t>2. Постоянное углубление знаний о своем Отечестве, его истории, культуре, этносе, изучение трудов отечественных мыслителей, произведений и творений деятелей литературы, искусства, народных талантов для понимания роли, места и значения России в мировой цивилизации.</w:t>
      </w:r>
    </w:p>
    <w:p w:rsidR="00E42137" w:rsidRPr="00FC4F59" w:rsidRDefault="00E42137" w:rsidP="00E421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4F59">
        <w:rPr>
          <w:sz w:val="28"/>
          <w:szCs w:val="28"/>
        </w:rPr>
        <w:t>3. Социальное и духовно-нравственное саморазвитие личности как гражданина и патриота России.</w:t>
      </w:r>
    </w:p>
    <w:p w:rsidR="00E42137" w:rsidRPr="00FC4F59" w:rsidRDefault="00E42137" w:rsidP="00E421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4F59">
        <w:rPr>
          <w:sz w:val="28"/>
          <w:szCs w:val="28"/>
        </w:rPr>
        <w:t>4. Конкретное осмысление своей роли и места в жизни общества и судьбе Отечества (социально-ценностное самоопределение) в плане проявления активности, небезразличного, лично заинтересованного отношения к своей Родине, гражданской и патриотической позиции и личной ответственности за результаты своей деятельности и поведения.</w:t>
      </w:r>
    </w:p>
    <w:p w:rsidR="00E42137" w:rsidRPr="00FC4F59" w:rsidRDefault="00E42137" w:rsidP="00E421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4F59">
        <w:rPr>
          <w:sz w:val="28"/>
          <w:szCs w:val="28"/>
        </w:rPr>
        <w:t>5.</w:t>
      </w:r>
      <w:r w:rsidR="00C07E43">
        <w:rPr>
          <w:sz w:val="28"/>
          <w:szCs w:val="28"/>
        </w:rPr>
        <w:t xml:space="preserve"> </w:t>
      </w:r>
      <w:proofErr w:type="gramStart"/>
      <w:r w:rsidRPr="00FC4F59">
        <w:rPr>
          <w:sz w:val="28"/>
          <w:szCs w:val="28"/>
        </w:rPr>
        <w:t xml:space="preserve">Собственным примером способствовать возрождению и развитию истинных духовно-нравственных ценностей, основ самосознания русского народа, его ментальности: трудолюбие, доброта, бескорыстие, милосердие, искренность, душевность, отзывчивость, взаимопомощь и коллективизм, терпимость, жизнестойкость, готовность к самопожертвованию. </w:t>
      </w:r>
      <w:proofErr w:type="gramEnd"/>
    </w:p>
    <w:p w:rsidR="00E42137" w:rsidRPr="00FC4F59" w:rsidRDefault="00E42137" w:rsidP="00E421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4F59">
        <w:rPr>
          <w:sz w:val="28"/>
          <w:szCs w:val="28"/>
        </w:rPr>
        <w:t>6. В условиях обострившейся борьбы за подрастающее поколение использовать все имеющиеся возможности для усиления благотворного влияния на молодежь.</w:t>
      </w:r>
    </w:p>
    <w:p w:rsidR="00E42137" w:rsidRPr="00FC4F59" w:rsidRDefault="00E42137" w:rsidP="00E421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4F59">
        <w:rPr>
          <w:sz w:val="28"/>
          <w:szCs w:val="28"/>
        </w:rPr>
        <w:t xml:space="preserve">7. Проявлять гражданскую активность  через участие в подготовке и проведении различных крупных акций, мероприятий, инициируемых различными слоями населения, конструктивной оппозицией, направленных на решение кардинальных проблем, от которых зависит возрождение и развитие России, улучшение жизни большинства людей. </w:t>
      </w:r>
    </w:p>
    <w:p w:rsidR="00EE46B0" w:rsidRPr="00245F6A" w:rsidRDefault="00EE46B0" w:rsidP="00245F6A">
      <w:pPr>
        <w:ind w:firstLine="709"/>
        <w:jc w:val="both"/>
        <w:rPr>
          <w:sz w:val="28"/>
          <w:szCs w:val="28"/>
        </w:rPr>
      </w:pPr>
      <w:r w:rsidRPr="00245F6A">
        <w:rPr>
          <w:sz w:val="28"/>
          <w:szCs w:val="28"/>
        </w:rPr>
        <w:t>Создание системы духовно-нравственного воспитания детей и молодежи</w:t>
      </w:r>
      <w:r w:rsidR="00AA09A3">
        <w:rPr>
          <w:sz w:val="28"/>
          <w:szCs w:val="28"/>
        </w:rPr>
        <w:t>, реализация ее на конкретных примерах</w:t>
      </w:r>
      <w:r w:rsidRPr="00245F6A">
        <w:rPr>
          <w:sz w:val="28"/>
          <w:szCs w:val="28"/>
        </w:rPr>
        <w:t xml:space="preserve"> необходим</w:t>
      </w:r>
      <w:r w:rsidR="00AA09A3">
        <w:rPr>
          <w:sz w:val="28"/>
          <w:szCs w:val="28"/>
        </w:rPr>
        <w:t>ы</w:t>
      </w:r>
      <w:r w:rsidRPr="00245F6A">
        <w:rPr>
          <w:sz w:val="28"/>
          <w:szCs w:val="28"/>
        </w:rPr>
        <w:t xml:space="preserve"> для возрождения России</w:t>
      </w:r>
      <w:r w:rsidR="00AA09A3">
        <w:rPr>
          <w:sz w:val="28"/>
          <w:szCs w:val="28"/>
        </w:rPr>
        <w:t>.</w:t>
      </w:r>
      <w:r w:rsidRPr="00245F6A">
        <w:rPr>
          <w:sz w:val="28"/>
          <w:szCs w:val="28"/>
        </w:rPr>
        <w:t xml:space="preserve"> Нынешним и будущим поколениям XXI века необходимо возвращение православной веры, свободы, семьи, Родины, которые в бесплодном сомнении и заблуждении пытается отвергнуть современный мир.</w:t>
      </w:r>
    </w:p>
    <w:p w:rsidR="00EE46B0" w:rsidRPr="00D30D7B" w:rsidRDefault="00D30D7B" w:rsidP="00245F6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</w:p>
    <w:p w:rsidR="00EE46B0" w:rsidRPr="00245F6A" w:rsidRDefault="00EE46B0" w:rsidP="00C07E43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proofErr w:type="spellStart"/>
      <w:r w:rsidRPr="00245F6A">
        <w:rPr>
          <w:sz w:val="28"/>
          <w:szCs w:val="28"/>
        </w:rPr>
        <w:t>Хабермас</w:t>
      </w:r>
      <w:proofErr w:type="spellEnd"/>
      <w:r w:rsidRPr="00245F6A">
        <w:rPr>
          <w:sz w:val="28"/>
          <w:szCs w:val="28"/>
        </w:rPr>
        <w:t xml:space="preserve">, Ю. Понятие индивидуальности / Ю. </w:t>
      </w:r>
      <w:proofErr w:type="spellStart"/>
      <w:r w:rsidRPr="00245F6A">
        <w:rPr>
          <w:sz w:val="28"/>
          <w:szCs w:val="28"/>
        </w:rPr>
        <w:t>Хабермас</w:t>
      </w:r>
      <w:proofErr w:type="spellEnd"/>
      <w:r w:rsidRPr="00245F6A">
        <w:rPr>
          <w:sz w:val="28"/>
          <w:szCs w:val="28"/>
        </w:rPr>
        <w:t xml:space="preserve"> //Вопросы философии. – 1989. – № 2. – С. 10-15.</w:t>
      </w:r>
    </w:p>
    <w:p w:rsidR="00EE46B0" w:rsidRPr="00245F6A" w:rsidRDefault="00EE46B0" w:rsidP="00C07E43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proofErr w:type="spellStart"/>
      <w:r w:rsidRPr="00245F6A">
        <w:rPr>
          <w:sz w:val="28"/>
          <w:szCs w:val="28"/>
        </w:rPr>
        <w:t>Федоряк</w:t>
      </w:r>
      <w:proofErr w:type="spellEnd"/>
      <w:r w:rsidRPr="00245F6A">
        <w:rPr>
          <w:sz w:val="28"/>
          <w:szCs w:val="28"/>
        </w:rPr>
        <w:t>, Н.А. Современная молодежь в системе обеспечения духовной безопасности российского  общества. 2009. С. 22-23.</w:t>
      </w:r>
    </w:p>
    <w:p w:rsidR="00C07E43" w:rsidRDefault="00EE46B0" w:rsidP="00C07E43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spellStart"/>
      <w:r w:rsidRPr="00C07E43">
        <w:rPr>
          <w:sz w:val="28"/>
          <w:szCs w:val="28"/>
        </w:rPr>
        <w:t>Гроф</w:t>
      </w:r>
      <w:proofErr w:type="spellEnd"/>
      <w:r w:rsidRPr="00C07E43">
        <w:rPr>
          <w:sz w:val="28"/>
          <w:szCs w:val="28"/>
        </w:rPr>
        <w:t xml:space="preserve">, С. Психология будущего. Уроки современных исследований сознания / С. </w:t>
      </w:r>
      <w:proofErr w:type="spellStart"/>
      <w:r w:rsidRPr="00C07E43">
        <w:rPr>
          <w:sz w:val="28"/>
          <w:szCs w:val="28"/>
        </w:rPr>
        <w:t>Гроф</w:t>
      </w:r>
      <w:proofErr w:type="spellEnd"/>
      <w:r w:rsidRPr="00C07E43">
        <w:rPr>
          <w:sz w:val="28"/>
          <w:szCs w:val="28"/>
        </w:rPr>
        <w:t>. – М., 2003. – 458 с.</w:t>
      </w:r>
    </w:p>
    <w:p w:rsidR="00FE21FC" w:rsidRPr="00C07E43" w:rsidRDefault="00C07E43" w:rsidP="00C07E43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07E43">
        <w:rPr>
          <w:sz w:val="28"/>
          <w:szCs w:val="28"/>
        </w:rPr>
        <w:t xml:space="preserve">Воробьев, К.А, </w:t>
      </w:r>
      <w:proofErr w:type="spellStart"/>
      <w:r w:rsidRPr="00C07E43">
        <w:rPr>
          <w:sz w:val="28"/>
          <w:szCs w:val="28"/>
        </w:rPr>
        <w:t>Лутовинов</w:t>
      </w:r>
      <w:proofErr w:type="spellEnd"/>
      <w:r w:rsidRPr="00C07E43">
        <w:rPr>
          <w:sz w:val="28"/>
          <w:szCs w:val="28"/>
        </w:rPr>
        <w:t xml:space="preserve">, В.И. Истинность патриотизма – в его реальном проявлении // </w:t>
      </w:r>
      <w:r w:rsidRPr="00C07E43">
        <w:rPr>
          <w:rFonts w:eastAsiaTheme="minorHAnsi"/>
          <w:bCs/>
          <w:sz w:val="28"/>
          <w:szCs w:val="28"/>
          <w:lang w:eastAsia="en-US"/>
        </w:rPr>
        <w:t xml:space="preserve">Патриотическое воспитание сегодня. Анализ, проблемы, перспективы </w:t>
      </w:r>
      <w:r w:rsidRPr="00C07E43">
        <w:rPr>
          <w:rFonts w:eastAsiaTheme="minorHAnsi"/>
          <w:sz w:val="28"/>
          <w:szCs w:val="28"/>
          <w:lang w:eastAsia="en-US"/>
        </w:rPr>
        <w:t>/ авт.-сост.: Бондаренко Е.А., Петрова О.Г. — М.</w:t>
      </w:r>
      <w:proofErr w:type="gramStart"/>
      <w:r w:rsidRPr="00C07E43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C07E43">
        <w:rPr>
          <w:rFonts w:eastAsiaTheme="minorHAnsi"/>
          <w:sz w:val="28"/>
          <w:szCs w:val="28"/>
          <w:lang w:eastAsia="en-US"/>
        </w:rPr>
        <w:t xml:space="preserve"> АС-Траст, 2009.-  240 с.</w:t>
      </w:r>
      <w:r w:rsidRPr="00C07E43">
        <w:rPr>
          <w:sz w:val="28"/>
          <w:szCs w:val="28"/>
        </w:rPr>
        <w:t xml:space="preserve"> </w:t>
      </w:r>
    </w:p>
    <w:sectPr w:rsidR="00FE21FC" w:rsidRPr="00C07E43" w:rsidSect="00F52A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515CD"/>
    <w:multiLevelType w:val="hybridMultilevel"/>
    <w:tmpl w:val="1DEC68E2"/>
    <w:lvl w:ilvl="0" w:tplc="DCDCA59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E46B0"/>
    <w:rsid w:val="000030BE"/>
    <w:rsid w:val="000808AA"/>
    <w:rsid w:val="00137836"/>
    <w:rsid w:val="00196A62"/>
    <w:rsid w:val="00245F6A"/>
    <w:rsid w:val="003455F3"/>
    <w:rsid w:val="003B3CF1"/>
    <w:rsid w:val="0044506A"/>
    <w:rsid w:val="004579C6"/>
    <w:rsid w:val="00623373"/>
    <w:rsid w:val="00642629"/>
    <w:rsid w:val="006F395C"/>
    <w:rsid w:val="00874B95"/>
    <w:rsid w:val="00946DFD"/>
    <w:rsid w:val="00AA09A3"/>
    <w:rsid w:val="00C07E43"/>
    <w:rsid w:val="00C20AD7"/>
    <w:rsid w:val="00C26107"/>
    <w:rsid w:val="00D30D7B"/>
    <w:rsid w:val="00D34C13"/>
    <w:rsid w:val="00E42137"/>
    <w:rsid w:val="00E63CD0"/>
    <w:rsid w:val="00EE46B0"/>
    <w:rsid w:val="00F52AD0"/>
    <w:rsid w:val="00FE2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6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1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2012-12-03T18:20:00Z</dcterms:created>
  <dcterms:modified xsi:type="dcterms:W3CDTF">2012-12-04T16:46:00Z</dcterms:modified>
</cp:coreProperties>
</file>