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44" w:rsidRPr="00FB104C" w:rsidRDefault="00984244" w:rsidP="00FB104C">
      <w:pPr>
        <w:shd w:val="clear" w:color="auto" w:fill="FFFFFF"/>
        <w:spacing w:before="470"/>
        <w:ind w:left="19"/>
        <w:rPr>
          <w:sz w:val="28"/>
          <w:szCs w:val="28"/>
        </w:rPr>
      </w:pPr>
      <w:r w:rsidRPr="00FB104C">
        <w:rPr>
          <w:rFonts w:eastAsia="Times New Roman"/>
          <w:color w:val="000000"/>
          <w:spacing w:val="-5"/>
          <w:sz w:val="28"/>
          <w:szCs w:val="28"/>
        </w:rPr>
        <w:t>ПОМЕЩИКИ И НАРОД В ПОЭМЕ</w:t>
      </w:r>
    </w:p>
    <w:p w:rsidR="00984244" w:rsidRPr="00FB104C" w:rsidRDefault="00984244" w:rsidP="00FB104C">
      <w:pPr>
        <w:shd w:val="clear" w:color="auto" w:fill="FFFFFF"/>
        <w:spacing w:before="331"/>
        <w:ind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1"/>
          <w:sz w:val="28"/>
          <w:szCs w:val="28"/>
        </w:rPr>
        <w:t>Мы уже говорили, что поместье-</w:t>
      </w:r>
      <w:r w:rsidRPr="00FB104C">
        <w:rPr>
          <w:rFonts w:eastAsia="Times New Roman"/>
          <w:color w:val="000000"/>
          <w:spacing w:val="-5"/>
          <w:sz w:val="28"/>
          <w:szCs w:val="28"/>
        </w:rPr>
        <w:t>Манилова — парадный фасад по</w:t>
      </w:r>
      <w:r w:rsidRPr="00FB104C">
        <w:rPr>
          <w:rFonts w:eastAsia="Times New Roman"/>
          <w:color w:val="000000"/>
          <w:spacing w:val="-5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мещичьей России. Претензии на </w:t>
      </w:r>
      <w:r w:rsidRPr="00FB104C">
        <w:rPr>
          <w:rFonts w:eastAsia="Times New Roman"/>
          <w:color w:val="000000"/>
          <w:sz w:val="28"/>
          <w:szCs w:val="28"/>
        </w:rPr>
        <w:t>изысканную утончённость и обра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зованность очень скоро уступают </w:t>
      </w:r>
      <w:r w:rsidRPr="00FB104C">
        <w:rPr>
          <w:rFonts w:eastAsia="Times New Roman"/>
          <w:color w:val="000000"/>
          <w:sz w:val="28"/>
          <w:szCs w:val="28"/>
        </w:rPr>
        <w:t>место в глазах читателя объектив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4"/>
          <w:sz w:val="28"/>
          <w:szCs w:val="28"/>
        </w:rPr>
        <w:t>ной картине расточительной празд</w:t>
      </w:r>
      <w:r w:rsidRPr="00FB104C">
        <w:rPr>
          <w:rFonts w:eastAsia="Times New Roman"/>
          <w:color w:val="000000"/>
          <w:spacing w:val="-4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7"/>
          <w:sz w:val="28"/>
          <w:szCs w:val="28"/>
        </w:rPr>
        <w:t>ности, внутренней пустоты. Да</w:t>
      </w:r>
      <w:r w:rsidRPr="00FB104C">
        <w:rPr>
          <w:rFonts w:eastAsia="Times New Roman"/>
          <w:color w:val="000000"/>
          <w:spacing w:val="-7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лее — накопительница Коробочка, </w:t>
      </w:r>
      <w:r w:rsidRPr="00FB104C">
        <w:rPr>
          <w:rFonts w:eastAsia="Times New Roman"/>
          <w:color w:val="000000"/>
          <w:sz w:val="28"/>
          <w:szCs w:val="28"/>
        </w:rPr>
        <w:t>прикупающая и прикупающая всё, что может пригодиться в хозяйст</w:t>
      </w:r>
      <w:r w:rsidRPr="00FB104C">
        <w:rPr>
          <w:rFonts w:eastAsia="Times New Roman"/>
          <w:color w:val="000000"/>
          <w:sz w:val="28"/>
          <w:szCs w:val="28"/>
        </w:rPr>
        <w:softHyphen/>
        <w:t xml:space="preserve">ве. Затем — Ноздрев; этот </w:t>
      </w:r>
      <w:proofErr w:type="gramStart"/>
      <w:r w:rsidRPr="00FB104C">
        <w:rPr>
          <w:rFonts w:eastAsia="Times New Roman"/>
          <w:color w:val="000000"/>
          <w:sz w:val="28"/>
          <w:szCs w:val="28"/>
        </w:rPr>
        <w:t>прожи</w:t>
      </w:r>
      <w:r w:rsidRPr="00FB104C">
        <w:rPr>
          <w:rFonts w:eastAsia="Times New Roman"/>
          <w:color w:val="000000"/>
          <w:sz w:val="28"/>
          <w:szCs w:val="28"/>
        </w:rPr>
        <w:softHyphen/>
        <w:t>гатель</w:t>
      </w:r>
      <w:proofErr w:type="gramEnd"/>
      <w:r w:rsidRPr="00FB104C">
        <w:rPr>
          <w:rFonts w:eastAsia="Times New Roman"/>
          <w:color w:val="000000"/>
          <w:sz w:val="28"/>
          <w:szCs w:val="28"/>
        </w:rPr>
        <w:t xml:space="preserve"> жизни расточителен, как и Манилов, но если Манилов мирно превращает труд своих крестьян в дым чубука, то Ноздрев расточи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телен активно, неуёмно, нагло. </w:t>
      </w:r>
      <w:r w:rsidRPr="00FB104C">
        <w:rPr>
          <w:rFonts w:eastAsia="Times New Roman"/>
          <w:color w:val="000000"/>
          <w:spacing w:val="-7"/>
          <w:sz w:val="28"/>
          <w:szCs w:val="28"/>
        </w:rPr>
        <w:t>В поместье Собакевича бессмыс</w:t>
      </w:r>
      <w:r w:rsidRPr="00FB104C">
        <w:rPr>
          <w:rFonts w:eastAsia="Times New Roman"/>
          <w:color w:val="000000"/>
          <w:spacing w:val="-7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5"/>
          <w:sz w:val="28"/>
          <w:szCs w:val="28"/>
        </w:rPr>
        <w:t xml:space="preserve">ленное скопидомство Коробочки </w:t>
      </w:r>
      <w:r w:rsidRPr="00FB104C">
        <w:rPr>
          <w:rFonts w:eastAsia="Times New Roman"/>
          <w:color w:val="000000"/>
          <w:sz w:val="28"/>
          <w:szCs w:val="28"/>
        </w:rPr>
        <w:t>превращается в тяжелую «кулац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sz w:val="28"/>
          <w:szCs w:val="28"/>
        </w:rPr>
        <w:t>кую» хозяйственность ради наибо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лее полного насыщения желудка.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А Плюшкин объединяет в себе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всех: сама скупость его обратилась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>в расточительство.</w:t>
      </w:r>
    </w:p>
    <w:p w:rsidR="00984244" w:rsidRPr="00FB104C" w:rsidRDefault="00984244" w:rsidP="004F1445">
      <w:pPr>
        <w:shd w:val="clear" w:color="auto" w:fill="FFFFFF"/>
        <w:ind w:right="82" w:firstLine="32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z w:val="28"/>
          <w:szCs w:val="28"/>
        </w:rPr>
        <w:t>Трагический парадокс, по мне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5"/>
          <w:sz w:val="28"/>
          <w:szCs w:val="28"/>
        </w:rPr>
        <w:t xml:space="preserve">нию Гоголя, состоит в том, что </w:t>
      </w:r>
      <w:r w:rsidRPr="00FB104C">
        <w:rPr>
          <w:rFonts w:eastAsia="Times New Roman"/>
          <w:color w:val="000000"/>
          <w:sz w:val="28"/>
          <w:szCs w:val="28"/>
        </w:rPr>
        <w:t xml:space="preserve">реально существующие помещики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оказываются «мертвыми душами», </w:t>
      </w:r>
      <w:r w:rsidRPr="00FB104C">
        <w:rPr>
          <w:rFonts w:eastAsia="Times New Roman"/>
          <w:color w:val="000000"/>
          <w:sz w:val="28"/>
          <w:szCs w:val="28"/>
        </w:rPr>
        <w:t xml:space="preserve">а в умерших или придавленных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гнетом крестьянах запечатлены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>живые силы национального харак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тера. По выражению А. И. Герце</w:t>
      </w:r>
      <w:r w:rsidRPr="00FB104C">
        <w:rPr>
          <w:rFonts w:eastAsia="Times New Roman"/>
          <w:color w:val="000000"/>
          <w:spacing w:val="-4"/>
          <w:w w:val="102"/>
          <w:sz w:val="28"/>
          <w:szCs w:val="28"/>
        </w:rPr>
        <w:t xml:space="preserve">на, в поэме Гоголя проступают </w:t>
      </w:r>
      <w:r w:rsidRPr="00FB104C">
        <w:rPr>
          <w:rFonts w:eastAsia="Times New Roman"/>
          <w:color w:val="000000"/>
          <w:spacing w:val="-6"/>
          <w:w w:val="102"/>
          <w:sz w:val="28"/>
          <w:szCs w:val="28"/>
        </w:rPr>
        <w:t>«позади мертвых душ — души жи</w:t>
      </w:r>
      <w:r w:rsidRPr="00FB104C">
        <w:rPr>
          <w:rFonts w:eastAsia="Times New Roman"/>
          <w:color w:val="000000"/>
          <w:spacing w:val="-6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w w:val="102"/>
          <w:sz w:val="28"/>
          <w:szCs w:val="28"/>
        </w:rPr>
        <w:t>вы». Талантливость народа откры</w:t>
      </w:r>
      <w:r w:rsidRPr="00FB104C">
        <w:rPr>
          <w:rFonts w:eastAsia="Times New Roman"/>
          <w:color w:val="000000"/>
          <w:spacing w:val="-3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6"/>
          <w:w w:val="102"/>
          <w:sz w:val="28"/>
          <w:szCs w:val="28"/>
        </w:rPr>
        <w:t xml:space="preserve">вается в </w:t>
      </w:r>
      <w:proofErr w:type="gramStart"/>
      <w:r w:rsidRPr="00FB104C">
        <w:rPr>
          <w:rFonts w:eastAsia="Times New Roman"/>
          <w:color w:val="000000"/>
          <w:spacing w:val="-6"/>
          <w:w w:val="102"/>
          <w:sz w:val="28"/>
          <w:szCs w:val="28"/>
        </w:rPr>
        <w:t>сноровистости</w:t>
      </w:r>
      <w:proofErr w:type="gramEnd"/>
      <w:r w:rsidRPr="00FB104C">
        <w:rPr>
          <w:rFonts w:eastAsia="Times New Roman"/>
          <w:color w:val="000000"/>
          <w:spacing w:val="-6"/>
          <w:w w:val="102"/>
          <w:sz w:val="28"/>
          <w:szCs w:val="28"/>
        </w:rPr>
        <w:t xml:space="preserve"> мастеров (каретник Михеев, сапожник Те</w:t>
      </w:r>
      <w:r w:rsidRPr="00FB104C">
        <w:rPr>
          <w:rFonts w:eastAsia="Times New Roman"/>
          <w:color w:val="000000"/>
          <w:spacing w:val="-6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4"/>
          <w:w w:val="102"/>
          <w:sz w:val="28"/>
          <w:szCs w:val="28"/>
        </w:rPr>
        <w:t xml:space="preserve">лятников, кирпичник </w:t>
      </w:r>
      <w:proofErr w:type="spellStart"/>
      <w:r w:rsidRPr="00FB104C">
        <w:rPr>
          <w:rFonts w:eastAsia="Times New Roman"/>
          <w:color w:val="000000"/>
          <w:spacing w:val="-4"/>
          <w:w w:val="102"/>
          <w:sz w:val="28"/>
          <w:szCs w:val="28"/>
        </w:rPr>
        <w:t>Милушкин</w:t>
      </w:r>
      <w:proofErr w:type="spellEnd"/>
      <w:r w:rsidRPr="00FB104C">
        <w:rPr>
          <w:rFonts w:eastAsia="Times New Roman"/>
          <w:color w:val="000000"/>
          <w:spacing w:val="-4"/>
          <w:w w:val="102"/>
          <w:sz w:val="28"/>
          <w:szCs w:val="28"/>
        </w:rPr>
        <w:t xml:space="preserve">, </w:t>
      </w:r>
      <w:r w:rsidRPr="00FB104C">
        <w:rPr>
          <w:rFonts w:eastAsia="Times New Roman"/>
          <w:color w:val="000000"/>
          <w:spacing w:val="-6"/>
          <w:w w:val="102"/>
          <w:sz w:val="28"/>
          <w:szCs w:val="28"/>
        </w:rPr>
        <w:t>плотник Степан Пробка...). Сила и острота народного ума сказа</w:t>
      </w:r>
      <w:r w:rsidRPr="00FB104C">
        <w:rPr>
          <w:rFonts w:eastAsia="Times New Roman"/>
          <w:color w:val="000000"/>
          <w:spacing w:val="-6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w w:val="102"/>
          <w:sz w:val="28"/>
          <w:szCs w:val="28"/>
        </w:rPr>
        <w:t xml:space="preserve">лись, по мысли Гоголя, в бойкости, меткости русского слова (глава </w:t>
      </w:r>
      <w:r w:rsidRPr="00FB104C">
        <w:rPr>
          <w:rFonts w:eastAsia="Times New Roman"/>
          <w:color w:val="000000"/>
          <w:spacing w:val="-3"/>
          <w:w w:val="102"/>
          <w:sz w:val="28"/>
          <w:szCs w:val="28"/>
          <w:lang w:val="en-US"/>
        </w:rPr>
        <w:t>V</w:t>
      </w:r>
      <w:r w:rsidRPr="00FB104C">
        <w:rPr>
          <w:rFonts w:eastAsia="Times New Roman"/>
          <w:color w:val="000000"/>
          <w:spacing w:val="-3"/>
          <w:w w:val="102"/>
          <w:sz w:val="28"/>
          <w:szCs w:val="28"/>
        </w:rPr>
        <w:t xml:space="preserve">); </w:t>
      </w:r>
      <w:r w:rsidRPr="00FB104C">
        <w:rPr>
          <w:rFonts w:eastAsia="Times New Roman"/>
          <w:color w:val="000000"/>
          <w:spacing w:val="-2"/>
          <w:w w:val="102"/>
          <w:sz w:val="28"/>
          <w:szCs w:val="28"/>
        </w:rPr>
        <w:t xml:space="preserve">глубина и цельность народного </w:t>
      </w:r>
      <w:r w:rsidRPr="00FB104C">
        <w:rPr>
          <w:rFonts w:eastAsia="Times New Roman"/>
          <w:color w:val="000000"/>
          <w:spacing w:val="-4"/>
          <w:w w:val="102"/>
          <w:sz w:val="28"/>
          <w:szCs w:val="28"/>
        </w:rPr>
        <w:t xml:space="preserve">чувства — в задушевности русской </w:t>
      </w:r>
      <w:r w:rsidRPr="00FB104C">
        <w:rPr>
          <w:rFonts w:eastAsia="Times New Roman"/>
          <w:color w:val="000000"/>
          <w:w w:val="102"/>
          <w:sz w:val="28"/>
          <w:szCs w:val="28"/>
        </w:rPr>
        <w:t xml:space="preserve">песни (глава </w:t>
      </w:r>
      <w:r w:rsidRPr="00FB104C">
        <w:rPr>
          <w:rFonts w:eastAsia="Times New Roman"/>
          <w:color w:val="000000"/>
          <w:w w:val="102"/>
          <w:sz w:val="28"/>
          <w:szCs w:val="28"/>
          <w:lang w:val="en-US"/>
        </w:rPr>
        <w:t>XI</w:t>
      </w:r>
      <w:r w:rsidRPr="00FB104C">
        <w:rPr>
          <w:rFonts w:eastAsia="Times New Roman"/>
          <w:color w:val="000000"/>
          <w:w w:val="102"/>
          <w:sz w:val="28"/>
          <w:szCs w:val="28"/>
        </w:rPr>
        <w:t>); широта и щед</w:t>
      </w:r>
      <w:r w:rsidRPr="00FB104C">
        <w:rPr>
          <w:rFonts w:eastAsia="Times New Roman"/>
          <w:color w:val="000000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7"/>
          <w:w w:val="102"/>
          <w:sz w:val="28"/>
          <w:szCs w:val="28"/>
        </w:rPr>
        <w:t>рость души — в яркости, безудерж</w:t>
      </w:r>
      <w:r w:rsidRPr="00FB104C">
        <w:rPr>
          <w:rFonts w:eastAsia="Times New Roman"/>
          <w:color w:val="000000"/>
          <w:spacing w:val="-7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w w:val="102"/>
          <w:sz w:val="28"/>
          <w:szCs w:val="28"/>
        </w:rPr>
        <w:t xml:space="preserve">ном веселье народных праздников </w:t>
      </w:r>
      <w:r w:rsidRPr="00FB104C">
        <w:rPr>
          <w:rFonts w:eastAsia="Times New Roman"/>
          <w:color w:val="000000"/>
          <w:w w:val="102"/>
          <w:sz w:val="28"/>
          <w:szCs w:val="28"/>
        </w:rPr>
        <w:t xml:space="preserve">(глава </w:t>
      </w:r>
      <w:r w:rsidRPr="00FB104C">
        <w:rPr>
          <w:rFonts w:eastAsia="Times New Roman"/>
          <w:color w:val="000000"/>
          <w:w w:val="102"/>
          <w:sz w:val="28"/>
          <w:szCs w:val="28"/>
          <w:lang w:val="en-US"/>
        </w:rPr>
        <w:t>VII</w:t>
      </w:r>
      <w:r w:rsidRPr="00FB104C">
        <w:rPr>
          <w:rFonts w:eastAsia="Times New Roman"/>
          <w:color w:val="000000"/>
          <w:w w:val="102"/>
          <w:sz w:val="28"/>
          <w:szCs w:val="28"/>
        </w:rPr>
        <w:t xml:space="preserve">). Рисуя шумный разгул </w:t>
      </w:r>
      <w:r w:rsidRPr="00FB104C">
        <w:rPr>
          <w:rFonts w:eastAsia="Times New Roman"/>
          <w:color w:val="000000"/>
          <w:spacing w:val="-1"/>
          <w:w w:val="102"/>
          <w:sz w:val="28"/>
          <w:szCs w:val="28"/>
        </w:rPr>
        <w:t>на хлебной пристани, Гоголь под</w:t>
      </w:r>
      <w:r w:rsidRPr="00FB104C">
        <w:rPr>
          <w:rFonts w:eastAsia="Times New Roman"/>
          <w:color w:val="000000"/>
          <w:spacing w:val="-1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5"/>
          <w:w w:val="102"/>
          <w:sz w:val="28"/>
          <w:szCs w:val="28"/>
        </w:rPr>
        <w:t>нимается до поэтического воспева</w:t>
      </w:r>
      <w:r w:rsidRPr="00FB104C">
        <w:rPr>
          <w:rFonts w:eastAsia="Times New Roman"/>
          <w:color w:val="000000"/>
          <w:spacing w:val="-5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w w:val="102"/>
          <w:sz w:val="28"/>
          <w:szCs w:val="28"/>
        </w:rPr>
        <w:t>ния народной жизни: «Веселится бурлацкая ватага, прощаясь с лю</w:t>
      </w:r>
      <w:r w:rsidRPr="00FB104C">
        <w:rPr>
          <w:rFonts w:eastAsia="Times New Roman"/>
          <w:color w:val="000000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5"/>
          <w:w w:val="102"/>
          <w:sz w:val="28"/>
          <w:szCs w:val="28"/>
        </w:rPr>
        <w:t xml:space="preserve">бовницами и женами, высокими, </w:t>
      </w:r>
      <w:r w:rsidRPr="00FB104C">
        <w:rPr>
          <w:rFonts w:eastAsia="Times New Roman"/>
          <w:color w:val="000000"/>
          <w:w w:val="102"/>
          <w:sz w:val="28"/>
          <w:szCs w:val="28"/>
        </w:rPr>
        <w:t xml:space="preserve">стройными, в монистах и лентах; </w:t>
      </w:r>
      <w:r w:rsidRPr="00FB104C">
        <w:rPr>
          <w:rFonts w:eastAsia="Times New Roman"/>
          <w:color w:val="000000"/>
          <w:spacing w:val="-4"/>
          <w:w w:val="102"/>
          <w:sz w:val="28"/>
          <w:szCs w:val="28"/>
        </w:rPr>
        <w:t>хороводы, песни, кипит вся пло</w:t>
      </w:r>
      <w:r w:rsidRPr="00FB104C">
        <w:rPr>
          <w:rFonts w:eastAsia="Times New Roman"/>
          <w:color w:val="000000"/>
          <w:spacing w:val="-4"/>
          <w:w w:val="102"/>
          <w:sz w:val="28"/>
          <w:szCs w:val="28"/>
        </w:rPr>
        <w:softHyphen/>
        <w:t xml:space="preserve">щадь». Эта картина заставляет </w:t>
      </w:r>
      <w:r w:rsidRPr="00FB104C">
        <w:rPr>
          <w:rFonts w:eastAsia="Times New Roman"/>
          <w:color w:val="000000"/>
          <w:spacing w:val="-3"/>
          <w:w w:val="102"/>
          <w:sz w:val="28"/>
          <w:szCs w:val="28"/>
        </w:rPr>
        <w:t xml:space="preserve">вспомнить юного Гоголя «Вечеров </w:t>
      </w:r>
      <w:r w:rsidRPr="00FB104C">
        <w:rPr>
          <w:rFonts w:eastAsia="Times New Roman"/>
          <w:color w:val="000000"/>
          <w:w w:val="102"/>
          <w:sz w:val="28"/>
          <w:szCs w:val="28"/>
        </w:rPr>
        <w:t>на хуторе близ Диканьки».</w:t>
      </w:r>
    </w:p>
    <w:p w:rsidR="00984244" w:rsidRPr="00FB104C" w:rsidRDefault="00984244" w:rsidP="00FB104C">
      <w:pPr>
        <w:shd w:val="clear" w:color="auto" w:fill="FFFFFF"/>
        <w:ind w:left="14" w:right="10"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1"/>
          <w:w w:val="102"/>
          <w:sz w:val="28"/>
          <w:szCs w:val="28"/>
        </w:rPr>
        <w:t>Живая сила народа подчеркну</w:t>
      </w:r>
      <w:r w:rsidRPr="00FB104C">
        <w:rPr>
          <w:rFonts w:eastAsia="Times New Roman"/>
          <w:color w:val="000000"/>
          <w:spacing w:val="-1"/>
          <w:w w:val="102"/>
          <w:sz w:val="28"/>
          <w:szCs w:val="28"/>
        </w:rPr>
        <w:softHyphen/>
        <w:t xml:space="preserve">та и в нежелании крестьян </w:t>
      </w:r>
      <w:proofErr w:type="gramStart"/>
      <w:r w:rsidRPr="00FB104C">
        <w:rPr>
          <w:rFonts w:eastAsia="Times New Roman"/>
          <w:color w:val="000000"/>
          <w:spacing w:val="-1"/>
          <w:w w:val="102"/>
          <w:sz w:val="28"/>
          <w:szCs w:val="28"/>
        </w:rPr>
        <w:t>тер</w:t>
      </w:r>
      <w:r w:rsidRPr="00FB104C">
        <w:rPr>
          <w:rFonts w:eastAsia="Times New Roman"/>
          <w:color w:val="000000"/>
          <w:spacing w:val="-1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6"/>
          <w:w w:val="102"/>
          <w:sz w:val="28"/>
          <w:szCs w:val="28"/>
        </w:rPr>
        <w:t>петь</w:t>
      </w:r>
      <w:proofErr w:type="gramEnd"/>
      <w:r w:rsidRPr="00FB104C">
        <w:rPr>
          <w:rFonts w:eastAsia="Times New Roman"/>
          <w:color w:val="000000"/>
          <w:spacing w:val="-6"/>
          <w:w w:val="102"/>
          <w:sz w:val="28"/>
          <w:szCs w:val="28"/>
        </w:rPr>
        <w:t xml:space="preserve"> гнет. Убийство заседателя </w:t>
      </w:r>
      <w:proofErr w:type="spellStart"/>
      <w:r w:rsidRPr="00FB104C">
        <w:rPr>
          <w:rFonts w:eastAsia="Times New Roman"/>
          <w:color w:val="000000"/>
          <w:spacing w:val="-3"/>
          <w:w w:val="102"/>
          <w:sz w:val="28"/>
          <w:szCs w:val="28"/>
        </w:rPr>
        <w:t>Дробякина</w:t>
      </w:r>
      <w:proofErr w:type="spellEnd"/>
      <w:r w:rsidRPr="00FB104C">
        <w:rPr>
          <w:rFonts w:eastAsia="Times New Roman"/>
          <w:color w:val="000000"/>
          <w:spacing w:val="-3"/>
          <w:w w:val="102"/>
          <w:sz w:val="28"/>
          <w:szCs w:val="28"/>
        </w:rPr>
        <w:t xml:space="preserve">, массовое бегство от </w:t>
      </w:r>
      <w:r w:rsidRPr="00FB104C">
        <w:rPr>
          <w:rFonts w:eastAsia="Times New Roman"/>
          <w:color w:val="000000"/>
          <w:spacing w:val="-5"/>
          <w:w w:val="102"/>
          <w:sz w:val="28"/>
          <w:szCs w:val="28"/>
        </w:rPr>
        <w:t>помещиков, ироническая издевка над «порядками» (вспомним внеш</w:t>
      </w:r>
      <w:r w:rsidRPr="00FB104C">
        <w:rPr>
          <w:rFonts w:eastAsia="Times New Roman"/>
          <w:color w:val="000000"/>
          <w:spacing w:val="-5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7"/>
          <w:w w:val="102"/>
          <w:sz w:val="28"/>
          <w:szCs w:val="28"/>
        </w:rPr>
        <w:t>не покорные, но дерзкие по сущест</w:t>
      </w:r>
      <w:r w:rsidRPr="00FB104C">
        <w:rPr>
          <w:rFonts w:eastAsia="Times New Roman"/>
          <w:color w:val="000000"/>
          <w:spacing w:val="-7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w w:val="102"/>
          <w:sz w:val="28"/>
          <w:szCs w:val="28"/>
        </w:rPr>
        <w:t xml:space="preserve">ву ответы дворового человека </w:t>
      </w:r>
      <w:proofErr w:type="spellStart"/>
      <w:proofErr w:type="gramStart"/>
      <w:r w:rsidRPr="00FB104C">
        <w:rPr>
          <w:rFonts w:eastAsia="Times New Roman"/>
          <w:color w:val="000000"/>
          <w:w w:val="102"/>
          <w:sz w:val="28"/>
          <w:szCs w:val="28"/>
        </w:rPr>
        <w:t>ка</w:t>
      </w:r>
      <w:r w:rsidRPr="00FB104C">
        <w:rPr>
          <w:rFonts w:eastAsia="Times New Roman"/>
          <w:color w:val="000000"/>
          <w:w w:val="102"/>
          <w:sz w:val="28"/>
          <w:szCs w:val="28"/>
        </w:rPr>
        <w:softHyphen/>
        <w:t>питан-исправнику</w:t>
      </w:r>
      <w:proofErr w:type="spellEnd"/>
      <w:proofErr w:type="gramEnd"/>
      <w:r w:rsidRPr="00FB104C">
        <w:rPr>
          <w:rFonts w:eastAsia="Times New Roman"/>
          <w:color w:val="000000"/>
          <w:w w:val="102"/>
          <w:sz w:val="28"/>
          <w:szCs w:val="28"/>
        </w:rPr>
        <w:t xml:space="preserve"> в главе </w:t>
      </w:r>
      <w:r w:rsidRPr="00FB104C">
        <w:rPr>
          <w:rFonts w:eastAsia="Times New Roman"/>
          <w:color w:val="000000"/>
          <w:w w:val="102"/>
          <w:sz w:val="28"/>
          <w:szCs w:val="28"/>
          <w:lang w:val="en-US"/>
        </w:rPr>
        <w:t>VII</w:t>
      </w:r>
      <w:r w:rsidRPr="00FB104C">
        <w:rPr>
          <w:rFonts w:eastAsia="Times New Roman"/>
          <w:color w:val="000000"/>
          <w:w w:val="102"/>
          <w:sz w:val="28"/>
          <w:szCs w:val="28"/>
        </w:rPr>
        <w:t xml:space="preserve">) — </w:t>
      </w:r>
      <w:r w:rsidRPr="00FB104C">
        <w:rPr>
          <w:rFonts w:eastAsia="Times New Roman"/>
          <w:color w:val="000000"/>
          <w:spacing w:val="-4"/>
          <w:w w:val="102"/>
          <w:sz w:val="28"/>
          <w:szCs w:val="28"/>
        </w:rPr>
        <w:t>все эти проявления народного про</w:t>
      </w:r>
      <w:r w:rsidRPr="00FB104C">
        <w:rPr>
          <w:rFonts w:eastAsia="Times New Roman"/>
          <w:color w:val="000000"/>
          <w:spacing w:val="-4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w w:val="102"/>
          <w:sz w:val="28"/>
          <w:szCs w:val="28"/>
        </w:rPr>
        <w:t>теста бегло, но настойчиво упоми</w:t>
      </w:r>
      <w:r w:rsidRPr="00FB104C">
        <w:rPr>
          <w:rFonts w:eastAsia="Times New Roman"/>
          <w:color w:val="000000"/>
          <w:spacing w:val="-3"/>
          <w:w w:val="102"/>
          <w:sz w:val="28"/>
          <w:szCs w:val="28"/>
        </w:rPr>
        <w:softHyphen/>
        <w:t>наются в поэме.</w:t>
      </w:r>
    </w:p>
    <w:p w:rsidR="00984244" w:rsidRPr="00FB104C" w:rsidRDefault="00984244" w:rsidP="004F1445">
      <w:pPr>
        <w:shd w:val="clear" w:color="auto" w:fill="FFFFFF"/>
        <w:ind w:left="29" w:firstLine="31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w w:val="102"/>
          <w:sz w:val="28"/>
          <w:szCs w:val="28"/>
        </w:rPr>
        <w:t>Вместе с тем Гоголь далек от умиления, от идеализации нацио</w:t>
      </w:r>
      <w:r w:rsidRPr="00FB104C">
        <w:rPr>
          <w:rFonts w:eastAsia="Times New Roman"/>
          <w:color w:val="000000"/>
          <w:w w:val="102"/>
          <w:sz w:val="28"/>
          <w:szCs w:val="28"/>
        </w:rPr>
        <w:softHyphen/>
        <w:t xml:space="preserve">нального характера. Писатель </w:t>
      </w:r>
      <w:r w:rsidRPr="00FB104C">
        <w:rPr>
          <w:rFonts w:eastAsia="Times New Roman"/>
          <w:color w:val="000000"/>
          <w:spacing w:val="-2"/>
          <w:w w:val="102"/>
          <w:sz w:val="28"/>
          <w:szCs w:val="28"/>
        </w:rPr>
        <w:t>вскользь заметит, что «во всех на</w:t>
      </w:r>
      <w:r w:rsidRPr="00FB104C">
        <w:rPr>
          <w:rFonts w:eastAsia="Times New Roman"/>
          <w:color w:val="000000"/>
          <w:spacing w:val="-2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5"/>
          <w:w w:val="102"/>
          <w:sz w:val="28"/>
          <w:szCs w:val="28"/>
        </w:rPr>
        <w:t>ших собраниях, начиная от кресть</w:t>
      </w:r>
      <w:r w:rsidRPr="00FB104C">
        <w:rPr>
          <w:rFonts w:eastAsia="Times New Roman"/>
          <w:color w:val="000000"/>
          <w:spacing w:val="-5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w w:val="102"/>
          <w:sz w:val="28"/>
          <w:szCs w:val="28"/>
        </w:rPr>
        <w:t>янской мирской сходки до всяких возможных ученых и прочих ко</w:t>
      </w:r>
      <w:r w:rsidRPr="00FB104C">
        <w:rPr>
          <w:rFonts w:eastAsia="Times New Roman"/>
          <w:color w:val="000000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6"/>
          <w:w w:val="102"/>
          <w:sz w:val="28"/>
          <w:szCs w:val="28"/>
        </w:rPr>
        <w:t>митетов... присутствует порядоч</w:t>
      </w:r>
      <w:r w:rsidRPr="00FB104C">
        <w:rPr>
          <w:rFonts w:eastAsia="Times New Roman"/>
          <w:color w:val="000000"/>
          <w:spacing w:val="-6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7"/>
          <w:w w:val="102"/>
          <w:sz w:val="28"/>
          <w:szCs w:val="28"/>
        </w:rPr>
        <w:t>ная путаница». Отмечая готов</w:t>
      </w:r>
      <w:r w:rsidRPr="00FB104C">
        <w:rPr>
          <w:rFonts w:eastAsia="Times New Roman"/>
          <w:color w:val="000000"/>
          <w:spacing w:val="-7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w w:val="102"/>
          <w:sz w:val="28"/>
          <w:szCs w:val="28"/>
        </w:rPr>
        <w:t>ность отозваться на всякое полез</w:t>
      </w:r>
      <w:r w:rsidRPr="00FB104C">
        <w:rPr>
          <w:rFonts w:eastAsia="Times New Roman"/>
          <w:color w:val="000000"/>
          <w:spacing w:val="-2"/>
          <w:sz w:val="28"/>
          <w:szCs w:val="28"/>
        </w:rPr>
        <w:t>ное начинание, Гоголь не преми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  <w:t xml:space="preserve">нет сказать о безалаберности и </w:t>
      </w:r>
      <w:proofErr w:type="gramStart"/>
      <w:r w:rsidRPr="00FB104C">
        <w:rPr>
          <w:rFonts w:eastAsia="Times New Roman"/>
          <w:color w:val="000000"/>
          <w:spacing w:val="-1"/>
          <w:sz w:val="28"/>
          <w:szCs w:val="28"/>
        </w:rPr>
        <w:t>бестолковости</w:t>
      </w:r>
      <w:proofErr w:type="gramEnd"/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, неумении доводить </w:t>
      </w:r>
      <w:r w:rsidRPr="00FB104C">
        <w:rPr>
          <w:rFonts w:eastAsia="Times New Roman"/>
          <w:color w:val="000000"/>
          <w:sz w:val="28"/>
          <w:szCs w:val="28"/>
        </w:rPr>
        <w:t>дело до конца: «Цель будет пре</w:t>
      </w:r>
      <w:r w:rsidRPr="00FB104C">
        <w:rPr>
          <w:rFonts w:eastAsia="Times New Roman"/>
          <w:color w:val="000000"/>
          <w:sz w:val="28"/>
          <w:szCs w:val="28"/>
        </w:rPr>
        <w:softHyphen/>
        <w:t xml:space="preserve">красна, а при всем том ничего не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выйдет. Может быть, это происхо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дит оттого, что мы вдруг удовлет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sz w:val="28"/>
          <w:szCs w:val="28"/>
        </w:rPr>
        <w:t>воряемся в самом начале и уже по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sz w:val="28"/>
          <w:szCs w:val="28"/>
        </w:rPr>
        <w:t>читаем, что все сделано» (гла</w:t>
      </w:r>
      <w:r w:rsidRPr="00FB104C">
        <w:rPr>
          <w:rFonts w:eastAsia="Times New Roman"/>
          <w:color w:val="000000"/>
          <w:spacing w:val="-3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ва </w:t>
      </w:r>
      <w:r w:rsidRPr="00FB104C">
        <w:rPr>
          <w:rFonts w:eastAsia="Times New Roman"/>
          <w:color w:val="000000"/>
          <w:spacing w:val="-1"/>
          <w:sz w:val="28"/>
          <w:szCs w:val="28"/>
          <w:lang w:val="en-US"/>
        </w:rPr>
        <w:t>X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). Воспевая народ и нацио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нальный характер, писатель не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опускается до тщеславия, слепоты. </w:t>
      </w:r>
      <w:r w:rsidRPr="00FB104C">
        <w:rPr>
          <w:rFonts w:eastAsia="Times New Roman"/>
          <w:color w:val="000000"/>
          <w:sz w:val="28"/>
          <w:szCs w:val="28"/>
        </w:rPr>
        <w:t xml:space="preserve">И в этой точности, честности его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взгляда кроется действенное отно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шение к русской жизни, энергич</w:t>
      </w:r>
      <w:r w:rsidRPr="00FB104C">
        <w:rPr>
          <w:rFonts w:eastAsia="Times New Roman"/>
          <w:color w:val="000000"/>
          <w:sz w:val="28"/>
          <w:szCs w:val="28"/>
        </w:rPr>
        <w:softHyphen/>
        <w:t>ный, а не созерцательный патрио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5"/>
          <w:sz w:val="28"/>
          <w:szCs w:val="28"/>
        </w:rPr>
        <w:t>тизм.</w:t>
      </w:r>
    </w:p>
    <w:p w:rsidR="00984244" w:rsidRPr="00FB104C" w:rsidRDefault="00984244" w:rsidP="004F1445">
      <w:pPr>
        <w:shd w:val="clear" w:color="auto" w:fill="FFFFFF"/>
        <w:rPr>
          <w:sz w:val="28"/>
          <w:szCs w:val="28"/>
        </w:rPr>
      </w:pPr>
      <w:r w:rsidRPr="00FB104C">
        <w:rPr>
          <w:rFonts w:eastAsia="Times New Roman"/>
          <w:color w:val="000000"/>
          <w:sz w:val="28"/>
          <w:szCs w:val="28"/>
        </w:rPr>
        <w:lastRenderedPageBreak/>
        <w:t>Гоголь видит, как искажаются</w:t>
      </w:r>
      <w:r w:rsidR="004F1445">
        <w:rPr>
          <w:rFonts w:eastAsia="Times New Roman"/>
          <w:color w:val="000000"/>
          <w:sz w:val="28"/>
          <w:szCs w:val="28"/>
        </w:rPr>
        <w:t xml:space="preserve"> </w:t>
      </w:r>
      <w:r w:rsidRPr="00FB104C">
        <w:rPr>
          <w:rFonts w:eastAsia="Times New Roman"/>
          <w:color w:val="000000"/>
          <w:w w:val="101"/>
          <w:sz w:val="28"/>
          <w:szCs w:val="28"/>
        </w:rPr>
        <w:t>и добрые качества в цар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 xml:space="preserve">стве мертвых душ, как гибнут 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>крестьяне, доведённые до отчая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5"/>
          <w:w w:val="101"/>
          <w:sz w:val="28"/>
          <w:szCs w:val="28"/>
        </w:rPr>
        <w:t xml:space="preserve">ния, очертя голову бросающиеся </w:t>
      </w:r>
      <w:r w:rsidRPr="00FB104C">
        <w:rPr>
          <w:rFonts w:eastAsia="Times New Roman"/>
          <w:color w:val="000000"/>
          <w:w w:val="101"/>
          <w:sz w:val="28"/>
          <w:szCs w:val="28"/>
        </w:rPr>
        <w:t>в любое рискованное дело, лишь бы вырваться из крепостного гне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 xml:space="preserve">та, отречься «навеки от дому, от </w:t>
      </w:r>
      <w:r w:rsidRPr="00FB104C">
        <w:rPr>
          <w:rFonts w:eastAsia="Times New Roman"/>
          <w:color w:val="000000"/>
          <w:spacing w:val="-5"/>
          <w:w w:val="101"/>
          <w:sz w:val="28"/>
          <w:szCs w:val="28"/>
        </w:rPr>
        <w:t xml:space="preserve">родной берлоги». Судьба одного 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крестьянина заставляет автора вос</w:t>
      </w:r>
      <w:r w:rsidRPr="00FB104C">
        <w:rPr>
          <w:rFonts w:eastAsia="Times New Roman"/>
          <w:color w:val="000000"/>
          <w:w w:val="101"/>
          <w:sz w:val="28"/>
          <w:szCs w:val="28"/>
        </w:rPr>
        <w:t xml:space="preserve">кликнуть: «Эх, русский народец! 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 xml:space="preserve">не любит умирать своей смертью!» </w:t>
      </w:r>
      <w:r w:rsidRPr="00FB104C">
        <w:rPr>
          <w:rFonts w:eastAsia="Times New Roman"/>
          <w:color w:val="000000"/>
          <w:w w:val="101"/>
          <w:sz w:val="28"/>
          <w:szCs w:val="28"/>
        </w:rPr>
        <w:t xml:space="preserve">И не только от удали, любви « </w:t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t xml:space="preserve">воле, но и оттого, что у помещиков </w:t>
      </w:r>
      <w:r w:rsidRPr="00FB104C">
        <w:rPr>
          <w:rFonts w:eastAsia="Times New Roman"/>
          <w:color w:val="000000"/>
          <w:w w:val="101"/>
          <w:sz w:val="28"/>
          <w:szCs w:val="28"/>
        </w:rPr>
        <w:t>плохо живется, оттого, что жизнь не милее смерти. Редка радость, как праздник у бурлаков, и безыс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 xml:space="preserve">ходно тяжела работа: «Бурлаки! </w:t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t>и дружно, как прежде гуляли и бе</w:t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w w:val="101"/>
          <w:sz w:val="28"/>
          <w:szCs w:val="28"/>
        </w:rPr>
        <w:t>сились, приметесь за труд и пот, таща лямку под одну, бесконеч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>ную, как Русь, песню».</w:t>
      </w:r>
    </w:p>
    <w:p w:rsidR="00984244" w:rsidRPr="00FB104C" w:rsidRDefault="00984244" w:rsidP="004F1445">
      <w:pPr>
        <w:shd w:val="clear" w:color="auto" w:fill="FFFFFF"/>
        <w:ind w:right="19" w:firstLine="32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w w:val="101"/>
          <w:sz w:val="28"/>
          <w:szCs w:val="28"/>
        </w:rPr>
        <w:t xml:space="preserve">Не только смерть подстерегает 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>подневольного человека в услови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5"/>
          <w:w w:val="101"/>
          <w:sz w:val="28"/>
          <w:szCs w:val="28"/>
        </w:rPr>
        <w:t>ях крепостнической действитель</w:t>
      </w:r>
      <w:r w:rsidRPr="00FB104C">
        <w:rPr>
          <w:rFonts w:eastAsia="Times New Roman"/>
          <w:color w:val="000000"/>
          <w:spacing w:val="-5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ности</w:t>
      </w:r>
      <w:r w:rsidR="004F1445">
        <w:rPr>
          <w:rFonts w:eastAsia="Times New Roman"/>
          <w:color w:val="000000"/>
          <w:spacing w:val="-3"/>
          <w:w w:val="101"/>
          <w:sz w:val="28"/>
          <w:szCs w:val="28"/>
        </w:rPr>
        <w:t xml:space="preserve"> 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— ему грозит оскудение. Прекрасные качества народного характера обращаются в свою про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t xml:space="preserve">тивоположность. Гоголь вскрывает 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трагизм этих превращений. И «простой» человек любит пораз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softHyphen/>
        <w:t xml:space="preserve">мыслить, пофилософствовать, но 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жизнь так скудна и ничтожна, </w:t>
      </w:r>
      <w:r w:rsidRPr="00FB104C">
        <w:rPr>
          <w:rFonts w:eastAsia="Times New Roman"/>
          <w:color w:val="000000"/>
          <w:w w:val="101"/>
          <w:sz w:val="28"/>
          <w:szCs w:val="28"/>
        </w:rPr>
        <w:t>что стремление к раздумью выли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 xml:space="preserve">вается в пустословие. На первой </w:t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t xml:space="preserve">странице поэмы мы видим двух </w:t>
      </w:r>
      <w:r w:rsidRPr="00FB104C">
        <w:rPr>
          <w:rFonts w:eastAsia="Times New Roman"/>
          <w:color w:val="000000"/>
          <w:spacing w:val="-5"/>
          <w:w w:val="101"/>
          <w:sz w:val="28"/>
          <w:szCs w:val="28"/>
        </w:rPr>
        <w:t>мужиков, глубокомысленно обсуж</w:t>
      </w:r>
      <w:r w:rsidRPr="00FB104C">
        <w:rPr>
          <w:rFonts w:eastAsia="Times New Roman"/>
          <w:color w:val="000000"/>
          <w:spacing w:val="-5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w w:val="101"/>
          <w:sz w:val="28"/>
          <w:szCs w:val="28"/>
        </w:rPr>
        <w:t xml:space="preserve">дающих вопрос: доедет ли колесо брички Чичикова до Москвы или 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до Казани? То же впечатление 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>праздного глубокомыслия оставля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w w:val="101"/>
          <w:sz w:val="28"/>
          <w:szCs w:val="28"/>
        </w:rPr>
        <w:t>ет и страсть Петрушки к просве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щению. Неторопливая степенность, </w:t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t xml:space="preserve">молчаливое достоинство Селифана </w:t>
      </w:r>
      <w:r w:rsidRPr="00FB104C">
        <w:rPr>
          <w:rFonts w:eastAsia="Times New Roman"/>
          <w:color w:val="000000"/>
          <w:w w:val="101"/>
          <w:sz w:val="28"/>
          <w:szCs w:val="28"/>
        </w:rPr>
        <w:t>отдают ленью (вспомним, что за</w:t>
      </w:r>
      <w:r w:rsidR="004F1445">
        <w:rPr>
          <w:rFonts w:eastAsia="Times New Roman"/>
          <w:color w:val="000000"/>
          <w:w w:val="101"/>
          <w:sz w:val="28"/>
          <w:szCs w:val="28"/>
        </w:rPr>
        <w:t xml:space="preserve"> время пребывания в городе N Се</w:t>
      </w:r>
      <w:r w:rsidRPr="00FB104C">
        <w:rPr>
          <w:rFonts w:eastAsia="Times New Roman"/>
          <w:color w:val="000000"/>
          <w:w w:val="101"/>
          <w:sz w:val="28"/>
          <w:szCs w:val="28"/>
        </w:rPr>
        <w:t>лифан так и не удосужился почи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>нить бричку). Участливость, столь обаятельная в крестьянине, обра</w:t>
      </w:r>
      <w:r w:rsidRPr="00FB104C">
        <w:rPr>
          <w:rFonts w:eastAsia="Times New Roman"/>
          <w:color w:val="000000"/>
          <w:sz w:val="28"/>
          <w:szCs w:val="28"/>
        </w:rPr>
        <w:t>ща</w:t>
      </w:r>
      <w:r w:rsidR="004F1445">
        <w:rPr>
          <w:rFonts w:eastAsia="Times New Roman"/>
          <w:color w:val="000000"/>
          <w:sz w:val="28"/>
          <w:szCs w:val="28"/>
        </w:rPr>
        <w:t>ется в бестолковую суету, в лю</w:t>
      </w:r>
      <w:r w:rsidRPr="00FB104C">
        <w:rPr>
          <w:rFonts w:eastAsia="Times New Roman"/>
          <w:color w:val="000000"/>
          <w:sz w:val="28"/>
          <w:szCs w:val="28"/>
        </w:rPr>
        <w:t xml:space="preserve">бопытство и самоутешение, а не в помощь. Сцена с </w:t>
      </w:r>
      <w:r w:rsidR="004F1445">
        <w:rPr>
          <w:rFonts w:eastAsia="Times New Roman"/>
          <w:color w:val="000000"/>
          <w:sz w:val="28"/>
          <w:szCs w:val="28"/>
        </w:rPr>
        <w:t>дядей Митяем и дядей Мит</w:t>
      </w:r>
      <w:r w:rsidRPr="00FB104C">
        <w:rPr>
          <w:rFonts w:eastAsia="Times New Roman"/>
          <w:color w:val="000000"/>
          <w:sz w:val="28"/>
          <w:szCs w:val="28"/>
        </w:rPr>
        <w:t>яем напоминает басню Крылова «Квартет».</w:t>
      </w:r>
    </w:p>
    <w:p w:rsidR="00984244" w:rsidRPr="00FB104C" w:rsidRDefault="00984244" w:rsidP="00FB104C">
      <w:pPr>
        <w:shd w:val="clear" w:color="auto" w:fill="FFFFFF"/>
        <w:ind w:left="14" w:right="5" w:firstLine="31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z w:val="28"/>
          <w:szCs w:val="28"/>
        </w:rPr>
        <w:t>Разрушение добрых задатков в человеке подчеркивает, как совре</w:t>
      </w:r>
      <w:r w:rsidRPr="00FB104C">
        <w:rPr>
          <w:rFonts w:eastAsia="Times New Roman"/>
          <w:color w:val="000000"/>
          <w:sz w:val="28"/>
          <w:szCs w:val="28"/>
        </w:rPr>
        <w:softHyphen/>
        <w:t xml:space="preserve">менная Гоголю жизнь, все еще не </w:t>
      </w: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отмененное крепостное право губит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народ. На фоне величественных, </w:t>
      </w:r>
      <w:r w:rsidRPr="00FB104C">
        <w:rPr>
          <w:rFonts w:eastAsia="Times New Roman"/>
          <w:color w:val="000000"/>
          <w:sz w:val="28"/>
          <w:szCs w:val="28"/>
        </w:rPr>
        <w:t>бескрайних просторов России, ли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sz w:val="28"/>
          <w:szCs w:val="28"/>
        </w:rPr>
        <w:t>рических пейзажей, которыми про</w:t>
      </w:r>
      <w:r w:rsidRPr="00FB104C">
        <w:rPr>
          <w:rFonts w:eastAsia="Times New Roman"/>
          <w:color w:val="000000"/>
          <w:spacing w:val="-3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низана поэма, реальные картины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жизни кажутся особенно горьки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sz w:val="28"/>
          <w:szCs w:val="28"/>
        </w:rPr>
        <w:t>ми. «Здесь ли, в тебе ли не родить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ся беспредельной мысли, когда ты сама без конца? Здесь ли не быть </w:t>
      </w: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богатырю, когда есть место, где </w:t>
      </w:r>
      <w:r w:rsidRPr="00FB104C">
        <w:rPr>
          <w:rFonts w:eastAsia="Times New Roman"/>
          <w:color w:val="000000"/>
          <w:sz w:val="28"/>
          <w:szCs w:val="28"/>
        </w:rPr>
        <w:t xml:space="preserve">развернуться и пройтись ему?» —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>восклицает Гоголь, думая о воз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можностях Родины. Так открыва</w:t>
      </w:r>
      <w:r w:rsidRPr="00FB104C">
        <w:rPr>
          <w:rFonts w:eastAsia="Times New Roman"/>
          <w:color w:val="000000"/>
          <w:sz w:val="28"/>
          <w:szCs w:val="28"/>
        </w:rPr>
        <w:softHyphen/>
        <w:t>ется внутренний трагический кон</w:t>
      </w:r>
      <w:r w:rsidRPr="00FB104C">
        <w:rPr>
          <w:rFonts w:eastAsia="Times New Roman"/>
          <w:color w:val="000000"/>
          <w:sz w:val="28"/>
          <w:szCs w:val="28"/>
        </w:rPr>
        <w:softHyphen/>
        <w:t>фликт поэмы: «удалая, полная си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4"/>
          <w:sz w:val="28"/>
          <w:szCs w:val="28"/>
        </w:rPr>
        <w:t>лы национальность» (Герцен) несо</w:t>
      </w:r>
      <w:r w:rsidRPr="00FB104C">
        <w:rPr>
          <w:rFonts w:eastAsia="Times New Roman"/>
          <w:color w:val="000000"/>
          <w:spacing w:val="-4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вместима с отупляющей неволей, </w:t>
      </w:r>
      <w:r w:rsidRPr="00FB104C">
        <w:rPr>
          <w:rFonts w:eastAsia="Times New Roman"/>
          <w:color w:val="000000"/>
          <w:spacing w:val="-4"/>
          <w:sz w:val="28"/>
          <w:szCs w:val="28"/>
        </w:rPr>
        <w:t>нищенской раздробленностью жиз</w:t>
      </w:r>
      <w:r w:rsidRPr="00FB104C">
        <w:rPr>
          <w:rFonts w:eastAsia="Times New Roman"/>
          <w:color w:val="000000"/>
          <w:spacing w:val="-4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ни, разрушительным господством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>«мертвых душ».</w:t>
      </w:r>
    </w:p>
    <w:p w:rsidR="00984244" w:rsidRPr="00FB104C" w:rsidRDefault="00984244" w:rsidP="00FB104C">
      <w:pPr>
        <w:shd w:val="clear" w:color="auto" w:fill="FFFFFF"/>
        <w:spacing w:before="206"/>
        <w:ind w:left="10" w:right="19" w:firstLine="336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Дайте словесный портрет одного из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>крестьян, о которых пишет Гоголь.</w:t>
      </w:r>
    </w:p>
    <w:p w:rsidR="00984244" w:rsidRPr="00FB104C" w:rsidRDefault="00984244" w:rsidP="00FB104C">
      <w:pPr>
        <w:shd w:val="clear" w:color="auto" w:fill="FFFFFF"/>
        <w:ind w:left="10" w:right="38" w:firstLine="32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3"/>
          <w:sz w:val="28"/>
          <w:szCs w:val="28"/>
        </w:rPr>
        <w:t>Почему Чичиков преуспел среди поме</w:t>
      </w:r>
      <w:r w:rsidRPr="00FB104C">
        <w:rPr>
          <w:rFonts w:eastAsia="Times New Roman"/>
          <w:color w:val="000000"/>
          <w:spacing w:val="-3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sz w:val="28"/>
          <w:szCs w:val="28"/>
        </w:rPr>
        <w:t>щиков, но потерпел неудачу в городе N</w:t>
      </w:r>
      <w:r w:rsidR="004F1445">
        <w:rPr>
          <w:rFonts w:eastAsia="Times New Roman"/>
          <w:color w:val="000000"/>
          <w:spacing w:val="-2"/>
          <w:sz w:val="28"/>
          <w:szCs w:val="28"/>
        </w:rPr>
        <w:t>?</w:t>
      </w:r>
    </w:p>
    <w:p w:rsidR="004711A8" w:rsidRPr="00FB104C" w:rsidRDefault="004711A8" w:rsidP="00FB104C">
      <w:pPr>
        <w:shd w:val="clear" w:color="auto" w:fill="FFFFFF"/>
        <w:tabs>
          <w:tab w:val="left" w:pos="1474"/>
        </w:tabs>
        <w:spacing w:before="5"/>
        <w:ind w:left="86" w:right="5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z w:val="28"/>
          <w:szCs w:val="28"/>
        </w:rPr>
        <w:t>портрет?</w:t>
      </w:r>
    </w:p>
    <w:sectPr w:rsidR="004711A8" w:rsidRPr="00FB104C" w:rsidSect="00FB104C">
      <w:type w:val="continuous"/>
      <w:pgSz w:w="11909" w:h="16834"/>
      <w:pgMar w:top="1134" w:right="1134" w:bottom="96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4244"/>
    <w:rsid w:val="001B6BD2"/>
    <w:rsid w:val="004711A8"/>
    <w:rsid w:val="004F1445"/>
    <w:rsid w:val="006F6A82"/>
    <w:rsid w:val="00984244"/>
    <w:rsid w:val="00D1625A"/>
    <w:rsid w:val="00FB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оршщрозщш</dc:creator>
  <cp:keywords/>
  <dc:description/>
  <cp:lastModifiedBy>оршщрозщш</cp:lastModifiedBy>
  <cp:revision>4</cp:revision>
  <dcterms:created xsi:type="dcterms:W3CDTF">2015-07-31T10:03:00Z</dcterms:created>
  <dcterms:modified xsi:type="dcterms:W3CDTF">2015-07-31T10:58:00Z</dcterms:modified>
</cp:coreProperties>
</file>