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both"/>
        <w:rPr>
          <w:rFonts w:ascii="Times New Roman" w:hAnsi="Times New Roman" w:cs="Times New Roman"/>
          <w:b/>
          <w:sz w:val="24"/>
        </w:rPr>
      </w:pPr>
    </w:p>
    <w:p w:rsidR="00C03928" w:rsidRDefault="00C03928" w:rsidP="00C03928">
      <w:pPr>
        <w:pStyle w:val="2"/>
        <w:ind w:left="284"/>
        <w:jc w:val="center"/>
        <w:rPr>
          <w:rFonts w:ascii="Times New Roman" w:hAnsi="Times New Roman" w:cs="Times New Roman"/>
          <w:b/>
          <w:sz w:val="32"/>
        </w:rPr>
      </w:pPr>
    </w:p>
    <w:p w:rsidR="00C03928" w:rsidRDefault="00C03928" w:rsidP="00C03928">
      <w:pPr>
        <w:pStyle w:val="2"/>
        <w:ind w:left="284"/>
        <w:jc w:val="center"/>
        <w:rPr>
          <w:rFonts w:ascii="Times New Roman" w:hAnsi="Times New Roman" w:cs="Times New Roman"/>
          <w:b/>
          <w:sz w:val="32"/>
        </w:rPr>
      </w:pPr>
    </w:p>
    <w:p w:rsidR="00171008" w:rsidRDefault="00C03928" w:rsidP="00C03928">
      <w:pPr>
        <w:pStyle w:val="2"/>
        <w:ind w:left="284"/>
        <w:jc w:val="center"/>
        <w:rPr>
          <w:rFonts w:ascii="Times New Roman" w:hAnsi="Times New Roman" w:cs="Times New Roman"/>
          <w:b/>
          <w:sz w:val="32"/>
        </w:rPr>
      </w:pPr>
      <w:r w:rsidRPr="00C03928">
        <w:rPr>
          <w:rFonts w:ascii="Times New Roman" w:hAnsi="Times New Roman" w:cs="Times New Roman"/>
          <w:b/>
          <w:sz w:val="32"/>
        </w:rPr>
        <w:t>ПОЛУЧЕНИЕ КОЛЛОИДН</w:t>
      </w:r>
      <w:r w:rsidR="007B0173">
        <w:rPr>
          <w:rFonts w:ascii="Times New Roman" w:hAnsi="Times New Roman" w:cs="Times New Roman"/>
          <w:b/>
          <w:sz w:val="32"/>
        </w:rPr>
        <w:t>ЫХ РАСТВОРОВ</w:t>
      </w:r>
      <w:r w:rsidRPr="00C03928">
        <w:rPr>
          <w:rFonts w:ascii="Times New Roman" w:hAnsi="Times New Roman" w:cs="Times New Roman"/>
          <w:b/>
          <w:sz w:val="32"/>
        </w:rPr>
        <w:t xml:space="preserve"> СЕРЕБРА</w:t>
      </w:r>
      <w:r w:rsidR="007B0173">
        <w:rPr>
          <w:rFonts w:ascii="Times New Roman" w:hAnsi="Times New Roman" w:cs="Times New Roman"/>
          <w:b/>
          <w:sz w:val="32"/>
        </w:rPr>
        <w:t xml:space="preserve"> ВОССТАНОВЛЕНИЕМ В ВОДНЫХ РАСТВОРАХ.</w:t>
      </w:r>
      <w:r w:rsidRPr="00C03928">
        <w:rPr>
          <w:rFonts w:ascii="Times New Roman" w:hAnsi="Times New Roman" w:cs="Times New Roman"/>
          <w:b/>
          <w:sz w:val="32"/>
        </w:rPr>
        <w:t xml:space="preserve"> </w:t>
      </w:r>
    </w:p>
    <w:p w:rsidR="00C03928" w:rsidRPr="00C03928" w:rsidRDefault="00C03928" w:rsidP="00C03928">
      <w:pPr>
        <w:pStyle w:val="2"/>
        <w:ind w:left="284"/>
        <w:jc w:val="center"/>
        <w:rPr>
          <w:rFonts w:ascii="Times New Roman" w:hAnsi="Times New Roman" w:cs="Times New Roman"/>
          <w:b/>
          <w:sz w:val="32"/>
        </w:rPr>
      </w:pPr>
      <w:r w:rsidRPr="00C03928">
        <w:rPr>
          <w:rFonts w:ascii="Times New Roman" w:hAnsi="Times New Roman" w:cs="Times New Roman"/>
          <w:b/>
          <w:sz w:val="32"/>
        </w:rPr>
        <w:t>ИЗУЧЕНИЕ ИХ ОПТИ</w:t>
      </w:r>
      <w:r w:rsidR="00822B14">
        <w:rPr>
          <w:rFonts w:ascii="Times New Roman" w:hAnsi="Times New Roman" w:cs="Times New Roman"/>
          <w:b/>
          <w:sz w:val="32"/>
        </w:rPr>
        <w:t>ЧЕСКИХ И ЭЛЕКТРИЧЕСКИХ СВОЙСТВ</w:t>
      </w:r>
    </w:p>
    <w:p w:rsidR="005B77C8" w:rsidRDefault="005B77C8"/>
    <w:p w:rsidR="00C03928" w:rsidRDefault="00C03928"/>
    <w:p w:rsidR="00C03928" w:rsidRDefault="00C03928"/>
    <w:p w:rsidR="00C03928" w:rsidRDefault="00C03928" w:rsidP="00C03928">
      <w:pPr>
        <w:pStyle w:val="2"/>
        <w:ind w:left="3686" w:right="3685" w:hanging="1134"/>
        <w:rPr>
          <w:rFonts w:ascii="Times New Roman" w:hAnsi="Times New Roman" w:cs="Times New Roman"/>
          <w:b/>
          <w:sz w:val="28"/>
        </w:rPr>
      </w:pPr>
    </w:p>
    <w:p w:rsidR="00C03928" w:rsidRDefault="00C03928" w:rsidP="00C03928">
      <w:pPr>
        <w:pStyle w:val="2"/>
        <w:ind w:left="3686" w:right="3685" w:hanging="1134"/>
        <w:rPr>
          <w:rFonts w:ascii="Times New Roman" w:hAnsi="Times New Roman" w:cs="Times New Roman"/>
          <w:b/>
          <w:sz w:val="28"/>
        </w:rPr>
      </w:pPr>
    </w:p>
    <w:p w:rsidR="00C03928" w:rsidRDefault="00C03928" w:rsidP="00C03928">
      <w:pPr>
        <w:pStyle w:val="2"/>
        <w:ind w:left="3686" w:right="3685" w:hanging="1134"/>
        <w:rPr>
          <w:rFonts w:ascii="Times New Roman" w:hAnsi="Times New Roman" w:cs="Times New Roman"/>
          <w:b/>
          <w:sz w:val="28"/>
        </w:rPr>
      </w:pPr>
    </w:p>
    <w:p w:rsidR="00C03928" w:rsidRDefault="00C03928" w:rsidP="00C03928">
      <w:pPr>
        <w:pStyle w:val="2"/>
        <w:ind w:left="3686" w:right="3685" w:hanging="1134"/>
        <w:rPr>
          <w:rFonts w:ascii="Times New Roman" w:hAnsi="Times New Roman" w:cs="Times New Roman"/>
          <w:b/>
          <w:sz w:val="28"/>
        </w:rPr>
      </w:pPr>
    </w:p>
    <w:p w:rsidR="00C03928" w:rsidRPr="00C03928" w:rsidRDefault="00C03928" w:rsidP="00C03928">
      <w:pPr>
        <w:pStyle w:val="2"/>
        <w:ind w:left="3686" w:right="3685" w:hanging="1134"/>
        <w:rPr>
          <w:rFonts w:ascii="Times New Roman" w:hAnsi="Times New Roman" w:cs="Times New Roman"/>
          <w:b/>
          <w:sz w:val="28"/>
        </w:rPr>
      </w:pPr>
      <w:r w:rsidRPr="00C03928">
        <w:rPr>
          <w:rFonts w:ascii="Times New Roman" w:hAnsi="Times New Roman" w:cs="Times New Roman"/>
          <w:b/>
          <w:sz w:val="28"/>
        </w:rPr>
        <w:t xml:space="preserve">Работу выполнили </w:t>
      </w:r>
    </w:p>
    <w:p w:rsidR="00C03928" w:rsidRPr="00C03928" w:rsidRDefault="00C0392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  <w:r w:rsidRPr="00C03928">
        <w:rPr>
          <w:rFonts w:ascii="Times New Roman" w:hAnsi="Times New Roman" w:cs="Times New Roman"/>
          <w:b/>
          <w:sz w:val="28"/>
        </w:rPr>
        <w:t xml:space="preserve">учитель химии Якимович Раиса Алексеевна и </w:t>
      </w:r>
    </w:p>
    <w:p w:rsidR="00C03928" w:rsidRPr="00C03928" w:rsidRDefault="00C0392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  <w:r w:rsidRPr="00C03928">
        <w:rPr>
          <w:rFonts w:ascii="Times New Roman" w:hAnsi="Times New Roman" w:cs="Times New Roman"/>
          <w:b/>
          <w:sz w:val="28"/>
        </w:rPr>
        <w:t xml:space="preserve">учитель физики </w:t>
      </w:r>
      <w:proofErr w:type="spellStart"/>
      <w:r w:rsidRPr="00C03928">
        <w:rPr>
          <w:rFonts w:ascii="Times New Roman" w:hAnsi="Times New Roman" w:cs="Times New Roman"/>
          <w:b/>
          <w:sz w:val="28"/>
        </w:rPr>
        <w:t>Сюкиева</w:t>
      </w:r>
      <w:proofErr w:type="spellEnd"/>
      <w:r w:rsidRPr="00C03928">
        <w:rPr>
          <w:rFonts w:ascii="Times New Roman" w:hAnsi="Times New Roman" w:cs="Times New Roman"/>
          <w:b/>
          <w:sz w:val="28"/>
        </w:rPr>
        <w:t xml:space="preserve"> Людмила </w:t>
      </w:r>
      <w:proofErr w:type="spellStart"/>
      <w:r w:rsidRPr="00C03928">
        <w:rPr>
          <w:rFonts w:ascii="Times New Roman" w:hAnsi="Times New Roman" w:cs="Times New Roman"/>
          <w:b/>
          <w:sz w:val="28"/>
        </w:rPr>
        <w:t>Дорджиевна</w:t>
      </w:r>
      <w:proofErr w:type="spellEnd"/>
      <w:r w:rsidRPr="00C03928">
        <w:rPr>
          <w:rFonts w:ascii="Times New Roman" w:hAnsi="Times New Roman" w:cs="Times New Roman"/>
          <w:b/>
          <w:sz w:val="28"/>
        </w:rPr>
        <w:t>,</w:t>
      </w:r>
    </w:p>
    <w:p w:rsidR="00C03928" w:rsidRDefault="00822B14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ГБОУ Школа № 879</w:t>
      </w:r>
    </w:p>
    <w:p w:rsidR="004367D8" w:rsidRDefault="004367D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4367D8" w:rsidRDefault="004367D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4367D8" w:rsidRDefault="004367D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4367D8" w:rsidRDefault="004367D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4367D8" w:rsidRDefault="004367D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4367D8" w:rsidRDefault="004367D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4367D8" w:rsidRDefault="004367D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4367D8" w:rsidRDefault="004367D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4367D8" w:rsidRDefault="004367D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4367D8" w:rsidRDefault="004367D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4367D8" w:rsidRDefault="004367D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4367D8" w:rsidRPr="002B6D76" w:rsidRDefault="004367D8" w:rsidP="00C03928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822B14" w:rsidRDefault="00822B14" w:rsidP="007B0173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822B14" w:rsidRDefault="00822B14" w:rsidP="007B0173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822B14" w:rsidRDefault="00822B14" w:rsidP="007B0173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822B14" w:rsidRDefault="00822B14" w:rsidP="007B0173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822B14" w:rsidRDefault="00822B14" w:rsidP="007B0173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035954" w:rsidRDefault="00035954" w:rsidP="007B0173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035954" w:rsidRDefault="00035954" w:rsidP="007B0173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</w:p>
    <w:p w:rsidR="007B0173" w:rsidRPr="002B6D76" w:rsidRDefault="007B0173" w:rsidP="007B0173">
      <w:pPr>
        <w:pStyle w:val="2"/>
        <w:ind w:left="3686" w:hanging="1134"/>
        <w:rPr>
          <w:rFonts w:ascii="Times New Roman" w:hAnsi="Times New Roman" w:cs="Times New Roman"/>
          <w:b/>
          <w:sz w:val="28"/>
        </w:rPr>
      </w:pPr>
      <w:r w:rsidRPr="002B6D76">
        <w:rPr>
          <w:rFonts w:ascii="Times New Roman" w:hAnsi="Times New Roman" w:cs="Times New Roman"/>
          <w:b/>
          <w:sz w:val="28"/>
        </w:rPr>
        <w:t>Содержание.</w:t>
      </w:r>
    </w:p>
    <w:p w:rsidR="007B0173" w:rsidRPr="002B6D76" w:rsidRDefault="007B0173" w:rsidP="002B6D76">
      <w:pPr>
        <w:pStyle w:val="2"/>
        <w:numPr>
          <w:ilvl w:val="0"/>
          <w:numId w:val="1"/>
        </w:numPr>
        <w:ind w:left="1134" w:right="-1" w:hanging="567"/>
        <w:jc w:val="both"/>
        <w:rPr>
          <w:rFonts w:ascii="Times New Roman" w:hAnsi="Times New Roman" w:cs="Times New Roman"/>
          <w:b/>
          <w:sz w:val="28"/>
        </w:rPr>
      </w:pPr>
      <w:r w:rsidRPr="002B6D76">
        <w:rPr>
          <w:rFonts w:ascii="Times New Roman" w:hAnsi="Times New Roman" w:cs="Times New Roman"/>
          <w:b/>
          <w:sz w:val="28"/>
        </w:rPr>
        <w:t>Введение.</w:t>
      </w:r>
    </w:p>
    <w:p w:rsidR="007B0173" w:rsidRPr="002B6D76" w:rsidRDefault="007B0173" w:rsidP="002B6D76">
      <w:pPr>
        <w:pStyle w:val="2"/>
        <w:numPr>
          <w:ilvl w:val="0"/>
          <w:numId w:val="1"/>
        </w:numPr>
        <w:ind w:left="1134" w:right="-1" w:hanging="567"/>
        <w:jc w:val="both"/>
        <w:rPr>
          <w:rFonts w:ascii="Times New Roman" w:hAnsi="Times New Roman" w:cs="Times New Roman"/>
          <w:b/>
          <w:sz w:val="28"/>
        </w:rPr>
      </w:pPr>
      <w:r w:rsidRPr="002B6D76">
        <w:rPr>
          <w:rFonts w:ascii="Times New Roman" w:hAnsi="Times New Roman" w:cs="Times New Roman"/>
          <w:b/>
          <w:sz w:val="28"/>
        </w:rPr>
        <w:t>Гипотеза. Цели и задачи работы.</w:t>
      </w:r>
    </w:p>
    <w:p w:rsidR="002B6D76" w:rsidRPr="002B6D76" w:rsidRDefault="00822B14" w:rsidP="002B6D76">
      <w:pPr>
        <w:pStyle w:val="2"/>
        <w:numPr>
          <w:ilvl w:val="0"/>
          <w:numId w:val="1"/>
        </w:numPr>
        <w:ind w:left="1134" w:right="-1" w:hanging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Теоретическая часть.</w:t>
      </w:r>
    </w:p>
    <w:p w:rsidR="002B6D76" w:rsidRPr="002B6D76" w:rsidRDefault="00CD3A80" w:rsidP="002B6D76">
      <w:pPr>
        <w:pStyle w:val="2"/>
        <w:ind w:left="1134" w:right="-1"/>
        <w:jc w:val="both"/>
        <w:rPr>
          <w:rFonts w:ascii="Times New Roman" w:hAnsi="Times New Roman" w:cs="Times New Roman"/>
          <w:sz w:val="28"/>
        </w:rPr>
      </w:pPr>
      <w:r w:rsidRPr="00A7324D">
        <w:rPr>
          <w:rFonts w:ascii="Times New Roman" w:hAnsi="Times New Roman" w:cs="Times New Roman"/>
          <w:sz w:val="28"/>
        </w:rPr>
        <w:t>3.1</w:t>
      </w:r>
      <w:r w:rsidR="002B6D76" w:rsidRPr="002B6D76">
        <w:rPr>
          <w:rFonts w:ascii="Times New Roman" w:hAnsi="Times New Roman" w:cs="Times New Roman"/>
          <w:b/>
          <w:sz w:val="28"/>
        </w:rPr>
        <w:t xml:space="preserve"> </w:t>
      </w:r>
      <w:r w:rsidR="002B6D76" w:rsidRPr="002B6D76">
        <w:rPr>
          <w:rFonts w:ascii="Times New Roman" w:hAnsi="Times New Roman" w:cs="Times New Roman"/>
          <w:sz w:val="28"/>
        </w:rPr>
        <w:t xml:space="preserve">Применение </w:t>
      </w:r>
      <w:proofErr w:type="spellStart"/>
      <w:r w:rsidR="002B6D76" w:rsidRPr="002B6D76">
        <w:rPr>
          <w:rFonts w:ascii="Times New Roman" w:hAnsi="Times New Roman" w:cs="Times New Roman"/>
          <w:sz w:val="28"/>
        </w:rPr>
        <w:t>наночастиц</w:t>
      </w:r>
      <w:proofErr w:type="spellEnd"/>
      <w:r w:rsidR="002B6D76" w:rsidRPr="002B6D76">
        <w:rPr>
          <w:rFonts w:ascii="Times New Roman" w:hAnsi="Times New Roman" w:cs="Times New Roman"/>
          <w:sz w:val="28"/>
        </w:rPr>
        <w:t xml:space="preserve"> серебра.</w:t>
      </w:r>
    </w:p>
    <w:p w:rsidR="002B6D76" w:rsidRDefault="00CD3A80" w:rsidP="002B6D76">
      <w:pPr>
        <w:pStyle w:val="2"/>
        <w:ind w:left="1134" w:right="-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3.2</w:t>
      </w:r>
      <w:r w:rsidR="002B6D76" w:rsidRPr="002B6D76">
        <w:rPr>
          <w:rFonts w:ascii="Times New Roman" w:hAnsi="Times New Roman" w:cs="Times New Roman"/>
          <w:sz w:val="28"/>
        </w:rPr>
        <w:t xml:space="preserve"> Основные методы получения </w:t>
      </w:r>
      <w:proofErr w:type="spellStart"/>
      <w:r w:rsidR="002B6D76" w:rsidRPr="002B6D76">
        <w:rPr>
          <w:rFonts w:ascii="Times New Roman" w:hAnsi="Times New Roman" w:cs="Times New Roman"/>
          <w:sz w:val="28"/>
        </w:rPr>
        <w:t>наночастиц</w:t>
      </w:r>
      <w:proofErr w:type="spellEnd"/>
      <w:r w:rsidR="002B6D76" w:rsidRPr="002B6D76">
        <w:rPr>
          <w:rFonts w:ascii="Times New Roman" w:hAnsi="Times New Roman" w:cs="Times New Roman"/>
          <w:sz w:val="28"/>
        </w:rPr>
        <w:t xml:space="preserve"> серебра. </w:t>
      </w:r>
    </w:p>
    <w:p w:rsidR="002B6D76" w:rsidRPr="002B6D76" w:rsidRDefault="002B6D76" w:rsidP="002B6D76">
      <w:pPr>
        <w:pStyle w:val="2"/>
        <w:numPr>
          <w:ilvl w:val="0"/>
          <w:numId w:val="1"/>
        </w:numPr>
        <w:ind w:left="426" w:right="-1" w:firstLine="141"/>
        <w:jc w:val="both"/>
        <w:rPr>
          <w:rFonts w:ascii="Times New Roman" w:hAnsi="Times New Roman" w:cs="Times New Roman"/>
          <w:b/>
          <w:sz w:val="28"/>
        </w:rPr>
      </w:pPr>
      <w:r w:rsidRPr="002B6D76">
        <w:rPr>
          <w:rFonts w:ascii="Times New Roman" w:hAnsi="Times New Roman" w:cs="Times New Roman"/>
          <w:b/>
          <w:sz w:val="28"/>
        </w:rPr>
        <w:t>Экспериментальная часть.</w:t>
      </w:r>
    </w:p>
    <w:p w:rsidR="002B6D76" w:rsidRPr="002B6D76" w:rsidRDefault="00CD3A80" w:rsidP="002B6D76">
      <w:pPr>
        <w:pStyle w:val="2"/>
        <w:ind w:left="1134" w:right="-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4.1 Оборудование и реактивы.</w:t>
      </w:r>
    </w:p>
    <w:p w:rsidR="002B6D76" w:rsidRDefault="00CD3A80" w:rsidP="002B6D76">
      <w:pPr>
        <w:pStyle w:val="2"/>
        <w:ind w:left="1134" w:right="-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4.2 </w:t>
      </w:r>
      <w:r w:rsidR="002B6D76" w:rsidRPr="002B6D76">
        <w:rPr>
          <w:rFonts w:ascii="Times New Roman" w:hAnsi="Times New Roman" w:cs="Times New Roman"/>
          <w:sz w:val="28"/>
        </w:rPr>
        <w:t xml:space="preserve">Получение </w:t>
      </w:r>
      <w:proofErr w:type="spellStart"/>
      <w:r w:rsidR="002B6D76" w:rsidRPr="002B6D76">
        <w:rPr>
          <w:rFonts w:ascii="Times New Roman" w:hAnsi="Times New Roman" w:cs="Times New Roman"/>
          <w:sz w:val="28"/>
        </w:rPr>
        <w:t>наночастиц</w:t>
      </w:r>
      <w:proofErr w:type="spellEnd"/>
      <w:r w:rsidR="002B6D76" w:rsidRPr="002B6D76">
        <w:rPr>
          <w:rFonts w:ascii="Times New Roman" w:hAnsi="Times New Roman" w:cs="Times New Roman"/>
          <w:sz w:val="28"/>
        </w:rPr>
        <w:t xml:space="preserve"> серебра </w:t>
      </w:r>
      <w:r w:rsidR="002B6D76">
        <w:rPr>
          <w:rFonts w:ascii="Times New Roman" w:hAnsi="Times New Roman" w:cs="Times New Roman"/>
          <w:sz w:val="28"/>
        </w:rPr>
        <w:t xml:space="preserve">восстановлением с помощью </w:t>
      </w:r>
      <w:proofErr w:type="spellStart"/>
      <w:r w:rsidR="002B6D76">
        <w:rPr>
          <w:rFonts w:ascii="Times New Roman" w:hAnsi="Times New Roman" w:cs="Times New Roman"/>
          <w:sz w:val="28"/>
        </w:rPr>
        <w:t>таннина</w:t>
      </w:r>
      <w:proofErr w:type="spellEnd"/>
      <w:r w:rsidR="002B6D76">
        <w:rPr>
          <w:rFonts w:ascii="Times New Roman" w:hAnsi="Times New Roman" w:cs="Times New Roman"/>
          <w:sz w:val="28"/>
        </w:rPr>
        <w:t>.</w:t>
      </w:r>
      <w:r w:rsidR="00BB5A9D">
        <w:rPr>
          <w:rFonts w:ascii="Times New Roman" w:hAnsi="Times New Roman" w:cs="Times New Roman"/>
          <w:sz w:val="28"/>
        </w:rPr>
        <w:t xml:space="preserve"> </w:t>
      </w:r>
      <w:r w:rsidR="00BB5A9D" w:rsidRPr="002B6D76">
        <w:rPr>
          <w:rFonts w:ascii="Times New Roman" w:hAnsi="Times New Roman" w:cs="Times New Roman"/>
          <w:sz w:val="28"/>
        </w:rPr>
        <w:t xml:space="preserve">Изучение влияния рН на </w:t>
      </w:r>
      <w:r w:rsidR="00BB5A9D">
        <w:rPr>
          <w:rFonts w:ascii="Times New Roman" w:hAnsi="Times New Roman" w:cs="Times New Roman"/>
          <w:sz w:val="28"/>
        </w:rPr>
        <w:t>свойства коллоидного раствора.</w:t>
      </w:r>
    </w:p>
    <w:p w:rsidR="002B6D76" w:rsidRPr="002B6D76" w:rsidRDefault="00A24373" w:rsidP="002B6D76">
      <w:pPr>
        <w:pStyle w:val="2"/>
        <w:ind w:left="1134" w:right="-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4.3</w:t>
      </w:r>
      <w:r w:rsidR="00CD3A80">
        <w:rPr>
          <w:rFonts w:ascii="Times New Roman" w:hAnsi="Times New Roman" w:cs="Times New Roman"/>
          <w:sz w:val="28"/>
        </w:rPr>
        <w:t xml:space="preserve"> </w:t>
      </w:r>
      <w:r w:rsidR="002B6D76" w:rsidRPr="002B6D76">
        <w:rPr>
          <w:rFonts w:ascii="Times New Roman" w:hAnsi="Times New Roman" w:cs="Times New Roman"/>
          <w:sz w:val="28"/>
        </w:rPr>
        <w:t xml:space="preserve">Получение </w:t>
      </w:r>
      <w:proofErr w:type="spellStart"/>
      <w:r w:rsidR="002B6D76" w:rsidRPr="002B6D76">
        <w:rPr>
          <w:rFonts w:ascii="Times New Roman" w:hAnsi="Times New Roman" w:cs="Times New Roman"/>
          <w:sz w:val="28"/>
        </w:rPr>
        <w:t>наночастиц</w:t>
      </w:r>
      <w:proofErr w:type="spellEnd"/>
      <w:r w:rsidR="002B6D76" w:rsidRPr="002B6D76">
        <w:rPr>
          <w:rFonts w:ascii="Times New Roman" w:hAnsi="Times New Roman" w:cs="Times New Roman"/>
          <w:sz w:val="28"/>
        </w:rPr>
        <w:t xml:space="preserve"> серебра </w:t>
      </w:r>
      <w:r w:rsidR="002B6D76">
        <w:rPr>
          <w:rFonts w:ascii="Times New Roman" w:hAnsi="Times New Roman" w:cs="Times New Roman"/>
          <w:sz w:val="28"/>
        </w:rPr>
        <w:t>восстановлением с помощью глюкозы.</w:t>
      </w:r>
      <w:r w:rsidR="00C73854">
        <w:rPr>
          <w:rFonts w:ascii="Times New Roman" w:hAnsi="Times New Roman" w:cs="Times New Roman"/>
          <w:sz w:val="28"/>
        </w:rPr>
        <w:t xml:space="preserve"> </w:t>
      </w:r>
      <w:r w:rsidR="002B6D76" w:rsidRPr="002B6D76">
        <w:rPr>
          <w:rFonts w:ascii="Times New Roman" w:hAnsi="Times New Roman" w:cs="Times New Roman"/>
          <w:sz w:val="28"/>
        </w:rPr>
        <w:t>Изучение влияния концентрации нитрата серебра</w:t>
      </w:r>
      <w:r w:rsidR="00822B14">
        <w:rPr>
          <w:rFonts w:ascii="Times New Roman" w:hAnsi="Times New Roman" w:cs="Times New Roman"/>
          <w:sz w:val="28"/>
        </w:rPr>
        <w:t xml:space="preserve"> </w:t>
      </w:r>
      <w:r w:rsidR="002B6D76" w:rsidRPr="002B6D76">
        <w:rPr>
          <w:rFonts w:ascii="Times New Roman" w:hAnsi="Times New Roman" w:cs="Times New Roman"/>
          <w:sz w:val="28"/>
        </w:rPr>
        <w:t xml:space="preserve">на </w:t>
      </w:r>
      <w:r w:rsidR="00CD3A80">
        <w:rPr>
          <w:rFonts w:ascii="Times New Roman" w:hAnsi="Times New Roman" w:cs="Times New Roman"/>
          <w:sz w:val="28"/>
        </w:rPr>
        <w:t>стабильность</w:t>
      </w:r>
      <w:r w:rsidR="00BB5A9D">
        <w:rPr>
          <w:rFonts w:ascii="Times New Roman" w:hAnsi="Times New Roman" w:cs="Times New Roman"/>
          <w:sz w:val="28"/>
        </w:rPr>
        <w:t xml:space="preserve"> и свойства</w:t>
      </w:r>
      <w:r w:rsidR="00CD3A80">
        <w:rPr>
          <w:rFonts w:ascii="Times New Roman" w:hAnsi="Times New Roman" w:cs="Times New Roman"/>
          <w:sz w:val="28"/>
        </w:rPr>
        <w:t xml:space="preserve"> коллоидного раствора.</w:t>
      </w:r>
    </w:p>
    <w:p w:rsidR="00CD3A80" w:rsidRPr="002B6D76" w:rsidRDefault="00671661" w:rsidP="002B6D76">
      <w:pPr>
        <w:pStyle w:val="2"/>
        <w:ind w:left="1134" w:right="-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4.4</w:t>
      </w:r>
      <w:r w:rsidR="00CD3A80">
        <w:rPr>
          <w:rFonts w:ascii="Times New Roman" w:hAnsi="Times New Roman" w:cs="Times New Roman"/>
          <w:sz w:val="28"/>
        </w:rPr>
        <w:t xml:space="preserve"> Определение оптической плотности растворов,</w:t>
      </w:r>
      <w:r w:rsidR="00822B14">
        <w:rPr>
          <w:rFonts w:ascii="Times New Roman" w:hAnsi="Times New Roman" w:cs="Times New Roman"/>
          <w:sz w:val="28"/>
        </w:rPr>
        <w:t xml:space="preserve"> мутности и электропроводности</w:t>
      </w:r>
      <w:r w:rsidR="00CD3A80">
        <w:rPr>
          <w:rFonts w:ascii="Times New Roman" w:hAnsi="Times New Roman" w:cs="Times New Roman"/>
          <w:sz w:val="28"/>
        </w:rPr>
        <w:t xml:space="preserve"> полученных разными с</w:t>
      </w:r>
      <w:r w:rsidR="00822B14">
        <w:rPr>
          <w:rFonts w:ascii="Times New Roman" w:hAnsi="Times New Roman" w:cs="Times New Roman"/>
          <w:sz w:val="28"/>
        </w:rPr>
        <w:t>пособами</w:t>
      </w:r>
      <w:r w:rsidR="00CD3A80">
        <w:rPr>
          <w:rFonts w:ascii="Times New Roman" w:hAnsi="Times New Roman" w:cs="Times New Roman"/>
          <w:sz w:val="28"/>
        </w:rPr>
        <w:t>.</w:t>
      </w:r>
      <w:r w:rsidR="00035954">
        <w:rPr>
          <w:rFonts w:ascii="Times New Roman" w:hAnsi="Times New Roman" w:cs="Times New Roman"/>
          <w:sz w:val="28"/>
        </w:rPr>
        <w:t xml:space="preserve"> Наблюдение эффекта </w:t>
      </w:r>
      <w:proofErr w:type="spellStart"/>
      <w:r w:rsidR="00035954">
        <w:rPr>
          <w:rFonts w:ascii="Times New Roman" w:hAnsi="Times New Roman" w:cs="Times New Roman"/>
          <w:sz w:val="28"/>
        </w:rPr>
        <w:t>Тиндаля</w:t>
      </w:r>
      <w:proofErr w:type="spellEnd"/>
      <w:r w:rsidR="00035954">
        <w:rPr>
          <w:rFonts w:ascii="Times New Roman" w:hAnsi="Times New Roman" w:cs="Times New Roman"/>
          <w:sz w:val="28"/>
        </w:rPr>
        <w:t xml:space="preserve">. </w:t>
      </w:r>
    </w:p>
    <w:p w:rsidR="002B6D76" w:rsidRDefault="00CD3A80" w:rsidP="00CD3A80">
      <w:pPr>
        <w:pStyle w:val="2"/>
        <w:numPr>
          <w:ilvl w:val="0"/>
          <w:numId w:val="1"/>
        </w:numPr>
        <w:ind w:left="567" w:right="-1" w:firstLine="0"/>
        <w:jc w:val="both"/>
        <w:rPr>
          <w:rFonts w:ascii="Times New Roman" w:hAnsi="Times New Roman" w:cs="Times New Roman"/>
          <w:b/>
          <w:sz w:val="28"/>
        </w:rPr>
      </w:pPr>
      <w:r w:rsidRPr="00CD3A80">
        <w:rPr>
          <w:rFonts w:ascii="Times New Roman" w:hAnsi="Times New Roman" w:cs="Times New Roman"/>
          <w:b/>
          <w:sz w:val="28"/>
        </w:rPr>
        <w:t>Выводы.</w:t>
      </w:r>
    </w:p>
    <w:p w:rsidR="00CD3A80" w:rsidRPr="00CD3A80" w:rsidRDefault="00CD3A80" w:rsidP="00CD3A80">
      <w:pPr>
        <w:pStyle w:val="2"/>
        <w:numPr>
          <w:ilvl w:val="0"/>
          <w:numId w:val="1"/>
        </w:numPr>
        <w:ind w:left="567" w:right="-1" w:firstLine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Список литературы.</w:t>
      </w:r>
    </w:p>
    <w:p w:rsidR="004367D8" w:rsidRPr="00C03928" w:rsidRDefault="004367D8" w:rsidP="007B0173">
      <w:pPr>
        <w:pStyle w:val="2"/>
        <w:ind w:left="-284" w:firstLine="2836"/>
        <w:jc w:val="both"/>
        <w:rPr>
          <w:b/>
          <w:sz w:val="22"/>
        </w:rPr>
      </w:pPr>
    </w:p>
    <w:p w:rsidR="00C03928" w:rsidRDefault="00C03928" w:rsidP="00C03928">
      <w:pPr>
        <w:jc w:val="right"/>
      </w:pPr>
    </w:p>
    <w:p w:rsidR="00CD3A80" w:rsidRDefault="00CD3A80" w:rsidP="00C03928">
      <w:pPr>
        <w:jc w:val="right"/>
      </w:pPr>
    </w:p>
    <w:p w:rsidR="00CD3A80" w:rsidRDefault="00CD3A80" w:rsidP="00C03928">
      <w:pPr>
        <w:jc w:val="right"/>
      </w:pPr>
    </w:p>
    <w:p w:rsidR="00CD3A80" w:rsidRDefault="00CD3A80" w:rsidP="00C03928">
      <w:pPr>
        <w:jc w:val="right"/>
      </w:pPr>
    </w:p>
    <w:p w:rsidR="00CD3A80" w:rsidRDefault="00CD3A80" w:rsidP="00C03928">
      <w:pPr>
        <w:jc w:val="right"/>
      </w:pPr>
    </w:p>
    <w:p w:rsidR="00CD3A80" w:rsidRDefault="00CD3A80" w:rsidP="00C03928">
      <w:pPr>
        <w:jc w:val="right"/>
      </w:pPr>
    </w:p>
    <w:p w:rsidR="00CD3A80" w:rsidRDefault="00CD3A80" w:rsidP="00C03928">
      <w:pPr>
        <w:jc w:val="right"/>
      </w:pPr>
    </w:p>
    <w:p w:rsidR="00CD3A80" w:rsidRDefault="00CD3A80" w:rsidP="00C03928">
      <w:pPr>
        <w:jc w:val="right"/>
      </w:pPr>
    </w:p>
    <w:p w:rsidR="00CD3A80" w:rsidRDefault="00CD3A80" w:rsidP="00C03928">
      <w:pPr>
        <w:jc w:val="right"/>
      </w:pPr>
    </w:p>
    <w:p w:rsidR="00CD3A80" w:rsidRDefault="00CD3A80" w:rsidP="00C03928">
      <w:pPr>
        <w:jc w:val="right"/>
      </w:pPr>
    </w:p>
    <w:p w:rsidR="00CD3A80" w:rsidRDefault="00CD3A80" w:rsidP="00C03928">
      <w:pPr>
        <w:jc w:val="right"/>
      </w:pPr>
    </w:p>
    <w:p w:rsidR="00FD398C" w:rsidRDefault="00FD398C" w:rsidP="00C03928">
      <w:pPr>
        <w:jc w:val="right"/>
      </w:pPr>
    </w:p>
    <w:p w:rsidR="00B61AC7" w:rsidRDefault="00B61AC7" w:rsidP="00CD3A80">
      <w:pPr>
        <w:rPr>
          <w:rFonts w:ascii="Times New Roman" w:hAnsi="Times New Roman" w:cs="Times New Roman"/>
          <w:b/>
          <w:sz w:val="24"/>
          <w:szCs w:val="24"/>
        </w:rPr>
      </w:pPr>
    </w:p>
    <w:p w:rsidR="00B61AC7" w:rsidRDefault="00B61AC7" w:rsidP="00CD3A80">
      <w:pPr>
        <w:rPr>
          <w:rFonts w:ascii="Times New Roman" w:hAnsi="Times New Roman" w:cs="Times New Roman"/>
          <w:b/>
          <w:sz w:val="24"/>
          <w:szCs w:val="24"/>
        </w:rPr>
      </w:pPr>
    </w:p>
    <w:p w:rsidR="00B61AC7" w:rsidRDefault="00B61AC7" w:rsidP="00CD3A80">
      <w:pPr>
        <w:rPr>
          <w:rFonts w:ascii="Times New Roman" w:hAnsi="Times New Roman" w:cs="Times New Roman"/>
          <w:b/>
          <w:sz w:val="24"/>
          <w:szCs w:val="24"/>
        </w:rPr>
      </w:pPr>
    </w:p>
    <w:p w:rsidR="00035954" w:rsidRDefault="00035954" w:rsidP="00CD3A80">
      <w:pPr>
        <w:rPr>
          <w:rFonts w:ascii="Times New Roman" w:hAnsi="Times New Roman" w:cs="Times New Roman"/>
          <w:b/>
          <w:sz w:val="24"/>
          <w:szCs w:val="24"/>
        </w:rPr>
      </w:pPr>
    </w:p>
    <w:p w:rsidR="00035954" w:rsidRDefault="00035954" w:rsidP="00CD3A80">
      <w:pPr>
        <w:rPr>
          <w:rFonts w:ascii="Times New Roman" w:hAnsi="Times New Roman" w:cs="Times New Roman"/>
          <w:b/>
          <w:sz w:val="24"/>
          <w:szCs w:val="24"/>
        </w:rPr>
      </w:pPr>
    </w:p>
    <w:p w:rsidR="00CD3A80" w:rsidRPr="000604D5" w:rsidRDefault="00A7324D" w:rsidP="00CD3A80">
      <w:pPr>
        <w:rPr>
          <w:rFonts w:ascii="Times New Roman" w:hAnsi="Times New Roman" w:cs="Times New Roman"/>
          <w:b/>
          <w:sz w:val="24"/>
          <w:szCs w:val="24"/>
        </w:rPr>
      </w:pPr>
      <w:r w:rsidRPr="000604D5">
        <w:rPr>
          <w:rFonts w:ascii="Times New Roman" w:hAnsi="Times New Roman" w:cs="Times New Roman"/>
          <w:b/>
          <w:sz w:val="24"/>
          <w:szCs w:val="24"/>
        </w:rPr>
        <w:t>1.</w:t>
      </w:r>
      <w:r w:rsidR="00CD3A80" w:rsidRPr="000604D5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336C26" w:rsidRPr="00336C26" w:rsidRDefault="00336C26" w:rsidP="00336C26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36C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Получение  стабильных  концентрированных водных дисперсий с заданными физико-химическими свойствами на базе </w:t>
      </w:r>
      <w:proofErr w:type="spellStart"/>
      <w:r w:rsidRPr="00336C26">
        <w:rPr>
          <w:rFonts w:ascii="Times New Roman" w:eastAsia="Calibri" w:hAnsi="Times New Roman" w:cs="Times New Roman"/>
          <w:sz w:val="24"/>
          <w:szCs w:val="24"/>
          <w:lang w:eastAsia="ru-RU"/>
        </w:rPr>
        <w:t>наночастиц</w:t>
      </w:r>
      <w:proofErr w:type="spellEnd"/>
      <w:r w:rsidRPr="00336C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серебра является необходимой стадией при создании </w:t>
      </w:r>
      <w:proofErr w:type="spellStart"/>
      <w:r w:rsidRPr="00336C26">
        <w:rPr>
          <w:rFonts w:ascii="Times New Roman" w:eastAsia="Calibri" w:hAnsi="Times New Roman" w:cs="Times New Roman"/>
          <w:sz w:val="24"/>
          <w:szCs w:val="24"/>
          <w:lang w:eastAsia="ru-RU"/>
        </w:rPr>
        <w:t>наноструктурных</w:t>
      </w:r>
      <w:proofErr w:type="spellEnd"/>
      <w:r w:rsidRPr="00336C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материалов, применяемых в микроэлектронике, электрохимии, при синтезе оптико-электронных сенсоров, пигментов др.</w:t>
      </w:r>
    </w:p>
    <w:p w:rsidR="00336C26" w:rsidRPr="000604D5" w:rsidRDefault="00336C26" w:rsidP="00336C26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36C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связи с бактерицидными свойствами ионов серебра его </w:t>
      </w:r>
      <w:proofErr w:type="spellStart"/>
      <w:r w:rsidRPr="00336C26">
        <w:rPr>
          <w:rFonts w:ascii="Times New Roman" w:eastAsia="Calibri" w:hAnsi="Times New Roman" w:cs="Times New Roman"/>
          <w:sz w:val="24"/>
          <w:szCs w:val="24"/>
          <w:lang w:eastAsia="ru-RU"/>
        </w:rPr>
        <w:t>нанодисперсии</w:t>
      </w:r>
      <w:proofErr w:type="spellEnd"/>
      <w:r w:rsidRPr="00336C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могут служить основой для создания новых классов бактерицидных препаратов, различного рода лекарственных веществ.</w:t>
      </w:r>
    </w:p>
    <w:p w:rsidR="00A7324D" w:rsidRPr="00336C26" w:rsidRDefault="00A7324D" w:rsidP="00336C26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604D5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 xml:space="preserve">Есть все основания полагать, что интерес к </w:t>
      </w:r>
      <w:proofErr w:type="spellStart"/>
      <w:r w:rsidRPr="000604D5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>наноразмерным</w:t>
      </w:r>
      <w:proofErr w:type="spellEnd"/>
      <w:r w:rsidRPr="000604D5">
        <w:rPr>
          <w:rFonts w:ascii="Times New Roman" w:eastAsia="Times New Roman" w:hAnsi="Times New Roman" w:cs="Times New Roman"/>
          <w:kern w:val="2"/>
          <w:sz w:val="24"/>
          <w:szCs w:val="24"/>
          <w:lang w:eastAsia="ru-RU" w:bidi="hi-IN"/>
        </w:rPr>
        <w:t xml:space="preserve"> частицам будет сохраняться еще длительное время.</w:t>
      </w:r>
    </w:p>
    <w:p w:rsidR="00336C26" w:rsidRPr="00336C26" w:rsidRDefault="00336C26" w:rsidP="00336C26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336C2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Главным вопросом остается возможность получения дисперсной системы с требуемой устойчивостью во времени и к действию внешних факторов.</w:t>
      </w:r>
    </w:p>
    <w:p w:rsidR="00336C26" w:rsidRPr="000604D5" w:rsidRDefault="00336C26" w:rsidP="00336C2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6C2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Известным методом получения золей и порошков металлов является химическое осаждение, однако возможности регулирования дисперсности и других свойств золей металлов требуют детального изучения. </w:t>
      </w:r>
    </w:p>
    <w:p w:rsidR="00336C26" w:rsidRPr="00336C26" w:rsidRDefault="00336C26" w:rsidP="00336C2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336C26" w:rsidRPr="000604D5" w:rsidRDefault="00A7324D" w:rsidP="00336C26">
      <w:pPr>
        <w:pStyle w:val="Default"/>
        <w:rPr>
          <w:rFonts w:ascii="Times New Roman" w:hAnsi="Times New Roman" w:cs="Times New Roman"/>
        </w:rPr>
      </w:pPr>
      <w:r w:rsidRPr="000604D5">
        <w:rPr>
          <w:rFonts w:ascii="Times New Roman" w:hAnsi="Times New Roman" w:cs="Times New Roman"/>
          <w:b/>
        </w:rPr>
        <w:t>2.</w:t>
      </w:r>
      <w:r w:rsidR="00336C26" w:rsidRPr="000604D5">
        <w:rPr>
          <w:rFonts w:ascii="Times New Roman" w:hAnsi="Times New Roman" w:cs="Times New Roman"/>
          <w:b/>
        </w:rPr>
        <w:t>ГИПОТЕЗА.</w:t>
      </w:r>
    </w:p>
    <w:p w:rsidR="00336C26" w:rsidRPr="000604D5" w:rsidRDefault="00336C26" w:rsidP="00336C26">
      <w:pPr>
        <w:pStyle w:val="Default"/>
        <w:ind w:firstLine="426"/>
        <w:rPr>
          <w:rFonts w:ascii="Times New Roman" w:hAnsi="Times New Roman" w:cs="Times New Roman"/>
          <w:iCs/>
        </w:rPr>
      </w:pPr>
      <w:r w:rsidRPr="000604D5">
        <w:rPr>
          <w:rFonts w:ascii="Times New Roman" w:hAnsi="Times New Roman" w:cs="Times New Roman"/>
        </w:rPr>
        <w:t xml:space="preserve">Условия получения коллоидного раствора серебра  </w:t>
      </w:r>
      <w:r w:rsidRPr="000604D5">
        <w:rPr>
          <w:rFonts w:ascii="Times New Roman" w:hAnsi="Times New Roman" w:cs="Times New Roman"/>
          <w:iCs/>
        </w:rPr>
        <w:t xml:space="preserve">методом жидкофазного химического осаждения из растворов влияют на </w:t>
      </w:r>
      <w:r w:rsidRPr="000604D5">
        <w:rPr>
          <w:rFonts w:ascii="Times New Roman" w:hAnsi="Times New Roman" w:cs="Times New Roman"/>
        </w:rPr>
        <w:t xml:space="preserve"> </w:t>
      </w:r>
      <w:r w:rsidRPr="000604D5">
        <w:rPr>
          <w:rFonts w:ascii="Times New Roman" w:hAnsi="Times New Roman" w:cs="Times New Roman"/>
          <w:iCs/>
        </w:rPr>
        <w:t xml:space="preserve">дисперсионные характеристики </w:t>
      </w:r>
      <w:proofErr w:type="spellStart"/>
      <w:r w:rsidRPr="000604D5">
        <w:rPr>
          <w:rFonts w:ascii="Times New Roman" w:hAnsi="Times New Roman" w:cs="Times New Roman"/>
          <w:iCs/>
        </w:rPr>
        <w:t>наночастиц</w:t>
      </w:r>
      <w:proofErr w:type="spellEnd"/>
      <w:r w:rsidRPr="000604D5">
        <w:rPr>
          <w:rFonts w:ascii="Times New Roman" w:hAnsi="Times New Roman" w:cs="Times New Roman"/>
          <w:iCs/>
        </w:rPr>
        <w:t xml:space="preserve"> серебра и его устойчивость.</w:t>
      </w:r>
    </w:p>
    <w:p w:rsidR="00336C26" w:rsidRPr="000604D5" w:rsidRDefault="00336C26" w:rsidP="00336C26">
      <w:pPr>
        <w:pStyle w:val="Default"/>
        <w:ind w:firstLine="426"/>
        <w:rPr>
          <w:rFonts w:ascii="Times New Roman" w:hAnsi="Times New Roman" w:cs="Times New Roman"/>
          <w:b/>
        </w:rPr>
      </w:pPr>
    </w:p>
    <w:p w:rsidR="00336C26" w:rsidRPr="000604D5" w:rsidRDefault="00336C26" w:rsidP="00A7324D">
      <w:pPr>
        <w:spacing w:before="100" w:beforeAutospacing="1" w:after="100" w:afterAutospacing="1" w:line="240" w:lineRule="auto"/>
        <w:ind w:left="75" w:right="75" w:hanging="75"/>
        <w:jc w:val="both"/>
        <w:rPr>
          <w:rFonts w:ascii="Times New Roman" w:hAnsi="Times New Roman" w:cs="Times New Roman"/>
          <w:sz w:val="24"/>
          <w:szCs w:val="24"/>
        </w:rPr>
      </w:pPr>
      <w:r w:rsidRPr="000604D5">
        <w:rPr>
          <w:rFonts w:ascii="Times New Roman" w:hAnsi="Times New Roman" w:cs="Times New Roman"/>
          <w:b/>
          <w:sz w:val="24"/>
          <w:szCs w:val="24"/>
        </w:rPr>
        <w:t xml:space="preserve">ЦЕЛЬ РАБОТЫ </w:t>
      </w:r>
      <w:r w:rsidR="00A7324D" w:rsidRPr="000604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604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процесса восстановления серебра в водных растворах</w:t>
      </w:r>
      <w:r w:rsidR="0003595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4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оптимальных усл</w:t>
      </w:r>
      <w:r w:rsidR="00035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овий синтеза </w:t>
      </w:r>
      <w:proofErr w:type="spellStart"/>
      <w:r w:rsidR="0003595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наночастиц</w:t>
      </w:r>
      <w:proofErr w:type="spellEnd"/>
      <w:r w:rsidR="00035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серебра и изучение оптических свойств.</w:t>
      </w:r>
    </w:p>
    <w:p w:rsidR="00336C26" w:rsidRPr="000604D5" w:rsidRDefault="00336C26" w:rsidP="00336C26">
      <w:pPr>
        <w:pStyle w:val="2"/>
        <w:ind w:left="0" w:firstLine="142"/>
        <w:rPr>
          <w:rFonts w:ascii="Times New Roman" w:hAnsi="Times New Roman" w:cs="Times New Roman"/>
          <w:b/>
          <w:sz w:val="24"/>
        </w:rPr>
      </w:pPr>
      <w:r w:rsidRPr="000604D5">
        <w:rPr>
          <w:rFonts w:ascii="Times New Roman" w:hAnsi="Times New Roman" w:cs="Times New Roman"/>
          <w:b/>
          <w:sz w:val="24"/>
        </w:rPr>
        <w:t>ЗАДАЧИ РАБОТЫ:</w:t>
      </w:r>
    </w:p>
    <w:p w:rsidR="00336C26" w:rsidRPr="000604D5" w:rsidRDefault="00336C26" w:rsidP="00336C26">
      <w:pPr>
        <w:pStyle w:val="2"/>
        <w:ind w:left="0" w:firstLine="527"/>
        <w:rPr>
          <w:rFonts w:ascii="Times New Roman" w:hAnsi="Times New Roman" w:cs="Times New Roman"/>
          <w:sz w:val="24"/>
        </w:rPr>
      </w:pPr>
      <w:r w:rsidRPr="000604D5">
        <w:rPr>
          <w:rFonts w:ascii="Times New Roman" w:hAnsi="Times New Roman" w:cs="Times New Roman"/>
          <w:sz w:val="24"/>
        </w:rPr>
        <w:t>- Экспериментально получить разными способами коллоидный раствор серебра, меняя восстановители, рН  и условия.</w:t>
      </w:r>
    </w:p>
    <w:p w:rsidR="00336C26" w:rsidRPr="000604D5" w:rsidRDefault="00336C26" w:rsidP="00336C26">
      <w:pPr>
        <w:pStyle w:val="2"/>
        <w:ind w:left="0" w:firstLine="527"/>
        <w:rPr>
          <w:rFonts w:ascii="Times New Roman" w:hAnsi="Times New Roman" w:cs="Times New Roman"/>
          <w:sz w:val="24"/>
        </w:rPr>
      </w:pPr>
      <w:r w:rsidRPr="000604D5">
        <w:rPr>
          <w:rFonts w:ascii="Times New Roman" w:hAnsi="Times New Roman" w:cs="Times New Roman"/>
          <w:sz w:val="24"/>
        </w:rPr>
        <w:t>- изучить оптические свойства золей серебра.</w:t>
      </w:r>
    </w:p>
    <w:p w:rsidR="00A7324D" w:rsidRPr="000604D5" w:rsidRDefault="00A7324D" w:rsidP="00336C26">
      <w:pPr>
        <w:pStyle w:val="2"/>
        <w:ind w:left="0" w:firstLine="527"/>
        <w:rPr>
          <w:rFonts w:ascii="Times New Roman" w:hAnsi="Times New Roman" w:cs="Times New Roman"/>
          <w:sz w:val="24"/>
        </w:rPr>
      </w:pPr>
    </w:p>
    <w:p w:rsidR="00A7324D" w:rsidRPr="000604D5" w:rsidRDefault="00A7324D" w:rsidP="00A7324D">
      <w:pPr>
        <w:pStyle w:val="2"/>
        <w:ind w:left="0"/>
        <w:rPr>
          <w:rFonts w:ascii="Times New Roman" w:hAnsi="Times New Roman" w:cs="Times New Roman"/>
          <w:b/>
          <w:sz w:val="24"/>
        </w:rPr>
      </w:pPr>
      <w:r w:rsidRPr="000604D5">
        <w:rPr>
          <w:rFonts w:ascii="Times New Roman" w:hAnsi="Times New Roman" w:cs="Times New Roman"/>
          <w:b/>
          <w:sz w:val="24"/>
        </w:rPr>
        <w:t>3. ЛИТЕРАТУРНАЯ ЧАСТЬ.</w:t>
      </w:r>
    </w:p>
    <w:p w:rsidR="00A7324D" w:rsidRPr="000604D5" w:rsidRDefault="00A7324D" w:rsidP="00A7324D">
      <w:pPr>
        <w:pStyle w:val="2"/>
        <w:ind w:left="0"/>
        <w:rPr>
          <w:rFonts w:ascii="Times New Roman" w:hAnsi="Times New Roman" w:cs="Times New Roman"/>
          <w:b/>
          <w:sz w:val="24"/>
        </w:rPr>
      </w:pPr>
    </w:p>
    <w:p w:rsidR="00A7324D" w:rsidRPr="000604D5" w:rsidRDefault="00A7324D" w:rsidP="00A7324D">
      <w:pPr>
        <w:pStyle w:val="2"/>
        <w:ind w:left="0"/>
        <w:rPr>
          <w:rFonts w:ascii="Times New Roman" w:hAnsi="Times New Roman" w:cs="Times New Roman"/>
          <w:sz w:val="24"/>
        </w:rPr>
      </w:pPr>
      <w:r w:rsidRPr="000604D5">
        <w:rPr>
          <w:rFonts w:ascii="Times New Roman" w:hAnsi="Times New Roman" w:cs="Times New Roman"/>
          <w:b/>
          <w:sz w:val="24"/>
        </w:rPr>
        <w:t>3.1</w:t>
      </w:r>
      <w:r w:rsidRPr="000604D5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  <w:r w:rsidRPr="000604D5">
        <w:rPr>
          <w:rFonts w:ascii="Times New Roman" w:hAnsi="Times New Roman" w:cs="Times New Roman"/>
          <w:b/>
          <w:sz w:val="24"/>
        </w:rPr>
        <w:t xml:space="preserve">Применение </w:t>
      </w:r>
      <w:proofErr w:type="spellStart"/>
      <w:r w:rsidRPr="000604D5">
        <w:rPr>
          <w:rFonts w:ascii="Times New Roman" w:hAnsi="Times New Roman" w:cs="Times New Roman"/>
          <w:b/>
          <w:sz w:val="24"/>
        </w:rPr>
        <w:t>наночастиц</w:t>
      </w:r>
      <w:proofErr w:type="spellEnd"/>
      <w:r w:rsidRPr="000604D5">
        <w:rPr>
          <w:rFonts w:ascii="Times New Roman" w:hAnsi="Times New Roman" w:cs="Times New Roman"/>
          <w:b/>
          <w:sz w:val="24"/>
        </w:rPr>
        <w:t xml:space="preserve"> серебра.</w:t>
      </w:r>
    </w:p>
    <w:p w:rsidR="00A7324D" w:rsidRPr="000604D5" w:rsidRDefault="00A7324D" w:rsidP="00A7324D">
      <w:pPr>
        <w:pStyle w:val="2"/>
        <w:ind w:left="0"/>
        <w:rPr>
          <w:rFonts w:ascii="Times New Roman" w:hAnsi="Times New Roman" w:cs="Times New Roman"/>
          <w:sz w:val="24"/>
        </w:rPr>
      </w:pPr>
      <w:r w:rsidRPr="000604D5">
        <w:rPr>
          <w:rFonts w:ascii="Times New Roman" w:hAnsi="Times New Roman" w:cs="Times New Roman"/>
          <w:sz w:val="24"/>
        </w:rPr>
        <w:tab/>
      </w:r>
      <w:proofErr w:type="spellStart"/>
      <w:r w:rsidRPr="000604D5">
        <w:rPr>
          <w:rFonts w:ascii="Times New Roman" w:hAnsi="Times New Roman" w:cs="Times New Roman"/>
          <w:sz w:val="24"/>
        </w:rPr>
        <w:t>Наночастицы</w:t>
      </w:r>
      <w:proofErr w:type="spellEnd"/>
      <w:r w:rsidRPr="000604D5">
        <w:rPr>
          <w:rFonts w:ascii="Times New Roman" w:hAnsi="Times New Roman" w:cs="Times New Roman"/>
          <w:sz w:val="24"/>
        </w:rPr>
        <w:t xml:space="preserve"> не разрушаются при действии длительного облучения. Это их свойство нашло широкое применение в сфере изучения различных биологических процессов и природы явлений. Поэтому, </w:t>
      </w:r>
      <w:proofErr w:type="spellStart"/>
      <w:r w:rsidRPr="000604D5">
        <w:rPr>
          <w:rFonts w:ascii="Times New Roman" w:hAnsi="Times New Roman" w:cs="Times New Roman"/>
          <w:sz w:val="24"/>
        </w:rPr>
        <w:t>наночастицы</w:t>
      </w:r>
      <w:proofErr w:type="spellEnd"/>
      <w:r w:rsidRPr="000604D5">
        <w:rPr>
          <w:rFonts w:ascii="Times New Roman" w:hAnsi="Times New Roman" w:cs="Times New Roman"/>
          <w:sz w:val="24"/>
        </w:rPr>
        <w:t xml:space="preserve"> могут быть использованы для постоянного контроля динамики процессов в клетках живых организмов от недели до месяца. Одним из наиболее важных направлений, в области применения </w:t>
      </w:r>
      <w:proofErr w:type="spellStart"/>
      <w:r w:rsidRPr="000604D5">
        <w:rPr>
          <w:rFonts w:ascii="Times New Roman" w:hAnsi="Times New Roman" w:cs="Times New Roman"/>
          <w:sz w:val="24"/>
        </w:rPr>
        <w:t>биомаркеров</w:t>
      </w:r>
      <w:proofErr w:type="spellEnd"/>
      <w:r w:rsidRPr="000604D5">
        <w:rPr>
          <w:rFonts w:ascii="Times New Roman" w:hAnsi="Times New Roman" w:cs="Times New Roman"/>
          <w:sz w:val="24"/>
        </w:rPr>
        <w:t xml:space="preserve">, является их использование для поиска средств для диагностики рака. Когда </w:t>
      </w:r>
      <w:proofErr w:type="spellStart"/>
      <w:r w:rsidRPr="000604D5">
        <w:rPr>
          <w:rFonts w:ascii="Times New Roman" w:hAnsi="Times New Roman" w:cs="Times New Roman"/>
          <w:sz w:val="24"/>
        </w:rPr>
        <w:t>наночастицы</w:t>
      </w:r>
      <w:proofErr w:type="spellEnd"/>
      <w:r w:rsidRPr="000604D5">
        <w:rPr>
          <w:rFonts w:ascii="Times New Roman" w:hAnsi="Times New Roman" w:cs="Times New Roman"/>
          <w:sz w:val="24"/>
        </w:rPr>
        <w:t xml:space="preserve"> серебра объединяются с раковыми антителами, раковые клетки становятся «мечеными» и каждая клетка может быть обнаружена с помощью обычного микроскопа, благодаря «усилению» их свойств.</w:t>
      </w:r>
    </w:p>
    <w:p w:rsidR="00A7324D" w:rsidRPr="000604D5" w:rsidRDefault="00A7324D" w:rsidP="00A7324D">
      <w:pPr>
        <w:pStyle w:val="2"/>
        <w:ind w:left="0"/>
        <w:rPr>
          <w:rFonts w:ascii="Times New Roman" w:hAnsi="Times New Roman" w:cs="Times New Roman"/>
          <w:sz w:val="24"/>
        </w:rPr>
      </w:pPr>
      <w:r w:rsidRPr="000604D5">
        <w:rPr>
          <w:rFonts w:ascii="Times New Roman" w:hAnsi="Times New Roman" w:cs="Times New Roman"/>
          <w:sz w:val="24"/>
        </w:rPr>
        <w:tab/>
        <w:t xml:space="preserve">Типичные </w:t>
      </w:r>
      <w:proofErr w:type="spellStart"/>
      <w:r w:rsidRPr="000604D5">
        <w:rPr>
          <w:rFonts w:ascii="Times New Roman" w:hAnsi="Times New Roman" w:cs="Times New Roman"/>
          <w:sz w:val="24"/>
        </w:rPr>
        <w:t>наночастицы</w:t>
      </w:r>
      <w:proofErr w:type="spellEnd"/>
      <w:r w:rsidRPr="000604D5">
        <w:rPr>
          <w:rFonts w:ascii="Times New Roman" w:hAnsi="Times New Roman" w:cs="Times New Roman"/>
          <w:sz w:val="24"/>
        </w:rPr>
        <w:t xml:space="preserve"> серебра имеют размеры 25 </w:t>
      </w:r>
      <w:proofErr w:type="spellStart"/>
      <w:r w:rsidRPr="000604D5">
        <w:rPr>
          <w:rFonts w:ascii="Times New Roman" w:hAnsi="Times New Roman" w:cs="Times New Roman"/>
          <w:sz w:val="24"/>
        </w:rPr>
        <w:t>нм</w:t>
      </w:r>
      <w:proofErr w:type="spellEnd"/>
      <w:r w:rsidRPr="000604D5">
        <w:rPr>
          <w:rFonts w:ascii="Times New Roman" w:hAnsi="Times New Roman" w:cs="Times New Roman"/>
          <w:sz w:val="24"/>
        </w:rPr>
        <w:t xml:space="preserve">. Они имеют чрезвычайно большую удельную площадь поверхности, что увеличивает область контакта серебра с бактериями или вирусами, значительно улучшая его бактерицидные действия. Таким образом, применение серебра в виде </w:t>
      </w:r>
      <w:proofErr w:type="spellStart"/>
      <w:r w:rsidRPr="000604D5">
        <w:rPr>
          <w:rFonts w:ascii="Times New Roman" w:hAnsi="Times New Roman" w:cs="Times New Roman"/>
          <w:sz w:val="24"/>
        </w:rPr>
        <w:t>наночастиц</w:t>
      </w:r>
      <w:proofErr w:type="spellEnd"/>
      <w:r w:rsidRPr="000604D5">
        <w:rPr>
          <w:rFonts w:ascii="Times New Roman" w:hAnsi="Times New Roman" w:cs="Times New Roman"/>
          <w:sz w:val="24"/>
        </w:rPr>
        <w:t xml:space="preserve"> позволяет в сотни раз снизить концентрацию серебра с сохранением всех бактерицидных свойств. Бактерицидная добавка на основе </w:t>
      </w:r>
      <w:proofErr w:type="spellStart"/>
      <w:r w:rsidRPr="000604D5">
        <w:rPr>
          <w:rFonts w:ascii="Times New Roman" w:hAnsi="Times New Roman" w:cs="Times New Roman"/>
          <w:sz w:val="24"/>
        </w:rPr>
        <w:t>наночастиц</w:t>
      </w:r>
      <w:proofErr w:type="spellEnd"/>
      <w:r w:rsidRPr="000604D5">
        <w:rPr>
          <w:rFonts w:ascii="Times New Roman" w:hAnsi="Times New Roman" w:cs="Times New Roman"/>
          <w:sz w:val="24"/>
        </w:rPr>
        <w:t xml:space="preserve"> серебра является одним из последних достижений отечественной науки в области </w:t>
      </w:r>
      <w:proofErr w:type="spellStart"/>
      <w:r w:rsidRPr="000604D5">
        <w:rPr>
          <w:rFonts w:ascii="Times New Roman" w:hAnsi="Times New Roman" w:cs="Times New Roman"/>
          <w:sz w:val="24"/>
        </w:rPr>
        <w:t>нанобиотехнологий</w:t>
      </w:r>
      <w:proofErr w:type="spellEnd"/>
      <w:r w:rsidRPr="000604D5">
        <w:rPr>
          <w:rFonts w:ascii="Times New Roman" w:hAnsi="Times New Roman" w:cs="Times New Roman"/>
          <w:sz w:val="24"/>
        </w:rPr>
        <w:t>.</w:t>
      </w:r>
    </w:p>
    <w:p w:rsidR="00B61AC7" w:rsidRDefault="00B61AC7" w:rsidP="003939E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35954" w:rsidRDefault="00035954" w:rsidP="003939E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35954" w:rsidRDefault="00035954" w:rsidP="003939E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3939E3" w:rsidRPr="003939E3" w:rsidRDefault="00035954" w:rsidP="003939E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С</w:t>
      </w:r>
      <w:r w:rsidR="003939E3" w:rsidRPr="003939E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феры использования коллоидного серебра: </w:t>
      </w:r>
    </w:p>
    <w:p w:rsidR="003939E3" w:rsidRPr="003939E3" w:rsidRDefault="003939E3" w:rsidP="003939E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177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939E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Хирургия (поражение костей, мышц, суставов, лимфатических узлов и других органов, обусловленное </w:t>
      </w:r>
      <w:proofErr w:type="spellStart"/>
      <w:r w:rsidRPr="003939E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стрепто</w:t>
      </w:r>
      <w:proofErr w:type="spellEnd"/>
      <w:r w:rsidRPr="003939E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3939E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стафилло</w:t>
      </w:r>
      <w:proofErr w:type="spellEnd"/>
      <w:r w:rsidRPr="003939E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-пневмококковой инфекцией, туберкулезной палочкой и др.); </w:t>
      </w:r>
    </w:p>
    <w:p w:rsidR="003939E3" w:rsidRPr="003939E3" w:rsidRDefault="003939E3" w:rsidP="003939E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177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939E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Глазные болезни (конъюнктивит, кератит и другие воспалительные процессы); </w:t>
      </w:r>
    </w:p>
    <w:p w:rsidR="003939E3" w:rsidRPr="003939E3" w:rsidRDefault="003939E3" w:rsidP="003939E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177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939E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ЛОР-практика (поражение слухового прохода, воспаления среднего уха, фарингит, ларингит, гайморит, тонзиллит, различные формы ангины, гриппа и др.); </w:t>
      </w:r>
    </w:p>
    <w:p w:rsidR="003939E3" w:rsidRPr="000604D5" w:rsidRDefault="003939E3" w:rsidP="003939E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939E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Педиатрия (дезинфекция воды для купания дете</w:t>
      </w:r>
      <w:r w:rsidRPr="000604D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й, детские дерматозы и экземы);</w:t>
      </w:r>
    </w:p>
    <w:p w:rsidR="003939E3" w:rsidRPr="003939E3" w:rsidRDefault="003939E3" w:rsidP="003939E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177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Внутренние заболевания (язва желудка и двенадцатиперстной кишки, хронический гастрит, энтерит и колит, эндокринологические заболевания и нарушения обмена веществ — сахарный диабет, диатезы; </w:t>
      </w:r>
    </w:p>
    <w:p w:rsidR="003939E3" w:rsidRPr="003939E3" w:rsidRDefault="003939E3" w:rsidP="003939E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177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Инфекционные заболевания (дизентерия, брюшной тиф, скарлатина, дифтерия и др.); </w:t>
      </w:r>
    </w:p>
    <w:p w:rsidR="003939E3" w:rsidRPr="003939E3" w:rsidRDefault="003939E3" w:rsidP="003939E3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177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Гинекология (бактериальный </w:t>
      </w:r>
      <w:proofErr w:type="spellStart"/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>вагиноз</w:t>
      </w:r>
      <w:proofErr w:type="spellEnd"/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воспалительные процессы слизистой оболочки матки, вызванные стрептококками); </w:t>
      </w:r>
    </w:p>
    <w:p w:rsidR="003939E3" w:rsidRPr="003939E3" w:rsidRDefault="003939E3" w:rsidP="003939E3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177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Кожные заболевания (фурункулез, грибковые поражения кожи); </w:t>
      </w:r>
    </w:p>
    <w:p w:rsidR="003939E3" w:rsidRPr="003939E3" w:rsidRDefault="003939E3" w:rsidP="003939E3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177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стоматология (стоматит, гингивит и другие заболевания полости рта); </w:t>
      </w:r>
    </w:p>
    <w:p w:rsidR="003939E3" w:rsidRPr="003939E3" w:rsidRDefault="003939E3" w:rsidP="003939E3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177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Наружное применение: (гнойные раны, гнойничковые заболевания кожи, ожоги, дерматозы, экземы, </w:t>
      </w:r>
      <w:proofErr w:type="spellStart"/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>вульвагиниты</w:t>
      </w:r>
      <w:proofErr w:type="spellEnd"/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геморрой); </w:t>
      </w:r>
    </w:p>
    <w:p w:rsidR="003939E3" w:rsidRPr="003939E3" w:rsidRDefault="003939E3" w:rsidP="003939E3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177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Дезинфекция воды; </w:t>
      </w:r>
    </w:p>
    <w:p w:rsidR="003939E3" w:rsidRPr="000604D5" w:rsidRDefault="003939E3" w:rsidP="003939E3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Бытовое применение (консервирование напитков, соков, компотов, обеззараживание питьевой воды в </w:t>
      </w:r>
      <w:proofErr w:type="spellStart"/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>эпидемиологически</w:t>
      </w:r>
      <w:proofErr w:type="spellEnd"/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неблагоприятных районах, замачивание семян перед посадкой (на 2–3 ч), полив комнатных растений (для обеззараживания земли от микроорганизмов, плесени, грибков), длительное (до 23 </w:t>
      </w:r>
      <w:proofErr w:type="spellStart"/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>нед</w:t>
      </w:r>
      <w:proofErr w:type="spellEnd"/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.) сохранение срезанных садовых цветов, дезинфекция посуды, раковин, ванн, санузлов. </w:t>
      </w:r>
    </w:p>
    <w:p w:rsidR="003939E3" w:rsidRPr="003939E3" w:rsidRDefault="003939E3" w:rsidP="003939E3">
      <w:pPr>
        <w:suppressAutoHyphens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39E3" w:rsidRPr="000604D5" w:rsidRDefault="003939E3" w:rsidP="003939E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939E3" w:rsidRPr="003939E3" w:rsidRDefault="00035954" w:rsidP="003939E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Актуальность</w:t>
      </w:r>
      <w:r w:rsidR="003939E3" w:rsidRPr="003939E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.</w:t>
      </w:r>
    </w:p>
    <w:p w:rsidR="003939E3" w:rsidRPr="000604D5" w:rsidRDefault="003939E3" w:rsidP="003939E3">
      <w:pPr>
        <w:suppressAutoHyphens/>
        <w:spacing w:after="0" w:line="240" w:lineRule="auto"/>
        <w:ind w:firstLine="52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Препараты на основе </w:t>
      </w:r>
      <w:proofErr w:type="spellStart"/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>мелкодисперстных</w:t>
      </w:r>
      <w:proofErr w:type="spellEnd"/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>наночастиц</w:t>
      </w:r>
      <w:proofErr w:type="spellEnd"/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серебра обладают широким спектром бактерицидного, бактериостатического и антисептического действия. Они могут найти применение в различных отраслях медицины для лечения и профилактики различных инфекционных заболеваний, в санации и обработке питьевой воды, дезинфекции бассейнов и мест общего пользования, в косметологии </w:t>
      </w:r>
      <w:r w:rsidRPr="003939E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– </w:t>
      </w:r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создания стимулирующих кремов, в лакокрасочной промышленности </w:t>
      </w:r>
      <w:r w:rsidRPr="003939E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– </w:t>
      </w:r>
      <w:r w:rsidRPr="003939E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производства бактерицидных водоэмульсионных красок и лаков, в производстве стиральных порошков, мыла и зубных паст, наполнителей, а также как компонент сорбционных фильтров на основе активированного угля для очистки воды и уничтожения болезнетворных микроорганизмов. </w:t>
      </w:r>
    </w:p>
    <w:p w:rsidR="003939E3" w:rsidRPr="000604D5" w:rsidRDefault="003939E3" w:rsidP="003939E3">
      <w:pPr>
        <w:suppressAutoHyphens/>
        <w:spacing w:after="0" w:line="240" w:lineRule="auto"/>
        <w:ind w:firstLine="52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39E3" w:rsidRPr="000604D5" w:rsidRDefault="003939E3" w:rsidP="003939E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04D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3.2 ОСНОВНЫЕ СПОСОБЫ ПОЛУЧЕНИЯ.</w:t>
      </w:r>
    </w:p>
    <w:p w:rsidR="003939E3" w:rsidRPr="003939E3" w:rsidRDefault="003939E3" w:rsidP="003939E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939E3" w:rsidRPr="000604D5" w:rsidRDefault="003939E3" w:rsidP="003939E3">
      <w:p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0604D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Получение </w:t>
      </w:r>
      <w:proofErr w:type="spellStart"/>
      <w:r w:rsidRPr="000604D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>наночастиц</w:t>
      </w:r>
      <w:proofErr w:type="spellEnd"/>
      <w:r w:rsidRPr="000604D5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серебра методом химического восстановления в растворах.</w:t>
      </w:r>
    </w:p>
    <w:p w:rsidR="003939E3" w:rsidRPr="003939E3" w:rsidRDefault="003939E3" w:rsidP="003939E3">
      <w:pPr>
        <w:suppressAutoHyphens/>
        <w:autoSpaceDE w:val="0"/>
        <w:autoSpaceDN w:val="0"/>
        <w:adjustRightInd w:val="0"/>
        <w:spacing w:after="0" w:line="240" w:lineRule="auto"/>
        <w:ind w:left="720" w:hanging="72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3939E3" w:rsidRPr="000604D5" w:rsidRDefault="003939E3" w:rsidP="00A7324D">
      <w:pPr>
        <w:pStyle w:val="2"/>
        <w:ind w:left="0"/>
        <w:rPr>
          <w:rFonts w:ascii="Times New Roman" w:hAnsi="Times New Roman" w:cs="Times New Roman"/>
          <w:sz w:val="24"/>
        </w:rPr>
      </w:pPr>
      <w:proofErr w:type="spellStart"/>
      <w:r w:rsidRPr="000604D5">
        <w:rPr>
          <w:rFonts w:ascii="Times New Roman" w:hAnsi="Times New Roman" w:cs="Times New Roman"/>
          <w:sz w:val="24"/>
        </w:rPr>
        <w:t>Наночастицы</w:t>
      </w:r>
      <w:proofErr w:type="spellEnd"/>
      <w:r w:rsidRPr="000604D5">
        <w:rPr>
          <w:rFonts w:ascii="Times New Roman" w:hAnsi="Times New Roman" w:cs="Times New Roman"/>
          <w:sz w:val="24"/>
        </w:rPr>
        <w:t xml:space="preserve"> серебра в водных растворах получают путем восстановления ионов серебра с помощью глюкозы, аскорбиновой кислоты, гидразина, </w:t>
      </w:r>
      <w:proofErr w:type="spellStart"/>
      <w:r w:rsidRPr="000604D5">
        <w:rPr>
          <w:rFonts w:ascii="Times New Roman" w:hAnsi="Times New Roman" w:cs="Times New Roman"/>
          <w:sz w:val="24"/>
        </w:rPr>
        <w:t>боргидрида</w:t>
      </w:r>
      <w:proofErr w:type="spellEnd"/>
      <w:r w:rsidRPr="000604D5">
        <w:rPr>
          <w:rFonts w:ascii="Times New Roman" w:hAnsi="Times New Roman" w:cs="Times New Roman"/>
          <w:sz w:val="24"/>
        </w:rPr>
        <w:t xml:space="preserve"> натрия, </w:t>
      </w:r>
      <w:proofErr w:type="spellStart"/>
      <w:r w:rsidRPr="000604D5">
        <w:rPr>
          <w:rFonts w:ascii="Times New Roman" w:hAnsi="Times New Roman" w:cs="Times New Roman"/>
          <w:sz w:val="24"/>
        </w:rPr>
        <w:t>таннина</w:t>
      </w:r>
      <w:proofErr w:type="spellEnd"/>
      <w:r w:rsidRPr="000604D5">
        <w:rPr>
          <w:rFonts w:ascii="Times New Roman" w:hAnsi="Times New Roman" w:cs="Times New Roman"/>
          <w:sz w:val="24"/>
        </w:rPr>
        <w:t>, формалина. Реакцию восстановления проводят в различных условиях.</w:t>
      </w:r>
    </w:p>
    <w:p w:rsidR="00FD398C" w:rsidRPr="000604D5" w:rsidRDefault="00FD398C" w:rsidP="00A7324D">
      <w:pPr>
        <w:pStyle w:val="2"/>
        <w:ind w:left="0"/>
        <w:rPr>
          <w:rFonts w:ascii="Times New Roman" w:hAnsi="Times New Roman" w:cs="Times New Roman"/>
          <w:sz w:val="24"/>
        </w:rPr>
      </w:pPr>
    </w:p>
    <w:p w:rsidR="00FD398C" w:rsidRPr="000604D5" w:rsidRDefault="00FD398C" w:rsidP="00FD398C">
      <w:pPr>
        <w:pStyle w:val="2"/>
        <w:ind w:left="0"/>
        <w:rPr>
          <w:rFonts w:ascii="Times New Roman" w:hAnsi="Times New Roman" w:cs="Times New Roman"/>
          <w:b/>
          <w:sz w:val="24"/>
        </w:rPr>
      </w:pPr>
      <w:r w:rsidRPr="000604D5">
        <w:rPr>
          <w:rFonts w:ascii="Times New Roman" w:hAnsi="Times New Roman" w:cs="Times New Roman"/>
          <w:b/>
          <w:sz w:val="24"/>
        </w:rPr>
        <w:t xml:space="preserve">Получение </w:t>
      </w:r>
      <w:proofErr w:type="spellStart"/>
      <w:r w:rsidRPr="000604D5">
        <w:rPr>
          <w:rFonts w:ascii="Times New Roman" w:hAnsi="Times New Roman" w:cs="Times New Roman"/>
          <w:b/>
          <w:sz w:val="24"/>
        </w:rPr>
        <w:t>наночастиц</w:t>
      </w:r>
      <w:proofErr w:type="spellEnd"/>
      <w:r w:rsidRPr="000604D5">
        <w:rPr>
          <w:rFonts w:ascii="Times New Roman" w:hAnsi="Times New Roman" w:cs="Times New Roman"/>
          <w:b/>
          <w:sz w:val="24"/>
        </w:rPr>
        <w:t xml:space="preserve"> серебра методом фотолиза.</w:t>
      </w:r>
    </w:p>
    <w:p w:rsidR="00FD398C" w:rsidRPr="000604D5" w:rsidRDefault="00FD398C" w:rsidP="00FD398C">
      <w:pPr>
        <w:pStyle w:val="2"/>
        <w:ind w:left="0"/>
        <w:rPr>
          <w:rFonts w:ascii="Times New Roman" w:hAnsi="Times New Roman" w:cs="Times New Roman"/>
          <w:sz w:val="24"/>
        </w:rPr>
      </w:pPr>
      <w:r w:rsidRPr="000604D5">
        <w:rPr>
          <w:rFonts w:ascii="Times New Roman" w:hAnsi="Times New Roman" w:cs="Times New Roman"/>
          <w:sz w:val="24"/>
        </w:rPr>
        <w:t xml:space="preserve">Процесс фотолиза, с помощью лазерного возбуждения, также может быть использован для получения </w:t>
      </w:r>
      <w:proofErr w:type="spellStart"/>
      <w:r w:rsidRPr="000604D5">
        <w:rPr>
          <w:rFonts w:ascii="Times New Roman" w:hAnsi="Times New Roman" w:cs="Times New Roman"/>
          <w:sz w:val="24"/>
        </w:rPr>
        <w:t>наночастиц</w:t>
      </w:r>
      <w:proofErr w:type="spellEnd"/>
      <w:r w:rsidRPr="000604D5">
        <w:rPr>
          <w:rFonts w:ascii="Times New Roman" w:hAnsi="Times New Roman" w:cs="Times New Roman"/>
          <w:sz w:val="24"/>
        </w:rPr>
        <w:t xml:space="preserve"> серебра в коллоидных растворах</w:t>
      </w:r>
    </w:p>
    <w:p w:rsidR="00A7324D" w:rsidRPr="000604D5" w:rsidRDefault="00A7324D" w:rsidP="00A7324D">
      <w:pPr>
        <w:pStyle w:val="2"/>
        <w:ind w:left="0"/>
        <w:rPr>
          <w:rFonts w:ascii="Times New Roman" w:hAnsi="Times New Roman" w:cs="Times New Roman"/>
          <w:sz w:val="24"/>
        </w:rPr>
      </w:pPr>
    </w:p>
    <w:p w:rsidR="00FD398C" w:rsidRPr="000604D5" w:rsidRDefault="00FD398C" w:rsidP="00FD398C">
      <w:pPr>
        <w:pStyle w:val="2"/>
        <w:ind w:left="0"/>
        <w:rPr>
          <w:rFonts w:ascii="Times New Roman" w:hAnsi="Times New Roman" w:cs="Times New Roman"/>
          <w:b/>
          <w:sz w:val="24"/>
        </w:rPr>
      </w:pPr>
      <w:r w:rsidRPr="000604D5">
        <w:rPr>
          <w:rFonts w:ascii="Times New Roman" w:hAnsi="Times New Roman" w:cs="Times New Roman"/>
          <w:b/>
          <w:sz w:val="24"/>
        </w:rPr>
        <w:t xml:space="preserve">Получение </w:t>
      </w:r>
      <w:proofErr w:type="spellStart"/>
      <w:r w:rsidRPr="000604D5">
        <w:rPr>
          <w:rFonts w:ascii="Times New Roman" w:hAnsi="Times New Roman" w:cs="Times New Roman"/>
          <w:b/>
          <w:sz w:val="24"/>
        </w:rPr>
        <w:t>наночастиц</w:t>
      </w:r>
      <w:proofErr w:type="spellEnd"/>
      <w:r w:rsidRPr="000604D5">
        <w:rPr>
          <w:rFonts w:ascii="Times New Roman" w:hAnsi="Times New Roman" w:cs="Times New Roman"/>
          <w:b/>
          <w:sz w:val="24"/>
        </w:rPr>
        <w:t xml:space="preserve"> серебра с помощью лазерного излучения.</w:t>
      </w:r>
    </w:p>
    <w:p w:rsidR="00A7324D" w:rsidRPr="000604D5" w:rsidRDefault="00FD398C" w:rsidP="00A7324D">
      <w:pPr>
        <w:pStyle w:val="2"/>
        <w:ind w:left="0"/>
        <w:rPr>
          <w:rFonts w:ascii="Times New Roman" w:hAnsi="Times New Roman" w:cs="Times New Roman"/>
          <w:sz w:val="24"/>
        </w:rPr>
      </w:pPr>
      <w:r w:rsidRPr="000604D5">
        <w:rPr>
          <w:rFonts w:ascii="Times New Roman" w:hAnsi="Times New Roman" w:cs="Times New Roman"/>
          <w:sz w:val="24"/>
        </w:rPr>
        <w:t>В последние несколько лет для получения коллоидных частиц металлов использовалось лазерное облучение.</w:t>
      </w:r>
    </w:p>
    <w:p w:rsidR="00FD398C" w:rsidRPr="000604D5" w:rsidRDefault="00FD398C" w:rsidP="00A7324D">
      <w:pPr>
        <w:pStyle w:val="2"/>
        <w:ind w:left="0"/>
        <w:rPr>
          <w:rFonts w:ascii="Times New Roman" w:hAnsi="Times New Roman" w:cs="Times New Roman"/>
          <w:sz w:val="24"/>
        </w:rPr>
      </w:pPr>
    </w:p>
    <w:p w:rsidR="00FD398C" w:rsidRPr="000604D5" w:rsidRDefault="00FD398C" w:rsidP="00A7324D">
      <w:pPr>
        <w:pStyle w:val="2"/>
        <w:ind w:left="0"/>
        <w:rPr>
          <w:rFonts w:ascii="Times New Roman" w:hAnsi="Times New Roman" w:cs="Times New Roman"/>
          <w:b/>
          <w:sz w:val="24"/>
        </w:rPr>
      </w:pPr>
      <w:r w:rsidRPr="000604D5">
        <w:rPr>
          <w:rFonts w:ascii="Times New Roman" w:hAnsi="Times New Roman" w:cs="Times New Roman"/>
          <w:b/>
          <w:sz w:val="24"/>
        </w:rPr>
        <w:t>Радиационно-химическое восстановление ионов металлов в водных растворах.</w:t>
      </w:r>
    </w:p>
    <w:p w:rsidR="00FD398C" w:rsidRPr="000604D5" w:rsidRDefault="00FD398C" w:rsidP="00FD398C">
      <w:pPr>
        <w:pStyle w:val="2"/>
        <w:ind w:left="0"/>
        <w:rPr>
          <w:rFonts w:ascii="Times New Roman" w:hAnsi="Times New Roman" w:cs="Times New Roman"/>
          <w:sz w:val="24"/>
        </w:rPr>
      </w:pPr>
      <w:r w:rsidRPr="000604D5">
        <w:rPr>
          <w:rFonts w:ascii="Times New Roman" w:hAnsi="Times New Roman" w:cs="Times New Roman"/>
          <w:sz w:val="24"/>
        </w:rPr>
        <w:lastRenderedPageBreak/>
        <w:t>Радиационно-химическое восстановление (или окисление) ионов металлов в водных растворах осуществляется ионными и радикальными частицами, которые генерируются под действием ионизирующего излучения.</w:t>
      </w:r>
    </w:p>
    <w:p w:rsidR="00FD398C" w:rsidRPr="000604D5" w:rsidRDefault="00FD398C" w:rsidP="00FD398C">
      <w:pPr>
        <w:pStyle w:val="2"/>
        <w:ind w:left="0"/>
        <w:rPr>
          <w:rFonts w:ascii="Times New Roman" w:hAnsi="Times New Roman" w:cs="Times New Roman"/>
          <w:sz w:val="24"/>
        </w:rPr>
      </w:pPr>
      <w:r w:rsidRPr="000604D5">
        <w:rPr>
          <w:rFonts w:ascii="Times New Roman" w:hAnsi="Times New Roman" w:cs="Times New Roman"/>
          <w:sz w:val="24"/>
        </w:rPr>
        <w:t xml:space="preserve">Атомы и ионы в необычных и неустойчивых состояниях окисления, образующиеся на начальном этапе восстановления ионов металлов в водном растворе, являются источником формирования </w:t>
      </w:r>
      <w:proofErr w:type="spellStart"/>
      <w:r w:rsidRPr="000604D5">
        <w:rPr>
          <w:rFonts w:ascii="Times New Roman" w:hAnsi="Times New Roman" w:cs="Times New Roman"/>
          <w:sz w:val="24"/>
        </w:rPr>
        <w:t>наночастиц</w:t>
      </w:r>
      <w:proofErr w:type="spellEnd"/>
      <w:r w:rsidRPr="000604D5">
        <w:rPr>
          <w:rFonts w:ascii="Times New Roman" w:hAnsi="Times New Roman" w:cs="Times New Roman"/>
          <w:sz w:val="24"/>
        </w:rPr>
        <w:t>.</w:t>
      </w:r>
    </w:p>
    <w:p w:rsidR="00FD398C" w:rsidRPr="000604D5" w:rsidRDefault="00FD398C" w:rsidP="00FD398C">
      <w:pPr>
        <w:pStyle w:val="2"/>
        <w:ind w:left="0"/>
        <w:rPr>
          <w:rFonts w:ascii="Times New Roman" w:hAnsi="Times New Roman" w:cs="Times New Roman"/>
          <w:sz w:val="24"/>
        </w:rPr>
      </w:pPr>
      <w:r w:rsidRPr="000604D5">
        <w:rPr>
          <w:rFonts w:ascii="Times New Roman" w:hAnsi="Times New Roman" w:cs="Times New Roman"/>
          <w:sz w:val="24"/>
        </w:rPr>
        <w:t xml:space="preserve">Радиационно-химическое восстановление многих ионов металлов в водных растворах в присутствии стабилизаторов приводит к образованию золей металла. Этот способ получения металлических </w:t>
      </w:r>
      <w:proofErr w:type="spellStart"/>
      <w:r w:rsidRPr="000604D5">
        <w:rPr>
          <w:rFonts w:ascii="Times New Roman" w:hAnsi="Times New Roman" w:cs="Times New Roman"/>
          <w:sz w:val="24"/>
        </w:rPr>
        <w:t>наночастиц</w:t>
      </w:r>
      <w:proofErr w:type="spellEnd"/>
      <w:r w:rsidRPr="000604D5">
        <w:rPr>
          <w:rFonts w:ascii="Times New Roman" w:hAnsi="Times New Roman" w:cs="Times New Roman"/>
          <w:sz w:val="24"/>
        </w:rPr>
        <w:t xml:space="preserve"> имеет ряд несомненных преимуществ, что обеспечило его достаточно широкое применение. К числу достоинств можно отнести, по крайней мере, следующие. Во-первых, вводимые в исходный раствор добавки не загрязняют образующиеся металлические золи, что неизбежно при использовании NaBH4 и других восстановителей. Во-вторых, при облучении радикалы-восстановители генерируются равномерно по объему раствора.</w:t>
      </w:r>
    </w:p>
    <w:p w:rsidR="00FD398C" w:rsidRPr="000604D5" w:rsidRDefault="00FD398C" w:rsidP="00FD398C">
      <w:pPr>
        <w:pStyle w:val="2"/>
        <w:ind w:left="0"/>
        <w:rPr>
          <w:rFonts w:ascii="Times New Roman" w:hAnsi="Times New Roman" w:cs="Times New Roman"/>
          <w:sz w:val="24"/>
        </w:rPr>
      </w:pPr>
    </w:p>
    <w:p w:rsidR="000604D5" w:rsidRPr="000604D5" w:rsidRDefault="00FD398C" w:rsidP="00FD398C">
      <w:pPr>
        <w:pStyle w:val="2"/>
        <w:ind w:left="0"/>
        <w:rPr>
          <w:rFonts w:ascii="Times New Roman" w:hAnsi="Times New Roman" w:cs="Times New Roman"/>
          <w:b/>
          <w:sz w:val="24"/>
        </w:rPr>
      </w:pPr>
      <w:r w:rsidRPr="000604D5">
        <w:rPr>
          <w:rFonts w:ascii="Times New Roman" w:hAnsi="Times New Roman" w:cs="Times New Roman"/>
          <w:b/>
          <w:sz w:val="24"/>
        </w:rPr>
        <w:t>4. ЭКСПЕРИМЕНТАЛЬНАЯ ЧАСТЬ.</w:t>
      </w:r>
    </w:p>
    <w:p w:rsidR="00FD398C" w:rsidRPr="000604D5" w:rsidRDefault="00FD398C" w:rsidP="00FD398C">
      <w:pPr>
        <w:pStyle w:val="2"/>
        <w:ind w:left="0"/>
        <w:rPr>
          <w:rFonts w:ascii="Times New Roman" w:hAnsi="Times New Roman" w:cs="Times New Roman"/>
          <w:b/>
          <w:sz w:val="24"/>
        </w:rPr>
      </w:pPr>
      <w:r w:rsidRPr="000604D5">
        <w:rPr>
          <w:rFonts w:ascii="Times New Roman" w:hAnsi="Times New Roman" w:cs="Times New Roman"/>
          <w:b/>
          <w:sz w:val="24"/>
        </w:rPr>
        <w:t>4.1 Оборудование и реактивы.</w:t>
      </w:r>
    </w:p>
    <w:p w:rsidR="000604D5" w:rsidRPr="000604D5" w:rsidRDefault="000604D5" w:rsidP="000604D5">
      <w:pPr>
        <w:suppressAutoHyphens/>
        <w:spacing w:after="0" w:line="240" w:lineRule="auto"/>
        <w:ind w:firstLine="527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1. Аналитические весы лабораторные.</w:t>
      </w:r>
    </w:p>
    <w:p w:rsidR="000604D5" w:rsidRPr="000604D5" w:rsidRDefault="000604D5" w:rsidP="000604D5">
      <w:pPr>
        <w:suppressAutoHyphens/>
        <w:spacing w:after="0" w:line="240" w:lineRule="auto"/>
        <w:ind w:firstLine="527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3</w:t>
      </w:r>
      <w:r w:rsidR="0003595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 Числовые датчики мутности, рН, электропроводности.</w:t>
      </w:r>
    </w:p>
    <w:p w:rsidR="000604D5" w:rsidRPr="000604D5" w:rsidRDefault="000604D5" w:rsidP="000604D5">
      <w:pPr>
        <w:suppressAutoHyphens/>
        <w:spacing w:after="0" w:line="240" w:lineRule="auto"/>
        <w:ind w:firstLine="527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4. Микроволновая печь. </w:t>
      </w:r>
    </w:p>
    <w:p w:rsidR="000604D5" w:rsidRPr="000604D5" w:rsidRDefault="000604D5" w:rsidP="000604D5">
      <w:pPr>
        <w:suppressAutoHyphens/>
        <w:spacing w:after="0" w:line="240" w:lineRule="auto"/>
        <w:ind w:firstLine="527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6. Спектрофотометр.</w:t>
      </w:r>
    </w:p>
    <w:p w:rsidR="000604D5" w:rsidRPr="000604D5" w:rsidRDefault="000604D5" w:rsidP="000604D5">
      <w:pPr>
        <w:suppressAutoHyphens/>
        <w:spacing w:after="0" w:line="240" w:lineRule="auto"/>
        <w:ind w:firstLine="527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7. </w:t>
      </w:r>
      <w:proofErr w:type="spellStart"/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Web</w:t>
      </w:r>
      <w:proofErr w:type="spellEnd"/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-камера на подвижном штативе.</w:t>
      </w:r>
    </w:p>
    <w:p w:rsidR="000604D5" w:rsidRPr="000604D5" w:rsidRDefault="000604D5" w:rsidP="000604D5">
      <w:pPr>
        <w:suppressAutoHyphens/>
        <w:spacing w:after="0" w:line="240" w:lineRule="auto"/>
        <w:ind w:firstLine="527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8. Приборы для наблюдения конуса </w:t>
      </w:r>
      <w:proofErr w:type="spellStart"/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Тиндаля</w:t>
      </w:r>
      <w:proofErr w:type="spellEnd"/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</w:t>
      </w:r>
    </w:p>
    <w:p w:rsidR="000604D5" w:rsidRDefault="000604D5" w:rsidP="000604D5">
      <w:pPr>
        <w:suppressAutoHyphens/>
        <w:spacing w:after="0" w:line="240" w:lineRule="auto"/>
        <w:ind w:firstLine="527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9. Механические дозаторы.</w:t>
      </w:r>
    </w:p>
    <w:p w:rsidR="00035954" w:rsidRPr="000604D5" w:rsidRDefault="00035954" w:rsidP="000604D5">
      <w:pPr>
        <w:suppressAutoHyphens/>
        <w:spacing w:after="0" w:line="240" w:lineRule="auto"/>
        <w:ind w:firstLine="527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10. Магнитные мешалки.</w:t>
      </w:r>
    </w:p>
    <w:p w:rsidR="000604D5" w:rsidRPr="000604D5" w:rsidRDefault="000604D5" w:rsidP="000604D5">
      <w:pPr>
        <w:suppressAutoHyphens/>
        <w:spacing w:after="0" w:line="240" w:lineRule="auto"/>
        <w:ind w:firstLine="527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11.Дистиллятор.</w:t>
      </w:r>
    </w:p>
    <w:p w:rsidR="000604D5" w:rsidRPr="000604D5" w:rsidRDefault="000604D5" w:rsidP="000604D5">
      <w:pPr>
        <w:suppressAutoHyphens/>
        <w:spacing w:after="0" w:line="240" w:lineRule="auto"/>
        <w:ind w:firstLine="527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12. Портативный компьютер </w:t>
      </w:r>
      <w:proofErr w:type="spellStart"/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aquarius</w:t>
      </w:r>
      <w:proofErr w:type="spellEnd"/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.                </w:t>
      </w:r>
    </w:p>
    <w:p w:rsidR="000604D5" w:rsidRPr="000604D5" w:rsidRDefault="000604D5" w:rsidP="000604D5">
      <w:pPr>
        <w:suppressAutoHyphens/>
        <w:spacing w:after="0" w:line="240" w:lineRule="auto"/>
        <w:ind w:firstLine="527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11. Штатив с бюретками, пробирки, мерные цилиндры, </w:t>
      </w:r>
      <w:proofErr w:type="gramStart"/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кониче</w:t>
      </w:r>
      <w:r w:rsidR="00C9370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ская</w:t>
      </w:r>
      <w:proofErr w:type="gramEnd"/>
      <w:r w:rsidR="00C93706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колбы, химические стаканы.</w:t>
      </w:r>
    </w:p>
    <w:p w:rsidR="000604D5" w:rsidRPr="000604D5" w:rsidRDefault="000604D5" w:rsidP="000604D5">
      <w:pPr>
        <w:suppressAutoHyphens/>
        <w:spacing w:after="0" w:line="240" w:lineRule="auto"/>
        <w:ind w:firstLine="527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Реактивы: 0,025 М раствор AgNO</w:t>
      </w:r>
      <w:r w:rsidRPr="000604D5">
        <w:rPr>
          <w:rFonts w:ascii="Times New Roman" w:eastAsia="SimSun" w:hAnsi="Times New Roman" w:cs="Times New Roman"/>
          <w:kern w:val="2"/>
          <w:sz w:val="24"/>
          <w:szCs w:val="24"/>
          <w:vertAlign w:val="subscript"/>
          <w:lang w:eastAsia="hi-IN" w:bidi="hi-IN"/>
        </w:rPr>
        <w:t>3</w:t>
      </w:r>
      <w:r w:rsidRPr="000604D5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, 0,1% раствор танина, 0,025 М раствор глюкозы, раствор аммиака, </w:t>
      </w:r>
      <w:r w:rsid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дистиллированная вода.</w:t>
      </w:r>
      <w:r w:rsidR="0003595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Использовались реактивы</w:t>
      </w:r>
      <w:r w:rsidR="00003B80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квалификации </w:t>
      </w:r>
      <w:r w:rsidR="0003595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«</w:t>
      </w:r>
      <w:proofErr w:type="spellStart"/>
      <w:r w:rsidR="00003B80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хч</w:t>
      </w:r>
      <w:proofErr w:type="spellEnd"/>
      <w:r w:rsidR="0003595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» и дистиллированная вода, поэтому дополнительная очистка не проводилась.</w:t>
      </w:r>
    </w:p>
    <w:p w:rsidR="000604D5" w:rsidRPr="000604D5" w:rsidRDefault="000604D5" w:rsidP="00FD398C">
      <w:pPr>
        <w:pStyle w:val="2"/>
        <w:ind w:left="0"/>
        <w:rPr>
          <w:rFonts w:ascii="Times New Roman" w:hAnsi="Times New Roman" w:cs="Times New Roman"/>
          <w:b/>
          <w:sz w:val="24"/>
        </w:rPr>
      </w:pPr>
    </w:p>
    <w:p w:rsidR="000604D5" w:rsidRPr="000604D5" w:rsidRDefault="000604D5" w:rsidP="000604D5">
      <w:pPr>
        <w:pStyle w:val="2"/>
        <w:ind w:left="0"/>
        <w:rPr>
          <w:rFonts w:ascii="Times New Roman" w:hAnsi="Times New Roman" w:cs="Times New Roman"/>
          <w:b/>
          <w:sz w:val="24"/>
        </w:rPr>
      </w:pPr>
      <w:r w:rsidRPr="000604D5">
        <w:rPr>
          <w:rFonts w:ascii="Times New Roman" w:hAnsi="Times New Roman" w:cs="Times New Roman"/>
          <w:b/>
          <w:sz w:val="24"/>
        </w:rPr>
        <w:t xml:space="preserve">4.2 Получение </w:t>
      </w:r>
      <w:proofErr w:type="spellStart"/>
      <w:r w:rsidRPr="000604D5">
        <w:rPr>
          <w:rFonts w:ascii="Times New Roman" w:hAnsi="Times New Roman" w:cs="Times New Roman"/>
          <w:b/>
          <w:sz w:val="24"/>
        </w:rPr>
        <w:t>наночастиц</w:t>
      </w:r>
      <w:proofErr w:type="spellEnd"/>
      <w:r w:rsidRPr="000604D5">
        <w:rPr>
          <w:rFonts w:ascii="Times New Roman" w:hAnsi="Times New Roman" w:cs="Times New Roman"/>
          <w:b/>
          <w:sz w:val="24"/>
        </w:rPr>
        <w:t xml:space="preserve"> серебра восстановлением с помощью </w:t>
      </w:r>
      <w:proofErr w:type="spellStart"/>
      <w:r w:rsidRPr="000604D5">
        <w:rPr>
          <w:rFonts w:ascii="Times New Roman" w:hAnsi="Times New Roman" w:cs="Times New Roman"/>
          <w:b/>
          <w:sz w:val="24"/>
        </w:rPr>
        <w:t>таннина</w:t>
      </w:r>
      <w:proofErr w:type="spellEnd"/>
      <w:r w:rsidRPr="000604D5">
        <w:rPr>
          <w:rFonts w:ascii="Times New Roman" w:hAnsi="Times New Roman" w:cs="Times New Roman"/>
          <w:b/>
          <w:sz w:val="24"/>
        </w:rPr>
        <w:t>.</w:t>
      </w:r>
    </w:p>
    <w:p w:rsidR="00FD398C" w:rsidRPr="000604D5" w:rsidRDefault="00FD398C" w:rsidP="00A7324D">
      <w:pPr>
        <w:pStyle w:val="2"/>
        <w:ind w:left="0"/>
        <w:rPr>
          <w:rFonts w:ascii="Times New Roman" w:hAnsi="Times New Roman" w:cs="Times New Roman"/>
          <w:b/>
          <w:sz w:val="24"/>
        </w:rPr>
      </w:pPr>
    </w:p>
    <w:p w:rsidR="00A7324D" w:rsidRPr="000604D5" w:rsidRDefault="000604D5" w:rsidP="00A7324D">
      <w:pPr>
        <w:pStyle w:val="2"/>
        <w:ind w:left="0"/>
        <w:rPr>
          <w:rFonts w:ascii="Times New Roman" w:hAnsi="Times New Roman" w:cs="Times New Roman"/>
          <w:sz w:val="24"/>
        </w:rPr>
      </w:pPr>
      <w:proofErr w:type="spellStart"/>
      <w:r w:rsidRPr="000604D5">
        <w:rPr>
          <w:rFonts w:ascii="Times New Roman" w:hAnsi="Times New Roman" w:cs="Times New Roman"/>
          <w:b/>
          <w:bCs/>
          <w:sz w:val="24"/>
        </w:rPr>
        <w:t>Тани́ны</w:t>
      </w:r>
      <w:proofErr w:type="spellEnd"/>
      <w:r w:rsidRPr="000604D5">
        <w:rPr>
          <w:rFonts w:ascii="Times New Roman" w:hAnsi="Times New Roman" w:cs="Times New Roman"/>
          <w:sz w:val="24"/>
        </w:rPr>
        <w:t xml:space="preserve">, или </w:t>
      </w:r>
      <w:proofErr w:type="spellStart"/>
      <w:r w:rsidRPr="000604D5">
        <w:rPr>
          <w:rFonts w:ascii="Times New Roman" w:hAnsi="Times New Roman" w:cs="Times New Roman"/>
          <w:b/>
          <w:bCs/>
          <w:sz w:val="24"/>
        </w:rPr>
        <w:t>танни́ны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DF059D">
        <w:rPr>
          <w:rFonts w:ascii="Times New Roman" w:hAnsi="Times New Roman" w:cs="Times New Roman"/>
          <w:sz w:val="24"/>
        </w:rPr>
        <w:t>-</w:t>
      </w:r>
      <w:r w:rsidRPr="000604D5">
        <w:rPr>
          <w:rFonts w:ascii="Times New Roman" w:hAnsi="Times New Roman" w:cs="Times New Roman"/>
          <w:sz w:val="24"/>
        </w:rPr>
        <w:t xml:space="preserve"> группа фенольных соединений растительного происхождения, содержащих большое количество групп —OH. Танины обладают дубящими свойствами и характерным вяжущим вкусом. Дубящее действие танинов основано на их способности образовывать прочные связи с белками, полисахаридами и другими биополимерами.</w:t>
      </w:r>
      <w:r w:rsidR="00A7324D" w:rsidRPr="000604D5">
        <w:rPr>
          <w:rFonts w:ascii="Times New Roman" w:hAnsi="Times New Roman" w:cs="Times New Roman"/>
          <w:sz w:val="24"/>
        </w:rPr>
        <w:t xml:space="preserve"> </w:t>
      </w:r>
    </w:p>
    <w:p w:rsidR="00F21303" w:rsidRDefault="000604D5" w:rsidP="00671661">
      <w:pP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0604D5">
        <w:rPr>
          <w:rFonts w:ascii="Times New Roman" w:hAnsi="Times New Roman" w:cs="Times New Roman"/>
          <w:bCs/>
          <w:sz w:val="24"/>
          <w:szCs w:val="24"/>
        </w:rPr>
        <w:t>Танин</w:t>
      </w:r>
      <w:r w:rsidRPr="000604D5">
        <w:rPr>
          <w:rFonts w:ascii="Times New Roman" w:hAnsi="Times New Roman" w:cs="Times New Roman"/>
          <w:sz w:val="24"/>
          <w:szCs w:val="24"/>
        </w:rPr>
        <w:t xml:space="preserve"> — технический или фармакопейный препарат, получаемый из растений. Представляет собой аморфный светло-жёлтый порошок, со слабым своеобразным запахом, вяжущего вкуса, растворимый в воде, этаноле и </w:t>
      </w:r>
      <w:proofErr w:type="spellStart"/>
      <w:r w:rsidRPr="00F21303">
        <w:rPr>
          <w:rFonts w:ascii="Times New Roman" w:hAnsi="Times New Roman" w:cs="Times New Roman"/>
          <w:sz w:val="24"/>
          <w:szCs w:val="24"/>
        </w:rPr>
        <w:t>глицери</w:t>
      </w:r>
      <w:r w:rsidR="00F21303" w:rsidRPr="00F21303">
        <w:rPr>
          <w:rFonts w:ascii="Times New Roman" w:hAnsi="Times New Roman" w:cs="Times New Roman"/>
          <w:sz w:val="24"/>
          <w:szCs w:val="24"/>
        </w:rPr>
        <w:t>н</w:t>
      </w:r>
      <w:r w:rsidRPr="00F21303">
        <w:rPr>
          <w:rFonts w:ascii="Times New Roman" w:hAnsi="Times New Roman" w:cs="Times New Roman"/>
          <w:sz w:val="24"/>
          <w:szCs w:val="24"/>
        </w:rPr>
        <w:t>е</w:t>
      </w:r>
      <w:r w:rsidR="00171008">
        <w:rPr>
          <w:rFonts w:ascii="Times New Roman" w:hAnsi="Times New Roman" w:cs="Times New Roman"/>
          <w:sz w:val="24"/>
          <w:szCs w:val="24"/>
        </w:rPr>
        <w:t>.</w:t>
      </w:r>
      <w:r w:rsid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</w:t>
      </w:r>
      <w:proofErr w:type="spellEnd"/>
      <w:r w:rsidR="00F21303"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о</w:t>
      </w:r>
      <w:r w:rsid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снову была взята методика полу</w:t>
      </w:r>
      <w:r w:rsidR="00F21303"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чения </w:t>
      </w:r>
      <w:proofErr w:type="spellStart"/>
      <w:r w:rsidR="00F21303"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наночастиц</w:t>
      </w:r>
      <w:proofErr w:type="spellEnd"/>
      <w:r w:rsidR="00F21303"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серебра по </w:t>
      </w:r>
      <w:proofErr w:type="spellStart"/>
      <w:r w:rsidR="00F21303"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Кери</w:t>
      </w:r>
      <w:proofErr w:type="spellEnd"/>
      <w:r w:rsidR="00F21303"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-Ли [1].</w:t>
      </w:r>
    </w:p>
    <w:p w:rsidR="00BC1C5C" w:rsidRDefault="00F21303" w:rsidP="00F21303">
      <w:pPr>
        <w:suppressAutoHyphens/>
        <w:spacing w:after="0" w:line="240" w:lineRule="auto"/>
        <w:ind w:firstLine="52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К 100 мл д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истиллированной воды последова</w:t>
      </w:r>
      <w:r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тельно доб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авляли</w:t>
      </w:r>
      <w:r w:rsid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10 мл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0,1% раствор</w:t>
      </w:r>
      <w:r w:rsid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а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proofErr w:type="spellStart"/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таннина</w:t>
      </w:r>
      <w:proofErr w:type="spellEnd"/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, аммиак</w:t>
      </w:r>
      <w:r w:rsid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(с помощью дозатора) до </w:t>
      </w:r>
      <w:proofErr w:type="spellStart"/>
      <w:r w:rsid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pH</w:t>
      </w:r>
      <w:proofErr w:type="spellEnd"/>
      <w:r w:rsid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= </w:t>
      </w:r>
      <w:r w:rsidR="00DC0FC7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8,0; 8,73; 10,0. З</w:t>
      </w:r>
      <w:r w:rsidR="0003595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атем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при ин</w:t>
      </w:r>
      <w:r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тенсивном перемешивании</w:t>
      </w:r>
      <w:r w:rsidR="00BC1C5C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на магнитной мешалке</w:t>
      </w:r>
      <w:r w:rsid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вводили 0,005 </w:t>
      </w:r>
      <w:r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М раствор AgNO</w:t>
      </w:r>
      <w:r w:rsidRPr="00DC0FC7">
        <w:rPr>
          <w:rFonts w:ascii="Times New Roman" w:eastAsia="SimSun" w:hAnsi="Times New Roman" w:cs="Times New Roman"/>
          <w:kern w:val="2"/>
          <w:sz w:val="24"/>
          <w:szCs w:val="24"/>
          <w:vertAlign w:val="subscript"/>
          <w:lang w:eastAsia="hi-IN" w:bidi="hi-IN"/>
        </w:rPr>
        <w:t>3</w:t>
      </w:r>
      <w:r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. Температура проведения синтеза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комнатная (около23</w:t>
      </w:r>
      <w:r w:rsidRPr="00F21303">
        <w:rPr>
          <w:rFonts w:ascii="Times New Roman" w:eastAsia="SimSun" w:hAnsi="Times New Roman" w:cs="Times New Roman"/>
          <w:kern w:val="2"/>
          <w:sz w:val="24"/>
          <w:szCs w:val="24"/>
          <w:vertAlign w:val="superscript"/>
          <w:lang w:eastAsia="hi-IN" w:bidi="hi-IN"/>
        </w:rPr>
        <w:t>0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С)</w:t>
      </w:r>
      <w:r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</w:t>
      </w:r>
    </w:p>
    <w:p w:rsidR="00671661" w:rsidRDefault="00BC1C5C" w:rsidP="00671661">
      <w:pP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При последовательном введ</w:t>
      </w:r>
      <w:r w:rsid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е</w:t>
      </w:r>
      <w:r w:rsidR="00F21303"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нии реагентов </w:t>
      </w:r>
      <w:r w:rsidR="0003595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наблюдалось окрашивание растворов</w:t>
      </w:r>
      <w:r w:rsidR="00F21303" w:rsidRPr="00F2130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в </w:t>
      </w:r>
      <w:r w:rsidR="00BE5CB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разные цвета</w:t>
      </w:r>
      <w:r w:rsidR="005B0992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. </w:t>
      </w:r>
      <w:r w:rsidR="00671661" w:rsidRP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proofErr w:type="gramStart"/>
      <w:r w:rsidR="005B0992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При </w:t>
      </w:r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исследовании влияния рН в интервале 5,57-10,0 (С(AgNO</w:t>
      </w:r>
      <w:r w:rsidR="00671661" w:rsidRPr="00DC0FC7">
        <w:rPr>
          <w:rFonts w:ascii="Times New Roman" w:eastAsia="SimSun" w:hAnsi="Times New Roman" w:cs="Times New Roman"/>
          <w:kern w:val="2"/>
          <w:sz w:val="24"/>
          <w:szCs w:val="24"/>
          <w:vertAlign w:val="subscript"/>
          <w:lang w:eastAsia="hi-IN" w:bidi="hi-IN"/>
        </w:rPr>
        <w:t>3</w:t>
      </w:r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) = 0,005</w:t>
      </w:r>
      <w:r w:rsidR="00671661" w:rsidRP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М; С</w:t>
      </w:r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="00671661" w:rsidRP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(</w:t>
      </w:r>
      <w:proofErr w:type="spellStart"/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таннина</w:t>
      </w:r>
      <w:proofErr w:type="spellEnd"/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) = 0,1%</w:t>
      </w:r>
      <w:r w:rsidR="00671661" w:rsidRP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установлено, что растворы с рН больше 9 являются неустойчивыми: в осадок выпадало металлическое серебро.</w:t>
      </w:r>
      <w:proofErr w:type="gramEnd"/>
      <w:r w:rsidR="00671661" w:rsidRP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Окраска полученн</w:t>
      </w:r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ых растворов с увеличением значения рН изменялась от бледно- молочной</w:t>
      </w:r>
      <w:r w:rsidR="00671661" w:rsidRP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до темно-кори</w:t>
      </w:r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чневой. Таким образом, увеличе</w:t>
      </w:r>
      <w:r w:rsidR="00671661" w:rsidRP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ние рН приво</w:t>
      </w:r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дит, вероятно, к возрастанию ко</w:t>
      </w:r>
      <w:r w:rsidR="00671661" w:rsidRP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личества и размера образующихся </w:t>
      </w:r>
      <w:proofErr w:type="spellStart"/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наночастиц</w:t>
      </w:r>
      <w:proofErr w:type="spellEnd"/>
      <w:r w:rsidR="00671661" w:rsidRP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серебра, а т</w:t>
      </w:r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акже </w:t>
      </w:r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lastRenderedPageBreak/>
        <w:t>сопровождается их агрегиро</w:t>
      </w:r>
      <w:r w:rsidR="00671661" w:rsidRP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ванием.</w:t>
      </w:r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proofErr w:type="spellStart"/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Седиментационную</w:t>
      </w:r>
      <w:proofErr w:type="spellEnd"/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устойчивость оценивали визуально.</w:t>
      </w:r>
      <w:r w:rsidR="00671661" w:rsidRP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Оп</w:t>
      </w:r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тимальное, на наш взгляд, значе</w:t>
      </w:r>
      <w:r w:rsidR="00671661" w:rsidRP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ние рН </w:t>
      </w:r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=</w:t>
      </w:r>
      <w:r w:rsidR="00671661" w:rsidRP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8-8,</w:t>
      </w:r>
      <w:r w:rsidR="0067166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7</w:t>
      </w:r>
      <w:r w:rsidR="00671661" w:rsidRPr="00AA68B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</w:t>
      </w:r>
    </w:p>
    <w:p w:rsidR="00DC0FC7" w:rsidRDefault="00DC0FC7" w:rsidP="00F21303">
      <w:pPr>
        <w:suppressAutoHyphens/>
        <w:spacing w:after="0" w:line="240" w:lineRule="auto"/>
        <w:ind w:firstLine="52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10"/>
        <w:gridCol w:w="2393"/>
        <w:gridCol w:w="2676"/>
        <w:gridCol w:w="2110"/>
      </w:tblGrid>
      <w:tr w:rsidR="00DC0FC7" w:rsidTr="00C50B94">
        <w:tc>
          <w:tcPr>
            <w:tcW w:w="2410" w:type="dxa"/>
          </w:tcPr>
          <w:p w:rsidR="00DC0FC7" w:rsidRDefault="00DC0FC7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Концентрация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таннина</w:t>
            </w:r>
            <w:proofErr w:type="spellEnd"/>
          </w:p>
        </w:tc>
        <w:tc>
          <w:tcPr>
            <w:tcW w:w="2393" w:type="dxa"/>
          </w:tcPr>
          <w:p w:rsidR="00DC0FC7" w:rsidRDefault="00DC0FC7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0,1%</w:t>
            </w:r>
          </w:p>
        </w:tc>
        <w:tc>
          <w:tcPr>
            <w:tcW w:w="2676" w:type="dxa"/>
          </w:tcPr>
          <w:p w:rsidR="00DC0FC7" w:rsidRDefault="00DC0FC7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0,1%</w:t>
            </w:r>
          </w:p>
        </w:tc>
        <w:tc>
          <w:tcPr>
            <w:tcW w:w="2110" w:type="dxa"/>
          </w:tcPr>
          <w:p w:rsidR="00DC0FC7" w:rsidRDefault="00DC0FC7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0,1%</w:t>
            </w:r>
          </w:p>
        </w:tc>
      </w:tr>
      <w:tr w:rsidR="00DC0FC7" w:rsidTr="00C50B94">
        <w:tc>
          <w:tcPr>
            <w:tcW w:w="2410" w:type="dxa"/>
          </w:tcPr>
          <w:p w:rsidR="00DC0FC7" w:rsidRDefault="00DC0FC7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Объем</w:t>
            </w:r>
          </w:p>
        </w:tc>
        <w:tc>
          <w:tcPr>
            <w:tcW w:w="2393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10 мл</w:t>
            </w:r>
          </w:p>
        </w:tc>
        <w:tc>
          <w:tcPr>
            <w:tcW w:w="2676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10 мл</w:t>
            </w:r>
          </w:p>
        </w:tc>
        <w:tc>
          <w:tcPr>
            <w:tcW w:w="2110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10 мл</w:t>
            </w:r>
          </w:p>
        </w:tc>
      </w:tr>
      <w:tr w:rsidR="00DC0FC7" w:rsidTr="00C50B94">
        <w:tc>
          <w:tcPr>
            <w:tcW w:w="2410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Объем воды</w:t>
            </w:r>
          </w:p>
        </w:tc>
        <w:tc>
          <w:tcPr>
            <w:tcW w:w="2393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100 мл</w:t>
            </w:r>
          </w:p>
        </w:tc>
        <w:tc>
          <w:tcPr>
            <w:tcW w:w="2676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100 мл</w:t>
            </w:r>
          </w:p>
        </w:tc>
        <w:tc>
          <w:tcPr>
            <w:tcW w:w="2110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100мл</w:t>
            </w:r>
          </w:p>
        </w:tc>
      </w:tr>
      <w:tr w:rsidR="00DC0FC7" w:rsidTr="00C50B94">
        <w:tc>
          <w:tcPr>
            <w:tcW w:w="2410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рН</w:t>
            </w:r>
          </w:p>
        </w:tc>
        <w:tc>
          <w:tcPr>
            <w:tcW w:w="2393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5,57</w:t>
            </w:r>
          </w:p>
        </w:tc>
        <w:tc>
          <w:tcPr>
            <w:tcW w:w="2676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8,7</w:t>
            </w:r>
          </w:p>
        </w:tc>
        <w:tc>
          <w:tcPr>
            <w:tcW w:w="2110" w:type="dxa"/>
          </w:tcPr>
          <w:p w:rsidR="00DC0FC7" w:rsidRDefault="00BD684C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10,0</w:t>
            </w:r>
          </w:p>
        </w:tc>
      </w:tr>
      <w:tr w:rsidR="00DC0FC7" w:rsidTr="00C50B94">
        <w:tc>
          <w:tcPr>
            <w:tcW w:w="2410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Концентрация </w:t>
            </w:r>
            <w:r w:rsidRPr="00F2130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раствор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а</w:t>
            </w:r>
            <w:r w:rsidRPr="00F21303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AgNO</w:t>
            </w:r>
            <w:r w:rsidRPr="00DC0FC7">
              <w:rPr>
                <w:rFonts w:ascii="Times New Roman" w:eastAsia="SimSun" w:hAnsi="Times New Roman" w:cs="Times New Roman"/>
                <w:kern w:val="2"/>
                <w:sz w:val="24"/>
                <w:szCs w:val="24"/>
                <w:vertAlign w:val="subscript"/>
                <w:lang w:eastAsia="hi-IN" w:bidi="hi-IN"/>
              </w:rPr>
              <w:t>3</w:t>
            </w:r>
          </w:p>
        </w:tc>
        <w:tc>
          <w:tcPr>
            <w:tcW w:w="2393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0,005 М</w:t>
            </w:r>
          </w:p>
        </w:tc>
        <w:tc>
          <w:tcPr>
            <w:tcW w:w="2676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0,005 М</w:t>
            </w:r>
          </w:p>
        </w:tc>
        <w:tc>
          <w:tcPr>
            <w:tcW w:w="2110" w:type="dxa"/>
          </w:tcPr>
          <w:p w:rsidR="00DC0FC7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0,005М</w:t>
            </w:r>
          </w:p>
        </w:tc>
      </w:tr>
      <w:tr w:rsidR="00BE5CB8" w:rsidTr="00C50B94">
        <w:tc>
          <w:tcPr>
            <w:tcW w:w="2410" w:type="dxa"/>
          </w:tcPr>
          <w:p w:rsidR="00BE5CB8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Обьем</w:t>
            </w:r>
            <w:proofErr w:type="spellEnd"/>
          </w:p>
        </w:tc>
        <w:tc>
          <w:tcPr>
            <w:tcW w:w="2393" w:type="dxa"/>
          </w:tcPr>
          <w:p w:rsidR="00BE5CB8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10 мл</w:t>
            </w:r>
          </w:p>
        </w:tc>
        <w:tc>
          <w:tcPr>
            <w:tcW w:w="2676" w:type="dxa"/>
          </w:tcPr>
          <w:p w:rsidR="00BE5CB8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10 мл</w:t>
            </w:r>
          </w:p>
        </w:tc>
        <w:tc>
          <w:tcPr>
            <w:tcW w:w="2110" w:type="dxa"/>
          </w:tcPr>
          <w:p w:rsidR="00BE5CB8" w:rsidRDefault="00BE5CB8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10 мл</w:t>
            </w:r>
          </w:p>
        </w:tc>
      </w:tr>
      <w:tr w:rsidR="00BE5CB8" w:rsidTr="00C50B94">
        <w:tc>
          <w:tcPr>
            <w:tcW w:w="2410" w:type="dxa"/>
          </w:tcPr>
          <w:p w:rsidR="00BE5CB8" w:rsidRDefault="00B50BE6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Цвет раствора</w:t>
            </w:r>
          </w:p>
        </w:tc>
        <w:tc>
          <w:tcPr>
            <w:tcW w:w="2393" w:type="dxa"/>
          </w:tcPr>
          <w:p w:rsidR="00BE5CB8" w:rsidRDefault="00B50BE6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Мутный белый</w:t>
            </w:r>
          </w:p>
        </w:tc>
        <w:tc>
          <w:tcPr>
            <w:tcW w:w="2676" w:type="dxa"/>
          </w:tcPr>
          <w:p w:rsidR="00BE5CB8" w:rsidRDefault="00B50BE6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Темно-оранжевый</w:t>
            </w:r>
          </w:p>
        </w:tc>
        <w:tc>
          <w:tcPr>
            <w:tcW w:w="2110" w:type="dxa"/>
          </w:tcPr>
          <w:p w:rsidR="00BE5CB8" w:rsidRDefault="00B50BE6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Темно-коричневый</w:t>
            </w:r>
          </w:p>
        </w:tc>
      </w:tr>
      <w:tr w:rsidR="00B50BE6" w:rsidTr="00C50B94">
        <w:tc>
          <w:tcPr>
            <w:tcW w:w="2410" w:type="dxa"/>
          </w:tcPr>
          <w:p w:rsidR="00B50BE6" w:rsidRDefault="00B50BE6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Электропроводность, 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мСм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/</w:t>
            </w:r>
            <w:proofErr w:type="gramStart"/>
            <w:r w:rsidR="00C50B9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см</w:t>
            </w:r>
            <w:proofErr w:type="gramEnd"/>
          </w:p>
        </w:tc>
        <w:tc>
          <w:tcPr>
            <w:tcW w:w="2393" w:type="dxa"/>
          </w:tcPr>
          <w:p w:rsidR="00B50BE6" w:rsidRDefault="00C50B94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0,66</w:t>
            </w:r>
          </w:p>
        </w:tc>
        <w:tc>
          <w:tcPr>
            <w:tcW w:w="2676" w:type="dxa"/>
          </w:tcPr>
          <w:p w:rsidR="00B50BE6" w:rsidRDefault="00C50B94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0,13</w:t>
            </w:r>
          </w:p>
        </w:tc>
        <w:tc>
          <w:tcPr>
            <w:tcW w:w="2110" w:type="dxa"/>
          </w:tcPr>
          <w:p w:rsidR="00B50BE6" w:rsidRDefault="00C50B94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0,24</w:t>
            </w:r>
          </w:p>
        </w:tc>
      </w:tr>
      <w:tr w:rsidR="00C50B94" w:rsidTr="00C50B94">
        <w:tc>
          <w:tcPr>
            <w:tcW w:w="2410" w:type="dxa"/>
          </w:tcPr>
          <w:p w:rsidR="00C50B94" w:rsidRDefault="00C50B94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Мутность</w:t>
            </w: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,Е</w:t>
            </w:r>
            <w:proofErr w:type="gram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ФМ</w:t>
            </w:r>
            <w:proofErr w:type="spellEnd"/>
          </w:p>
        </w:tc>
        <w:tc>
          <w:tcPr>
            <w:tcW w:w="2393" w:type="dxa"/>
          </w:tcPr>
          <w:p w:rsidR="00C50B94" w:rsidRDefault="00C50B94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Не измеряли</w:t>
            </w:r>
          </w:p>
        </w:tc>
        <w:tc>
          <w:tcPr>
            <w:tcW w:w="2676" w:type="dxa"/>
          </w:tcPr>
          <w:p w:rsidR="00C50B94" w:rsidRDefault="00C50B94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2,2</w:t>
            </w:r>
          </w:p>
        </w:tc>
        <w:tc>
          <w:tcPr>
            <w:tcW w:w="2110" w:type="dxa"/>
          </w:tcPr>
          <w:p w:rsidR="00C50B94" w:rsidRDefault="00C50B94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97,6</w:t>
            </w:r>
          </w:p>
        </w:tc>
      </w:tr>
      <w:tr w:rsidR="00C50B94" w:rsidTr="00C50B94">
        <w:tc>
          <w:tcPr>
            <w:tcW w:w="2410" w:type="dxa"/>
          </w:tcPr>
          <w:p w:rsidR="00C50B94" w:rsidRDefault="00C50B94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№ раствора</w:t>
            </w:r>
          </w:p>
        </w:tc>
        <w:tc>
          <w:tcPr>
            <w:tcW w:w="2393" w:type="dxa"/>
          </w:tcPr>
          <w:p w:rsidR="00C50B94" w:rsidRDefault="00C50B94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2676" w:type="dxa"/>
          </w:tcPr>
          <w:p w:rsidR="00C50B94" w:rsidRDefault="00C50B94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2110" w:type="dxa"/>
          </w:tcPr>
          <w:p w:rsidR="00C50B94" w:rsidRDefault="00C50B94" w:rsidP="00F21303">
            <w:pPr>
              <w:suppressAutoHyphens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>3</w:t>
            </w:r>
          </w:p>
        </w:tc>
      </w:tr>
    </w:tbl>
    <w:p w:rsidR="00DC0FC7" w:rsidRDefault="00C50B94" w:rsidP="00F21303">
      <w:pPr>
        <w:suppressAutoHyphens/>
        <w:spacing w:after="0" w:line="240" w:lineRule="auto"/>
        <w:ind w:firstLine="52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452B72" wp14:editId="00A0887D">
            <wp:extent cx="1828063" cy="1365123"/>
            <wp:effectExtent l="0" t="0" r="1270" b="6985"/>
            <wp:docPr id="42" name="Рисунок 42" descr="C:\Users\Учитель-Хим\AppData\Local\Microsoft\Windows\Temporary Internet Files\Content.Word\IMG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-Хим\AppData\Local\Microsoft\Windows\Temporary Internet Files\Content.Word\IMG_2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03" cy="137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54E4DA7F" wp14:editId="6A9F2150">
            <wp:extent cx="1718720" cy="131673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4302" cy="134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B94" w:rsidRPr="00035954" w:rsidRDefault="00671661" w:rsidP="00F21303">
      <w:pPr>
        <w:suppressAutoHyphens/>
        <w:spacing w:after="0" w:line="240" w:lineRule="auto"/>
        <w:ind w:firstLine="52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  <w:r w:rsidR="00C50B94" w:rsidRPr="00035954">
        <w:rPr>
          <w:rFonts w:ascii="Times New Roman" w:hAnsi="Times New Roman" w:cs="Times New Roman"/>
          <w:noProof/>
          <w:sz w:val="24"/>
          <w:lang w:eastAsia="ru-RU"/>
        </w:rPr>
        <w:t xml:space="preserve">Исходные смеси.    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</w:t>
      </w:r>
      <w:r w:rsidR="00C50B94" w:rsidRPr="00035954">
        <w:rPr>
          <w:rFonts w:ascii="Times New Roman" w:hAnsi="Times New Roman" w:cs="Times New Roman"/>
          <w:noProof/>
          <w:sz w:val="24"/>
          <w:lang w:eastAsia="ru-RU"/>
        </w:rPr>
        <w:t>Полученные растворы</w:t>
      </w:r>
    </w:p>
    <w:p w:rsidR="00035954" w:rsidRPr="00035954" w:rsidRDefault="00035954" w:rsidP="00F21303">
      <w:pPr>
        <w:suppressAutoHyphens/>
        <w:spacing w:after="0" w:line="240" w:lineRule="auto"/>
        <w:ind w:firstLine="527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035954" w:rsidRPr="00035954" w:rsidRDefault="00035954" w:rsidP="00F21303">
      <w:pPr>
        <w:suppressAutoHyphens/>
        <w:spacing w:after="0" w:line="240" w:lineRule="auto"/>
        <w:ind w:firstLine="527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035954" w:rsidRPr="00035954" w:rsidRDefault="00035954" w:rsidP="00F21303">
      <w:pPr>
        <w:suppressAutoHyphens/>
        <w:spacing w:after="0" w:line="240" w:lineRule="auto"/>
        <w:ind w:firstLine="52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035954"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</w:t>
      </w:r>
      <w:r w:rsidRPr="00671661">
        <w:rPr>
          <w:rFonts w:ascii="Times New Roman" w:hAnsi="Times New Roman" w:cs="Times New Roman"/>
          <w:noProof/>
          <w:sz w:val="28"/>
          <w:lang w:eastAsia="ru-RU"/>
        </w:rPr>
        <w:t xml:space="preserve"> Наблюдение эффекта Тиндаля.</w:t>
      </w:r>
    </w:p>
    <w:p w:rsidR="00C50B94" w:rsidRDefault="00C50B94" w:rsidP="00F21303">
      <w:pPr>
        <w:suppressAutoHyphens/>
        <w:spacing w:after="0" w:line="240" w:lineRule="auto"/>
        <w:ind w:firstLine="52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F5BBE1B" wp14:editId="0D98E4FB">
            <wp:extent cx="2035206" cy="1519809"/>
            <wp:effectExtent l="0" t="0" r="3175" b="4445"/>
            <wp:docPr id="45" name="Рисунок 45" descr="C:\Users\Учитель-Хим\AppData\Local\Microsoft\Windows\Temporary Internet Files\Content.Word\IMG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-Хим\AppData\Local\Microsoft\Windows\Temporary Internet Files\Content.Word\IMG_2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31" cy="152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50B94" w:rsidRPr="00671661" w:rsidRDefault="00C50B94" w:rsidP="00F21303">
      <w:pPr>
        <w:suppressAutoHyphens/>
        <w:spacing w:after="0" w:line="240" w:lineRule="auto"/>
        <w:ind w:firstLine="527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671661">
        <w:rPr>
          <w:rFonts w:ascii="Times New Roman" w:hAnsi="Times New Roman" w:cs="Times New Roman"/>
          <w:noProof/>
          <w:sz w:val="24"/>
          <w:lang w:eastAsia="ru-RU"/>
        </w:rPr>
        <w:t>Раствор №1</w:t>
      </w:r>
    </w:p>
    <w:p w:rsidR="00C50B94" w:rsidRDefault="00C50B94" w:rsidP="00F21303">
      <w:pPr>
        <w:suppressAutoHyphens/>
        <w:spacing w:after="0" w:line="240" w:lineRule="auto"/>
        <w:ind w:firstLine="52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noProof/>
          <w:lang w:eastAsia="ru-RU"/>
        </w:rPr>
        <w:t xml:space="preserve">       </w:t>
      </w:r>
    </w:p>
    <w:p w:rsidR="00BD684C" w:rsidRDefault="00C50B94" w:rsidP="00F21303">
      <w:pPr>
        <w:suppressAutoHyphens/>
        <w:spacing w:after="0" w:line="240" w:lineRule="auto"/>
        <w:ind w:firstLine="527"/>
        <w:jc w:val="both"/>
        <w:rPr>
          <w:rFonts w:ascii="Times New Roman" w:hAnsi="Times New Roman" w:cs="Times New Roman"/>
          <w:noProof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03E57F" wp14:editId="48882303">
            <wp:extent cx="2022792" cy="1510538"/>
            <wp:effectExtent l="0" t="0" r="0" b="0"/>
            <wp:docPr id="46" name="Рисунок 46" descr="C:\Users\Учитель-Хим\AppData\Local\Microsoft\Windows\Temporary Internet Files\Content.Word\IMG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-Хим\AppData\Local\Microsoft\Windows\Temporary Internet Files\Content.Word\IMG_2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66" cy="15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84C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F7406E" wp14:editId="296FB054">
            <wp:extent cx="2088099" cy="1559306"/>
            <wp:effectExtent l="0" t="0" r="7620" b="3175"/>
            <wp:docPr id="47" name="Рисунок 47" descr="C:\Users\Учитель-Хим\AppData\Local\Microsoft\Windows\Temporary Internet Files\Content.Word\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-Хим\AppData\Local\Microsoft\Windows\Temporary Internet Files\Content.Word\IMG_2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0000" cy="15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4C" w:rsidRDefault="00C50B94" w:rsidP="00822B14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t xml:space="preserve">    </w:t>
      </w:r>
      <w:r w:rsidR="00671661">
        <w:rPr>
          <w:rFonts w:ascii="Times New Roman" w:hAnsi="Times New Roman" w:cs="Times New Roman"/>
          <w:noProof/>
          <w:sz w:val="32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24"/>
          <w:lang w:eastAsia="ru-RU"/>
        </w:rPr>
        <w:t xml:space="preserve"> </w:t>
      </w:r>
      <w:r w:rsidRPr="00822B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Раствор </w:t>
      </w:r>
      <w:r w:rsidR="00822B14" w:rsidRPr="00822B14">
        <w:rPr>
          <w:rFonts w:ascii="Times New Roman" w:hAnsi="Times New Roman" w:cs="Times New Roman"/>
          <w:noProof/>
          <w:sz w:val="24"/>
          <w:szCs w:val="24"/>
          <w:lang w:eastAsia="ru-RU"/>
        </w:rPr>
        <w:t>№2</w:t>
      </w:r>
      <w:r w:rsidR="00822B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Раствор №3</w:t>
      </w:r>
    </w:p>
    <w:p w:rsidR="006F3968" w:rsidRDefault="006F3968" w:rsidP="00822B14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3968" w:rsidRDefault="006F3968" w:rsidP="00822B14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3968" w:rsidRDefault="006F3968" w:rsidP="00822B14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3968" w:rsidRDefault="006F3968" w:rsidP="00822B14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3968" w:rsidRDefault="006F3968" w:rsidP="00822B14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                       </w:t>
      </w:r>
    </w:p>
    <w:p w:rsidR="006F3968" w:rsidRDefault="006F3968" w:rsidP="00822B14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3968" w:rsidRDefault="006F3968" w:rsidP="00822B14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3968" w:rsidRPr="00822B14" w:rsidRDefault="006F3968" w:rsidP="00822B14">
      <w:pPr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C0FC7" w:rsidRDefault="00822B14" w:rsidP="00822B14">
      <w:pPr>
        <w:suppressAutoHyphens/>
        <w:spacing w:after="0" w:line="240" w:lineRule="auto"/>
        <w:ind w:left="-142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noProof/>
          <w:lang w:eastAsia="ru-RU"/>
        </w:rPr>
        <w:drawing>
          <wp:inline distT="0" distB="0" distL="0" distR="0" wp14:anchorId="359BA7CE" wp14:editId="2F815D9B">
            <wp:extent cx="1967839" cy="198131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0656" cy="200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CB8">
        <w:rPr>
          <w:noProof/>
          <w:lang w:eastAsia="ru-RU"/>
        </w:rPr>
        <w:t xml:space="preserve">   </w:t>
      </w:r>
      <w:r w:rsidR="00BD684C">
        <w:rPr>
          <w:noProof/>
          <w:lang w:eastAsia="ru-RU"/>
        </w:rPr>
        <w:t xml:space="preserve">           </w:t>
      </w:r>
      <w:r w:rsidR="00C50B94">
        <w:rPr>
          <w:noProof/>
          <w:lang w:eastAsia="ru-RU"/>
        </w:rPr>
        <w:t xml:space="preserve">           </w:t>
      </w:r>
    </w:p>
    <w:p w:rsidR="00DC0FC7" w:rsidRDefault="00822B14" w:rsidP="0067166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Интерфейс измерения рН</w:t>
      </w:r>
      <w:proofErr w:type="gramStart"/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              .</w:t>
      </w:r>
      <w:proofErr w:type="gramEnd"/>
      <w:r w:rsidR="00B50BE6">
        <w:rPr>
          <w:rFonts w:ascii="Times New Roman" w:hAnsi="Times New Roman" w:cs="Times New Roman"/>
          <w:noProof/>
          <w:sz w:val="32"/>
          <w:szCs w:val="24"/>
          <w:lang w:eastAsia="ru-RU"/>
        </w:rPr>
        <w:t xml:space="preserve">  </w:t>
      </w:r>
    </w:p>
    <w:p w:rsidR="00DC0FC7" w:rsidRDefault="00DC0FC7" w:rsidP="00F21303">
      <w:pPr>
        <w:suppressAutoHyphens/>
        <w:spacing w:after="0" w:line="240" w:lineRule="auto"/>
        <w:ind w:firstLine="52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C73854" w:rsidRDefault="00A24373" w:rsidP="00C73854">
      <w:pPr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  <w:r w:rsidRPr="009D6564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4.3 Получение </w:t>
      </w:r>
      <w:proofErr w:type="spellStart"/>
      <w:r w:rsidRPr="009D6564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наночастиц</w:t>
      </w:r>
      <w:proofErr w:type="spellEnd"/>
      <w:r w:rsidRPr="009D6564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серебра восстановлением с помощью глюкозы.</w:t>
      </w:r>
      <w:r w:rsidR="00C73854" w:rsidRPr="00C73854">
        <w:rPr>
          <w:rFonts w:ascii="Times New Roman" w:hAnsi="Times New Roman" w:cs="Times New Roman"/>
          <w:sz w:val="28"/>
        </w:rPr>
        <w:t xml:space="preserve"> </w:t>
      </w:r>
      <w:r w:rsidR="00C73854" w:rsidRPr="00C73854">
        <w:rPr>
          <w:rFonts w:ascii="Times New Roman" w:hAnsi="Times New Roman" w:cs="Times New Roman"/>
          <w:b/>
          <w:sz w:val="24"/>
        </w:rPr>
        <w:t>Изучение влияния концентрации нитрата серебра</w:t>
      </w:r>
      <w:r w:rsidR="00C73854">
        <w:rPr>
          <w:rFonts w:ascii="Times New Roman" w:hAnsi="Times New Roman" w:cs="Times New Roman"/>
          <w:b/>
          <w:sz w:val="24"/>
        </w:rPr>
        <w:t xml:space="preserve"> </w:t>
      </w:r>
      <w:r w:rsidR="00C73854" w:rsidRPr="00C73854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на стабильность коллоидного раствора.</w:t>
      </w:r>
    </w:p>
    <w:p w:rsidR="00CD3A80" w:rsidRDefault="00A24373" w:rsidP="00C73854">
      <w:pP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A2437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 данной работе исследован процесс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A2437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восстановления серебра в водных растворах</w:t>
      </w:r>
      <w:r w:rsidR="009D656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A2437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глюкозы, в отсутствие</w:t>
      </w:r>
      <w:r w:rsidR="009D656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A24373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какого-либо дополнительного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стабилизато</w:t>
      </w:r>
      <w:r w:rsidR="009D656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ра.</w:t>
      </w:r>
    </w:p>
    <w:p w:rsidR="003A2DDA" w:rsidRDefault="009D6564" w:rsidP="009D6564">
      <w:pPr>
        <w:spacing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К</w:t>
      </w:r>
      <w:r w:rsidRPr="009D656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раствору</w:t>
      </w:r>
      <w:r w:rsidR="00DF059D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9D656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(10 мл) нитрата серебра определенной концентрации (0,0001 М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, 0,001 М, 0,0025 М и 0,005М)</w:t>
      </w:r>
      <w:r w:rsidRPr="009D656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добавляли такой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9D656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же объем раствора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глюкозы 0,05 М</w:t>
      </w:r>
      <w:r w:rsidR="00B61AC7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. </w:t>
      </w:r>
      <w:r w:rsidRPr="009D656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="003A2DDA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Д</w:t>
      </w:r>
      <w:r w:rsidRPr="009D656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оводили</w:t>
      </w:r>
      <w:r w:rsidR="00B61AC7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Pr="009D656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рН до </w:t>
      </w:r>
      <w:r w:rsidR="003A2DDA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8-8,5 </w:t>
      </w:r>
      <w:r w:rsidRPr="009D6564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с помощью раствора аммиака</w:t>
      </w:r>
      <w:r w:rsidR="003A2DDA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</w:t>
      </w:r>
      <w:r w:rsidR="00F5241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="003A2DDA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Затем обрабатывали смесь в микроволновой печи при мощности излучения 800. Время облучения подбирали экспериментально, проверяя содержимое через 1 минуту. </w:t>
      </w:r>
      <w:r w:rsidR="00F52411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Оптимально – 3 минуты.</w:t>
      </w:r>
    </w:p>
    <w:p w:rsidR="006F3968" w:rsidRDefault="006F3968" w:rsidP="009D6564">
      <w:pPr>
        <w:spacing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 wp14:anchorId="3E62705E">
            <wp:extent cx="2720898" cy="2033617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02" cy="20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>
        <w:rPr>
          <w:rFonts w:ascii="Times New Roman" w:eastAsia="SimSun" w:hAnsi="Times New Roman" w:cs="Times New Roman"/>
          <w:noProof/>
          <w:kern w:val="2"/>
          <w:sz w:val="24"/>
          <w:szCs w:val="24"/>
          <w:lang w:eastAsia="ru-RU"/>
        </w:rPr>
        <w:t xml:space="preserve">                 </w:t>
      </w:r>
      <w:r>
        <w:rPr>
          <w:rFonts w:ascii="Times New Roman" w:eastAsia="SimSun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 wp14:anchorId="4625ED9A">
            <wp:extent cx="2267181" cy="1694506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19" cy="1699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968" w:rsidRDefault="006F3968" w:rsidP="009D6564">
      <w:pPr>
        <w:spacing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Использование  микроволновой печи</w:t>
      </w:r>
    </w:p>
    <w:p w:rsidR="00F52411" w:rsidRDefault="00A02E5E" w:rsidP="009D6564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SimSun" w:hAnsi="Times New Roman" w:cs="Times New Roman"/>
          <w:noProof/>
          <w:kern w:val="2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63C34A7" wp14:editId="0EBCBA9F">
                <wp:simplePos x="0" y="0"/>
                <wp:positionH relativeFrom="column">
                  <wp:posOffset>996315</wp:posOffset>
                </wp:positionH>
                <wp:positionV relativeFrom="paragraph">
                  <wp:posOffset>4518660</wp:posOffset>
                </wp:positionV>
                <wp:extent cx="3743325" cy="2571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2E5E" w:rsidRDefault="00A02E5E" w:rsidP="00A02E5E">
                            <w:pPr>
                              <w:jc w:val="center"/>
                            </w:pPr>
                            <w:r>
                              <w:t>КОНУС ТИНДАЛЯ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78.45pt;margin-top:355.8pt;width:294.75pt;height:20.2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" fillcolor="#4f81bd [3204]" strokecolor="#243f60 [1604]" strokeweight="2pt">
                <v:textbox>
                  <w:txbxContent>
                    <w:p w:rsidR="00A02E5E" w:rsidRDefault="00A02E5E" w:rsidP="00A02E5E">
                      <w:pPr>
                        <w:jc w:val="center"/>
                      </w:pPr>
                      <w:r>
                        <w:t>КОНУС ТИНДАЛЯ</w:t>
                      </w:r>
                    </w:p>
                  </w:txbxContent>
                </v:textbox>
              </v:rect>
            </w:pict>
          </mc:Fallback>
        </mc:AlternateContent>
      </w:r>
      <w:r w:rsidR="001746D4">
        <w:rPr>
          <w:rFonts w:ascii="Times New Roman" w:eastAsia="SimSun" w:hAnsi="Times New Roman" w:cs="Times New Roman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5011F7" wp14:editId="0FCE3761">
                <wp:simplePos x="0" y="0"/>
                <wp:positionH relativeFrom="column">
                  <wp:posOffset>1167765</wp:posOffset>
                </wp:positionH>
                <wp:positionV relativeFrom="paragraph">
                  <wp:posOffset>2118360</wp:posOffset>
                </wp:positionV>
                <wp:extent cx="3038475" cy="2476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6D4" w:rsidRPr="00BB5A9D" w:rsidRDefault="001746D4" w:rsidP="001746D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B5A9D">
                              <w:rPr>
                                <w:sz w:val="20"/>
                                <w:szCs w:val="20"/>
                              </w:rPr>
                              <w:t>ПОСЛЕ 3Х МИНУТ В МИКРОВОЛНОВКЕ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95011F7" id="Прямоугольник 16" o:spid="_x0000_s1029" style="position:absolute;margin-left:91.95pt;margin-top:166.8pt;width:239.25pt;height:19.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" fillcolor="#4f81bd [3204]" strokecolor="#243f60 [1604]" strokeweight="2pt">
                <v:textbox>
                  <w:txbxContent>
                    <w:p w:rsidR="001746D4" w:rsidRPr="00BB5A9D" w:rsidRDefault="001746D4" w:rsidP="001746D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B5A9D">
                        <w:rPr>
                          <w:sz w:val="20"/>
                          <w:szCs w:val="20"/>
                        </w:rPr>
                        <w:t>ПОСЛЕ 3Х МИНУТ В МИКРОВОЛНОВКЕ</w:t>
                      </w:r>
                    </w:p>
                  </w:txbxContent>
                </v:textbox>
              </v:rect>
            </w:pict>
          </mc:Fallback>
        </mc:AlternateContent>
      </w:r>
      <w:r w:rsidR="001746D4">
        <w:rPr>
          <w:rFonts w:ascii="Times New Roman" w:eastAsia="SimSun" w:hAnsi="Times New Roman" w:cs="Times New Roman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60960</wp:posOffset>
                </wp:positionV>
                <wp:extent cx="114300" cy="571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3FFFF23" id="Прямоугольник 13" o:spid="_x0000_s1026" style="position:absolute;margin-left:8.7pt;margin-top:4.8pt;width:9pt;height:4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" fillcolor="#4f81bd [3204]" strokecolor="#243f60 [1604]" strokeweight="2pt"/>
            </w:pict>
          </mc:Fallback>
        </mc:AlternateContent>
      </w:r>
      <w:r w:rsidR="00F52411" w:rsidRPr="00F524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746D4">
        <w:rPr>
          <w:rFonts w:ascii="Times New Roman" w:eastAsia="SimSun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 wp14:anchorId="52782CC8" wp14:editId="675ADD07">
            <wp:extent cx="2285999" cy="2152650"/>
            <wp:effectExtent l="0" t="0" r="635" b="0"/>
            <wp:docPr id="10" name="Рисунок 10" descr="C:\Users\Таня\Desktop\DCIM\965YOKDJ\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DCIM\965YOKDJ\IMG_2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7" t="8629" r="23014" b="34011"/>
                    <a:stretch/>
                  </pic:blipFill>
                  <pic:spPr bwMode="auto">
                    <a:xfrm>
                      <a:off x="0" y="0"/>
                      <a:ext cx="2285732" cy="215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13E" w:rsidRDefault="00FF113E" w:rsidP="009D6564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F113E" w:rsidRDefault="00FF113E" w:rsidP="009D6564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F113E" w:rsidRDefault="00FF113E" w:rsidP="009D6564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E7B5989" wp14:editId="3D26C140">
            <wp:extent cx="2753824" cy="2057400"/>
            <wp:effectExtent l="0" t="0" r="8890" b="0"/>
            <wp:docPr id="12" name="Рисунок 12" descr="C:\Users\Таня\Desktop\DCIM\965YOKDJ\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DCIM\965YOKDJ\IMG_2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01" cy="205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E5E" w:rsidRPr="00A02E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A02E5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2D07DFC" wp14:editId="637DD5D5">
            <wp:extent cx="2435095" cy="2057400"/>
            <wp:effectExtent l="0" t="0" r="3810" b="0"/>
            <wp:docPr id="18" name="Рисунок 18" descr="C:\Users\Таня\Desktop\965YOKDJ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965YOKDJ\IMG_20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10" cy="20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2552"/>
        <w:gridCol w:w="2019"/>
        <w:gridCol w:w="1914"/>
        <w:gridCol w:w="1914"/>
        <w:gridCol w:w="1915"/>
      </w:tblGrid>
      <w:tr w:rsidR="008875F6" w:rsidTr="00A02E5E">
        <w:tc>
          <w:tcPr>
            <w:tcW w:w="2552" w:type="dxa"/>
          </w:tcPr>
          <w:p w:rsidR="00B676EF" w:rsidRPr="00977E09" w:rsidRDefault="00B676EF" w:rsidP="00B676EF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val="en-US"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 xml:space="preserve">Концентрация раствора </w:t>
            </w: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val="en-US" w:eastAsia="hi-IN" w:bidi="hi-IN"/>
              </w:rPr>
              <w:t>AgNO</w:t>
            </w: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vertAlign w:val="subscript"/>
                <w:lang w:val="en-US" w:eastAsia="hi-IN" w:bidi="hi-IN"/>
              </w:rPr>
              <w:t>3</w:t>
            </w:r>
          </w:p>
        </w:tc>
        <w:tc>
          <w:tcPr>
            <w:tcW w:w="2019" w:type="dxa"/>
            <w:shd w:val="clear" w:color="auto" w:fill="FFFF66"/>
          </w:tcPr>
          <w:p w:rsidR="00B676EF" w:rsidRPr="00977E09" w:rsidRDefault="00B676EF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0,0001 М</w:t>
            </w:r>
          </w:p>
        </w:tc>
        <w:tc>
          <w:tcPr>
            <w:tcW w:w="1914" w:type="dxa"/>
          </w:tcPr>
          <w:p w:rsidR="00B676EF" w:rsidRPr="00977E09" w:rsidRDefault="00B676EF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0,001 М</w:t>
            </w:r>
          </w:p>
        </w:tc>
        <w:tc>
          <w:tcPr>
            <w:tcW w:w="1914" w:type="dxa"/>
          </w:tcPr>
          <w:p w:rsidR="00B676EF" w:rsidRPr="00977E09" w:rsidRDefault="00B676EF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0,0025 М</w:t>
            </w:r>
          </w:p>
        </w:tc>
        <w:tc>
          <w:tcPr>
            <w:tcW w:w="1915" w:type="dxa"/>
          </w:tcPr>
          <w:p w:rsidR="00B676EF" w:rsidRPr="00977E09" w:rsidRDefault="00B676EF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0,005М</w:t>
            </w:r>
          </w:p>
        </w:tc>
      </w:tr>
      <w:tr w:rsidR="008875F6" w:rsidTr="00A02E5E">
        <w:tc>
          <w:tcPr>
            <w:tcW w:w="2552" w:type="dxa"/>
          </w:tcPr>
          <w:p w:rsidR="00B676EF" w:rsidRPr="00977E09" w:rsidRDefault="00B676EF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Об</w:t>
            </w:r>
            <w:r w:rsidR="008875F6"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ъем</w:t>
            </w:r>
          </w:p>
        </w:tc>
        <w:tc>
          <w:tcPr>
            <w:tcW w:w="2019" w:type="dxa"/>
            <w:shd w:val="clear" w:color="auto" w:fill="FFFF66"/>
          </w:tcPr>
          <w:p w:rsidR="00B676EF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10 мл</w:t>
            </w:r>
          </w:p>
        </w:tc>
        <w:tc>
          <w:tcPr>
            <w:tcW w:w="1914" w:type="dxa"/>
          </w:tcPr>
          <w:p w:rsidR="00B676EF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10 мл</w:t>
            </w:r>
          </w:p>
        </w:tc>
        <w:tc>
          <w:tcPr>
            <w:tcW w:w="1914" w:type="dxa"/>
          </w:tcPr>
          <w:p w:rsidR="00B676EF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10 мл</w:t>
            </w:r>
          </w:p>
        </w:tc>
        <w:tc>
          <w:tcPr>
            <w:tcW w:w="1915" w:type="dxa"/>
          </w:tcPr>
          <w:p w:rsidR="00B676EF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10 мл</w:t>
            </w:r>
          </w:p>
        </w:tc>
      </w:tr>
      <w:tr w:rsidR="008875F6" w:rsidTr="00A02E5E">
        <w:tc>
          <w:tcPr>
            <w:tcW w:w="2552" w:type="dxa"/>
          </w:tcPr>
          <w:p w:rsidR="00B676EF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Концентрация раствора глюкозы</w:t>
            </w:r>
          </w:p>
        </w:tc>
        <w:tc>
          <w:tcPr>
            <w:tcW w:w="2019" w:type="dxa"/>
            <w:shd w:val="clear" w:color="auto" w:fill="FFFF66"/>
          </w:tcPr>
          <w:p w:rsidR="00B676EF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0,05 М</w:t>
            </w:r>
          </w:p>
        </w:tc>
        <w:tc>
          <w:tcPr>
            <w:tcW w:w="1914" w:type="dxa"/>
          </w:tcPr>
          <w:p w:rsidR="00B676EF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0,05 М</w:t>
            </w:r>
          </w:p>
        </w:tc>
        <w:tc>
          <w:tcPr>
            <w:tcW w:w="1914" w:type="dxa"/>
          </w:tcPr>
          <w:p w:rsidR="00B676EF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0,05 М</w:t>
            </w:r>
          </w:p>
        </w:tc>
        <w:tc>
          <w:tcPr>
            <w:tcW w:w="1915" w:type="dxa"/>
          </w:tcPr>
          <w:p w:rsidR="00B676EF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0,05 М</w:t>
            </w:r>
          </w:p>
        </w:tc>
      </w:tr>
      <w:tr w:rsidR="008875F6" w:rsidTr="00A02E5E">
        <w:tc>
          <w:tcPr>
            <w:tcW w:w="2552" w:type="dxa"/>
          </w:tcPr>
          <w:p w:rsidR="008875F6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Объем</w:t>
            </w:r>
          </w:p>
        </w:tc>
        <w:tc>
          <w:tcPr>
            <w:tcW w:w="2019" w:type="dxa"/>
            <w:shd w:val="clear" w:color="auto" w:fill="FFFF66"/>
          </w:tcPr>
          <w:p w:rsidR="008875F6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10 мл</w:t>
            </w:r>
          </w:p>
        </w:tc>
        <w:tc>
          <w:tcPr>
            <w:tcW w:w="1914" w:type="dxa"/>
          </w:tcPr>
          <w:p w:rsidR="008875F6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10 мл</w:t>
            </w:r>
          </w:p>
        </w:tc>
        <w:tc>
          <w:tcPr>
            <w:tcW w:w="1914" w:type="dxa"/>
          </w:tcPr>
          <w:p w:rsidR="008875F6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10 мл</w:t>
            </w:r>
          </w:p>
        </w:tc>
        <w:tc>
          <w:tcPr>
            <w:tcW w:w="1915" w:type="dxa"/>
          </w:tcPr>
          <w:p w:rsidR="008875F6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10 мл</w:t>
            </w:r>
          </w:p>
        </w:tc>
      </w:tr>
      <w:tr w:rsidR="008875F6" w:rsidTr="00A02E5E">
        <w:tc>
          <w:tcPr>
            <w:tcW w:w="2552" w:type="dxa"/>
          </w:tcPr>
          <w:p w:rsidR="008875F6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Цвет</w:t>
            </w:r>
          </w:p>
        </w:tc>
        <w:tc>
          <w:tcPr>
            <w:tcW w:w="2019" w:type="dxa"/>
            <w:shd w:val="clear" w:color="auto" w:fill="FFFF66"/>
          </w:tcPr>
          <w:p w:rsidR="008875F6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Прозрачный желтый</w:t>
            </w:r>
          </w:p>
        </w:tc>
        <w:tc>
          <w:tcPr>
            <w:tcW w:w="1914" w:type="dxa"/>
          </w:tcPr>
          <w:p w:rsidR="008875F6" w:rsidRPr="00977E09" w:rsidRDefault="008875F6" w:rsidP="00A02E5E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Мутны</w:t>
            </w:r>
            <w:r w:rsidR="00A02E5E"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й коричневый</w:t>
            </w:r>
          </w:p>
        </w:tc>
        <w:tc>
          <w:tcPr>
            <w:tcW w:w="1914" w:type="dxa"/>
          </w:tcPr>
          <w:p w:rsidR="008875F6" w:rsidRPr="00977E09" w:rsidRDefault="008875F6" w:rsidP="00A02E5E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 xml:space="preserve">Мутный </w:t>
            </w:r>
            <w:r w:rsidR="00A02E5E"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коричневый</w:t>
            </w:r>
          </w:p>
        </w:tc>
        <w:tc>
          <w:tcPr>
            <w:tcW w:w="1915" w:type="dxa"/>
          </w:tcPr>
          <w:p w:rsidR="008875F6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Мутный серый</w:t>
            </w:r>
          </w:p>
        </w:tc>
      </w:tr>
      <w:tr w:rsidR="008875F6" w:rsidTr="00A02E5E">
        <w:tc>
          <w:tcPr>
            <w:tcW w:w="2552" w:type="dxa"/>
          </w:tcPr>
          <w:p w:rsidR="008875F6" w:rsidRPr="00977E09" w:rsidRDefault="008875F6" w:rsidP="008875F6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proofErr w:type="spellStart"/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С</w:t>
            </w:r>
            <w:r w:rsidR="00A02E5E"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еди</w:t>
            </w: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ментационная</w:t>
            </w:r>
            <w:proofErr w:type="spellEnd"/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 xml:space="preserve"> устойчивость</w:t>
            </w:r>
          </w:p>
        </w:tc>
        <w:tc>
          <w:tcPr>
            <w:tcW w:w="2019" w:type="dxa"/>
            <w:shd w:val="clear" w:color="auto" w:fill="FFFF66"/>
          </w:tcPr>
          <w:p w:rsidR="008875F6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устойчив</w:t>
            </w:r>
          </w:p>
        </w:tc>
        <w:tc>
          <w:tcPr>
            <w:tcW w:w="5743" w:type="dxa"/>
            <w:gridSpan w:val="3"/>
          </w:tcPr>
          <w:p w:rsidR="008875F6" w:rsidRPr="00977E09" w:rsidRDefault="008875F6" w:rsidP="008875F6">
            <w:pPr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Неустойчивы</w:t>
            </w:r>
          </w:p>
        </w:tc>
      </w:tr>
      <w:tr w:rsidR="008875F6" w:rsidTr="00A02E5E">
        <w:tc>
          <w:tcPr>
            <w:tcW w:w="2552" w:type="dxa"/>
          </w:tcPr>
          <w:p w:rsidR="008875F6" w:rsidRPr="00977E09" w:rsidRDefault="008875F6" w:rsidP="008875F6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 xml:space="preserve">Конус </w:t>
            </w:r>
            <w:proofErr w:type="spellStart"/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Тиндаля</w:t>
            </w:r>
            <w:proofErr w:type="spellEnd"/>
          </w:p>
        </w:tc>
        <w:tc>
          <w:tcPr>
            <w:tcW w:w="2019" w:type="dxa"/>
            <w:shd w:val="clear" w:color="auto" w:fill="FFFF66"/>
          </w:tcPr>
          <w:p w:rsidR="008875F6" w:rsidRPr="00977E09" w:rsidRDefault="008875F6" w:rsidP="009D6564">
            <w:pPr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Наблюдали</w:t>
            </w:r>
          </w:p>
        </w:tc>
        <w:tc>
          <w:tcPr>
            <w:tcW w:w="5743" w:type="dxa"/>
            <w:gridSpan w:val="3"/>
          </w:tcPr>
          <w:p w:rsidR="008875F6" w:rsidRPr="00977E09" w:rsidRDefault="008875F6" w:rsidP="008875F6">
            <w:pPr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</w:pPr>
            <w:r w:rsidRPr="00977E09">
              <w:rPr>
                <w:rFonts w:ascii="Times New Roman" w:eastAsia="SimSun" w:hAnsi="Times New Roman" w:cs="Times New Roman"/>
                <w:kern w:val="2"/>
                <w:sz w:val="28"/>
                <w:szCs w:val="24"/>
                <w:lang w:eastAsia="hi-IN" w:bidi="hi-IN"/>
              </w:rPr>
              <w:t>Не наблюдали</w:t>
            </w:r>
          </w:p>
        </w:tc>
      </w:tr>
    </w:tbl>
    <w:p w:rsidR="000031E0" w:rsidRDefault="000031E0" w:rsidP="000031E0">
      <w:pPr>
        <w:spacing w:line="240" w:lineRule="auto"/>
        <w:ind w:left="-851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A02E5E" w:rsidRPr="00C73854" w:rsidRDefault="00C73854" w:rsidP="000031E0">
      <w:pPr>
        <w:spacing w:line="240" w:lineRule="auto"/>
        <w:ind w:left="-851"/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</w:t>
      </w:r>
      <w:r w:rsidR="00A02E5E" w:rsidRPr="00C73854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Определены оптимальные условия восстановления серебра: восстановитель – глюкоза; С(AgNO</w:t>
      </w:r>
      <w:r w:rsidR="00A02E5E" w:rsidRPr="00C73854">
        <w:rPr>
          <w:rFonts w:ascii="Times New Roman" w:eastAsia="SimSun" w:hAnsi="Times New Roman" w:cs="Times New Roman"/>
          <w:b/>
          <w:kern w:val="2"/>
          <w:sz w:val="24"/>
          <w:szCs w:val="24"/>
          <w:vertAlign w:val="subscript"/>
          <w:lang w:eastAsia="hi-IN" w:bidi="hi-IN"/>
        </w:rPr>
        <w:t>3</w:t>
      </w:r>
      <w:r w:rsidR="00A02E5E" w:rsidRPr="00C73854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) = 0,0001М; С</w:t>
      </w:r>
      <w:r w:rsidR="00B20088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</w:t>
      </w:r>
      <w:r w:rsidR="00A02E5E" w:rsidRPr="00C73854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(C</w:t>
      </w:r>
      <w:r w:rsidR="00A02E5E" w:rsidRPr="00C73854">
        <w:rPr>
          <w:rFonts w:ascii="Times New Roman" w:eastAsia="SimSun" w:hAnsi="Times New Roman" w:cs="Times New Roman"/>
          <w:b/>
          <w:kern w:val="2"/>
          <w:sz w:val="24"/>
          <w:szCs w:val="24"/>
          <w:vertAlign w:val="subscript"/>
          <w:lang w:eastAsia="hi-IN" w:bidi="hi-IN"/>
        </w:rPr>
        <w:t>6</w:t>
      </w:r>
      <w:r w:rsidR="00A02E5E" w:rsidRPr="00C73854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H</w:t>
      </w:r>
      <w:r w:rsidR="00A02E5E" w:rsidRPr="00C73854">
        <w:rPr>
          <w:rFonts w:ascii="Times New Roman" w:eastAsia="SimSun" w:hAnsi="Times New Roman" w:cs="Times New Roman"/>
          <w:b/>
          <w:kern w:val="2"/>
          <w:sz w:val="24"/>
          <w:szCs w:val="24"/>
          <w:vertAlign w:val="subscript"/>
          <w:lang w:eastAsia="hi-IN" w:bidi="hi-IN"/>
        </w:rPr>
        <w:t>12</w:t>
      </w:r>
      <w:r w:rsidR="00A02E5E" w:rsidRPr="00C73854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O</w:t>
      </w:r>
      <w:r w:rsidR="00A02E5E" w:rsidRPr="00C73854">
        <w:rPr>
          <w:rFonts w:ascii="Times New Roman" w:eastAsia="SimSun" w:hAnsi="Times New Roman" w:cs="Times New Roman"/>
          <w:b/>
          <w:kern w:val="2"/>
          <w:sz w:val="24"/>
          <w:szCs w:val="24"/>
          <w:vertAlign w:val="subscript"/>
          <w:lang w:eastAsia="hi-IN" w:bidi="hi-IN"/>
        </w:rPr>
        <w:t>6</w:t>
      </w:r>
      <w:proofErr w:type="gramStart"/>
      <w:r w:rsidR="00A02E5E" w:rsidRPr="00C73854">
        <w:rPr>
          <w:rFonts w:ascii="Times New Roman" w:eastAsia="SimSun" w:hAnsi="Times New Roman" w:cs="Times New Roman"/>
          <w:b/>
          <w:kern w:val="2"/>
          <w:sz w:val="24"/>
          <w:szCs w:val="24"/>
          <w:vertAlign w:val="subscript"/>
          <w:lang w:eastAsia="hi-IN" w:bidi="hi-IN"/>
        </w:rPr>
        <w:t xml:space="preserve"> </w:t>
      </w:r>
      <w:r w:rsidR="000031E0" w:rsidRPr="00C73854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)</w:t>
      </w:r>
      <w:proofErr w:type="gramEnd"/>
      <w:r w:rsidR="000031E0" w:rsidRPr="00C73854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 xml:space="preserve"> = 0,05М; рН = 9,0</w:t>
      </w:r>
      <w:r w:rsidR="00A02E5E" w:rsidRPr="00C73854">
        <w:rPr>
          <w:rFonts w:ascii="Times New Roman" w:eastAsia="SimSun" w:hAnsi="Times New Roman" w:cs="Times New Roman"/>
          <w:b/>
          <w:kern w:val="2"/>
          <w:sz w:val="24"/>
          <w:szCs w:val="24"/>
          <w:lang w:eastAsia="hi-IN" w:bidi="hi-IN"/>
        </w:rPr>
        <w:t>.</w:t>
      </w:r>
    </w:p>
    <w:p w:rsidR="00671661" w:rsidRDefault="00671661" w:rsidP="00671661">
      <w:pPr>
        <w:pStyle w:val="2"/>
        <w:ind w:left="-709" w:right="-1"/>
        <w:jc w:val="both"/>
        <w:rPr>
          <w:rFonts w:ascii="Times New Roman" w:hAnsi="Times New Roman" w:cs="Times New Roman"/>
          <w:b/>
          <w:sz w:val="28"/>
        </w:rPr>
      </w:pPr>
      <w:r w:rsidRPr="00671661">
        <w:rPr>
          <w:rFonts w:ascii="Times New Roman" w:hAnsi="Times New Roman" w:cs="Times New Roman"/>
          <w:b/>
          <w:sz w:val="28"/>
        </w:rPr>
        <w:t xml:space="preserve">4.4 Определение оптической плотности растворов, мутности и электропроводности полученных разными способами. Наблюдение эффекта </w:t>
      </w:r>
      <w:proofErr w:type="spellStart"/>
      <w:r w:rsidRPr="00671661">
        <w:rPr>
          <w:rFonts w:ascii="Times New Roman" w:hAnsi="Times New Roman" w:cs="Times New Roman"/>
          <w:b/>
          <w:sz w:val="28"/>
        </w:rPr>
        <w:t>Тиндаля</w:t>
      </w:r>
      <w:proofErr w:type="spellEnd"/>
      <w:r w:rsidRPr="00671661">
        <w:rPr>
          <w:rFonts w:ascii="Times New Roman" w:hAnsi="Times New Roman" w:cs="Times New Roman"/>
          <w:b/>
          <w:sz w:val="28"/>
        </w:rPr>
        <w:t xml:space="preserve">. </w:t>
      </w:r>
    </w:p>
    <w:p w:rsidR="00671661" w:rsidRDefault="00671661" w:rsidP="00671661">
      <w:pPr>
        <w:pStyle w:val="2"/>
        <w:ind w:left="-709" w:right="-1"/>
        <w:jc w:val="both"/>
        <w:rPr>
          <w:rFonts w:ascii="Times New Roman" w:hAnsi="Times New Roman" w:cs="Times New Roman"/>
          <w:sz w:val="28"/>
        </w:rPr>
      </w:pPr>
      <w:r w:rsidRPr="00671661">
        <w:rPr>
          <w:rFonts w:ascii="Times New Roman" w:hAnsi="Times New Roman" w:cs="Times New Roman"/>
          <w:sz w:val="28"/>
        </w:rPr>
        <w:t>Эти характеристики определялись на каждом этапе работы. Результаты представлены в таблицах.</w:t>
      </w:r>
    </w:p>
    <w:p w:rsidR="00671661" w:rsidRDefault="00B20088" w:rsidP="00671661">
      <w:pPr>
        <w:pStyle w:val="2"/>
        <w:ind w:left="-709" w:right="-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определения оптической плотности с помощью спектрофотометра представлены в виде графиков.</w:t>
      </w:r>
    </w:p>
    <w:p w:rsidR="00003B80" w:rsidRPr="00003B80" w:rsidRDefault="00003B80" w:rsidP="00003B80">
      <w:pPr>
        <w:pStyle w:val="2"/>
        <w:ind w:left="-709" w:right="-1"/>
        <w:jc w:val="both"/>
        <w:rPr>
          <w:rFonts w:ascii="Times New Roman" w:hAnsi="Times New Roman" w:cs="Times New Roman"/>
          <w:sz w:val="28"/>
        </w:rPr>
      </w:pPr>
      <w:r w:rsidRPr="00003B80">
        <w:rPr>
          <w:rFonts w:ascii="Times New Roman" w:hAnsi="Times New Roman" w:cs="Times New Roman"/>
          <w:sz w:val="28"/>
        </w:rPr>
        <w:t>Оптические спектры поглощения гидрозолей</w:t>
      </w:r>
      <w:r>
        <w:rPr>
          <w:rFonts w:ascii="Times New Roman" w:hAnsi="Times New Roman" w:cs="Times New Roman"/>
          <w:sz w:val="28"/>
        </w:rPr>
        <w:t xml:space="preserve"> серебра</w:t>
      </w:r>
      <w:r w:rsidRPr="00003B80">
        <w:rPr>
          <w:rFonts w:ascii="Times New Roman" w:hAnsi="Times New Roman" w:cs="Times New Roman"/>
          <w:sz w:val="28"/>
        </w:rPr>
        <w:t xml:space="preserve"> регистрировали при комнатной</w:t>
      </w:r>
    </w:p>
    <w:p w:rsidR="00003B80" w:rsidRPr="00671661" w:rsidRDefault="00977E09" w:rsidP="00003B80">
      <w:pPr>
        <w:pStyle w:val="2"/>
        <w:ind w:left="-709" w:right="-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="00003B80" w:rsidRPr="00003B80">
        <w:rPr>
          <w:rFonts w:ascii="Times New Roman" w:hAnsi="Times New Roman" w:cs="Times New Roman"/>
          <w:sz w:val="28"/>
        </w:rPr>
        <w:t>емпературе</w:t>
      </w:r>
      <w:r w:rsidR="00003B80">
        <w:rPr>
          <w:rFonts w:ascii="Times New Roman" w:hAnsi="Times New Roman" w:cs="Times New Roman"/>
          <w:sz w:val="28"/>
        </w:rPr>
        <w:t xml:space="preserve"> </w:t>
      </w:r>
      <w:r w:rsidR="00003B80" w:rsidRPr="00003B80">
        <w:rPr>
          <w:rFonts w:ascii="Times New Roman" w:hAnsi="Times New Roman" w:cs="Times New Roman"/>
          <w:sz w:val="28"/>
        </w:rPr>
        <w:t>в области 3</w:t>
      </w:r>
      <w:r w:rsidR="00003B80">
        <w:rPr>
          <w:rFonts w:ascii="Times New Roman" w:hAnsi="Times New Roman" w:cs="Times New Roman"/>
          <w:sz w:val="28"/>
        </w:rPr>
        <w:t>50</w:t>
      </w:r>
      <w:r w:rsidR="00003B80" w:rsidRPr="00003B80">
        <w:rPr>
          <w:rFonts w:ascii="Times New Roman" w:hAnsi="Times New Roman" w:cs="Times New Roman"/>
          <w:sz w:val="28"/>
        </w:rPr>
        <w:t>-7</w:t>
      </w:r>
      <w:r w:rsidR="00003B80">
        <w:rPr>
          <w:rFonts w:ascii="Times New Roman" w:hAnsi="Times New Roman" w:cs="Times New Roman"/>
          <w:sz w:val="28"/>
        </w:rPr>
        <w:t>00</w:t>
      </w:r>
      <w:r w:rsidR="00003B80" w:rsidRPr="00003B8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03B80" w:rsidRPr="00003B80">
        <w:rPr>
          <w:rFonts w:ascii="Times New Roman" w:hAnsi="Times New Roman" w:cs="Times New Roman"/>
          <w:sz w:val="28"/>
        </w:rPr>
        <w:t>нм</w:t>
      </w:r>
      <w:proofErr w:type="spellEnd"/>
      <w:r w:rsidR="00003B80" w:rsidRPr="00003B80">
        <w:rPr>
          <w:rFonts w:ascii="Times New Roman" w:hAnsi="Times New Roman" w:cs="Times New Roman"/>
          <w:sz w:val="28"/>
        </w:rPr>
        <w:t xml:space="preserve"> на спектрофотометре </w:t>
      </w:r>
      <w:r w:rsidR="00003B80">
        <w:rPr>
          <w:rFonts w:ascii="Times New Roman" w:hAnsi="Times New Roman" w:cs="Times New Roman"/>
          <w:sz w:val="28"/>
        </w:rPr>
        <w:t xml:space="preserve">в </w:t>
      </w:r>
      <w:r w:rsidR="00003B80" w:rsidRPr="00003B80">
        <w:rPr>
          <w:rFonts w:ascii="Times New Roman" w:hAnsi="Times New Roman" w:cs="Times New Roman"/>
          <w:sz w:val="28"/>
        </w:rPr>
        <w:t>кварцевой кювете, длина оптического слоя – 1 см.</w:t>
      </w:r>
    </w:p>
    <w:p w:rsidR="00FF113E" w:rsidRDefault="00B20088" w:rsidP="00671661">
      <w:pPr>
        <w:spacing w:line="240" w:lineRule="auto"/>
        <w:ind w:left="-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lastRenderedPageBreak/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7FC0DBE5" wp14:editId="24C0EEEF">
            <wp:extent cx="4584700" cy="2755900"/>
            <wp:effectExtent l="0" t="0" r="635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088" w:rsidRDefault="00B20088" w:rsidP="00B20088">
      <w:pPr>
        <w:spacing w:line="240" w:lineRule="auto"/>
        <w:ind w:left="-709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B2008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Восстановление раствором тан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и</w:t>
      </w:r>
      <w:r w:rsidRPr="00B2008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на при рН=10</w:t>
      </w:r>
    </w:p>
    <w:p w:rsidR="00B20088" w:rsidRDefault="00B20088" w:rsidP="00671661">
      <w:pPr>
        <w:spacing w:line="240" w:lineRule="auto"/>
        <w:ind w:left="-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                      </w:t>
      </w:r>
      <w:r>
        <w:rPr>
          <w:rFonts w:ascii="Times New Roman" w:eastAsia="SimSun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 wp14:anchorId="5F7732CA">
            <wp:extent cx="4584700" cy="2402332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0"/>
                    <a:stretch/>
                  </pic:blipFill>
                  <pic:spPr bwMode="auto">
                    <a:xfrm>
                      <a:off x="0" y="0"/>
                      <a:ext cx="4584700" cy="24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088" w:rsidRDefault="00B20088" w:rsidP="00671661">
      <w:pPr>
        <w:spacing w:line="240" w:lineRule="auto"/>
        <w:ind w:left="-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                             </w:t>
      </w:r>
      <w:r w:rsidRPr="00B2008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Восстановление раствором глюкозы при рН=9,0</w:t>
      </w:r>
    </w:p>
    <w:p w:rsidR="00B20088" w:rsidRDefault="00B20088" w:rsidP="00671661">
      <w:pPr>
        <w:spacing w:line="240" w:lineRule="auto"/>
        <w:ind w:left="-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B20088" w:rsidRDefault="00B20088" w:rsidP="00671661">
      <w:pPr>
        <w:spacing w:line="240" w:lineRule="auto"/>
        <w:ind w:left="-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                </w:t>
      </w:r>
      <w:r>
        <w:rPr>
          <w:rFonts w:ascii="Times New Roman" w:eastAsia="SimSun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 wp14:anchorId="188E0CD8">
            <wp:extent cx="4584700" cy="2426716"/>
            <wp:effectExtent l="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4"/>
                    <a:stretch/>
                  </pic:blipFill>
                  <pic:spPr bwMode="auto">
                    <a:xfrm>
                      <a:off x="0" y="0"/>
                      <a:ext cx="4584700" cy="242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088" w:rsidRDefault="00B20088" w:rsidP="00671661">
      <w:pPr>
        <w:spacing w:line="240" w:lineRule="auto"/>
        <w:ind w:left="-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                                        </w:t>
      </w:r>
      <w:r w:rsidRPr="00B2008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Восстановление раствором танина при рН= 8,7</w:t>
      </w:r>
    </w:p>
    <w:p w:rsidR="00171008" w:rsidRDefault="00171008" w:rsidP="00671661">
      <w:pPr>
        <w:spacing w:line="240" w:lineRule="auto"/>
        <w:ind w:left="-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17100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Максимум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поглощения</w:t>
      </w:r>
      <w:r w:rsidRPr="0017100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наблюдается на длине волны λ = 420 </w:t>
      </w:r>
      <w:proofErr w:type="spellStart"/>
      <w:r w:rsidRPr="0017100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нм</w:t>
      </w:r>
      <w:proofErr w:type="spellEnd"/>
      <w:r w:rsidRPr="0017100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 По литературным данным, это соответствует поглощению серебряных частиц размером несколько нанометров [4].</w:t>
      </w:r>
    </w:p>
    <w:p w:rsidR="006F3968" w:rsidRDefault="006F3968" w:rsidP="00671661">
      <w:pPr>
        <w:spacing w:line="240" w:lineRule="auto"/>
        <w:ind w:left="-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kern w:val="2"/>
          <w:sz w:val="24"/>
          <w:szCs w:val="24"/>
          <w:lang w:eastAsia="ru-RU"/>
        </w:rPr>
        <w:lastRenderedPageBreak/>
        <w:drawing>
          <wp:inline distT="0" distB="0" distL="0" distR="0" wp14:anchorId="7A100557">
            <wp:extent cx="2252547" cy="16835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84" cy="1697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Использование спектрофотометра</w:t>
      </w:r>
    </w:p>
    <w:p w:rsidR="006F3968" w:rsidRDefault="006F3968" w:rsidP="00671661">
      <w:pPr>
        <w:spacing w:line="240" w:lineRule="auto"/>
        <w:ind w:left="-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003B80" w:rsidRDefault="00003B80" w:rsidP="00003B80">
      <w:pPr>
        <w:pStyle w:val="2"/>
        <w:ind w:left="0" w:right="-1" w:hanging="142"/>
        <w:jc w:val="both"/>
        <w:rPr>
          <w:rFonts w:ascii="Times New Roman" w:hAnsi="Times New Roman" w:cs="Times New Roman"/>
          <w:b/>
          <w:sz w:val="28"/>
        </w:rPr>
      </w:pPr>
      <w:r w:rsidRPr="00CD3A80">
        <w:rPr>
          <w:rFonts w:ascii="Times New Roman" w:hAnsi="Times New Roman" w:cs="Times New Roman"/>
          <w:b/>
          <w:sz w:val="28"/>
        </w:rPr>
        <w:t>Выводы.</w:t>
      </w:r>
    </w:p>
    <w:p w:rsidR="00003B80" w:rsidRDefault="00003B80" w:rsidP="00003B80">
      <w:pPr>
        <w:pStyle w:val="a7"/>
        <w:numPr>
          <w:ilvl w:val="0"/>
          <w:numId w:val="7"/>
        </w:numPr>
        <w:spacing w:before="100" w:beforeAutospacing="1" w:after="100" w:afterAutospacing="1"/>
        <w:ind w:right="75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03B80">
        <w:rPr>
          <w:rFonts w:ascii="Times New Roman" w:eastAsia="Times New Roman" w:hAnsi="Times New Roman" w:cs="Times New Roman"/>
          <w:sz w:val="24"/>
          <w:szCs w:val="18"/>
          <w:lang w:eastAsia="ru-RU"/>
        </w:rPr>
        <w:t>В ходе работы ознакомились с литературой по данной теме.</w:t>
      </w:r>
    </w:p>
    <w:p w:rsidR="00003B80" w:rsidRDefault="00003B80" w:rsidP="00003B80">
      <w:pPr>
        <w:pStyle w:val="a7"/>
        <w:numPr>
          <w:ilvl w:val="0"/>
          <w:numId w:val="7"/>
        </w:numPr>
        <w:spacing w:before="100" w:beforeAutospacing="1" w:after="100" w:afterAutospacing="1"/>
        <w:ind w:right="75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Выбрали методики получения растворов коллоидного серебра, которые можно осуществить в школьной лаборатории.</w:t>
      </w:r>
    </w:p>
    <w:p w:rsidR="00003B80" w:rsidRDefault="00003B80" w:rsidP="00003B80">
      <w:pPr>
        <w:pStyle w:val="a7"/>
        <w:numPr>
          <w:ilvl w:val="0"/>
          <w:numId w:val="7"/>
        </w:numPr>
        <w:spacing w:before="100" w:beforeAutospacing="1" w:after="100" w:afterAutospacing="1"/>
        <w:ind w:right="75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003B80">
        <w:rPr>
          <w:rFonts w:ascii="Times New Roman" w:eastAsia="Times New Roman" w:hAnsi="Times New Roman" w:cs="Times New Roman"/>
          <w:sz w:val="24"/>
          <w:szCs w:val="18"/>
          <w:lang w:eastAsia="ru-RU"/>
        </w:rPr>
        <w:t>После проведенных исследований, было установлено, что эффективными восстановителями являются</w:t>
      </w: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раствор </w:t>
      </w:r>
      <w:proofErr w:type="spellStart"/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таннина</w:t>
      </w:r>
      <w:proofErr w:type="spellEnd"/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и глюкозы. («зеленые» восстановители).</w:t>
      </w:r>
    </w:p>
    <w:p w:rsidR="00003B80" w:rsidRDefault="00003B80" w:rsidP="00003B80">
      <w:pPr>
        <w:pStyle w:val="a7"/>
        <w:numPr>
          <w:ilvl w:val="0"/>
          <w:numId w:val="7"/>
        </w:numPr>
        <w:spacing w:before="100" w:beforeAutospacing="1" w:after="100" w:afterAutospacing="1"/>
        <w:ind w:right="75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Определены оптимальные концентрации реагентов, условия проведения экспериментов.</w:t>
      </w:r>
    </w:p>
    <w:p w:rsidR="00171008" w:rsidRDefault="00171008" w:rsidP="00003B80">
      <w:pPr>
        <w:pStyle w:val="a7"/>
        <w:numPr>
          <w:ilvl w:val="0"/>
          <w:numId w:val="7"/>
        </w:numPr>
        <w:spacing w:before="100" w:beforeAutospacing="1" w:after="100" w:afterAutospacing="1"/>
        <w:ind w:right="75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Изучены оптические и электрические свойства полученных растворов.</w:t>
      </w:r>
    </w:p>
    <w:p w:rsidR="00171008" w:rsidRPr="00003B80" w:rsidRDefault="00171008" w:rsidP="00003B80">
      <w:pPr>
        <w:pStyle w:val="a7"/>
        <w:numPr>
          <w:ilvl w:val="0"/>
          <w:numId w:val="7"/>
        </w:numPr>
        <w:spacing w:before="100" w:beforeAutospacing="1" w:after="100" w:afterAutospacing="1"/>
        <w:ind w:right="75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Выполнение данной работы позволило совершенствовать приемы работы с оборудованием, поставленном в рамках реализации «Курчатовского проекта»</w:t>
      </w:r>
    </w:p>
    <w:p w:rsidR="00003B80" w:rsidRDefault="00003B80" w:rsidP="00003B80">
      <w:pPr>
        <w:pStyle w:val="2"/>
        <w:ind w:left="0" w:right="-1" w:hanging="142"/>
        <w:jc w:val="both"/>
        <w:rPr>
          <w:rFonts w:ascii="Times New Roman" w:hAnsi="Times New Roman" w:cs="Times New Roman"/>
          <w:b/>
          <w:sz w:val="28"/>
        </w:rPr>
      </w:pPr>
    </w:p>
    <w:p w:rsidR="006F3968" w:rsidRDefault="006F3968" w:rsidP="00003B80">
      <w:pPr>
        <w:pStyle w:val="2"/>
        <w:ind w:left="0" w:right="-1" w:hanging="142"/>
        <w:jc w:val="both"/>
        <w:rPr>
          <w:rFonts w:ascii="Times New Roman" w:hAnsi="Times New Roman" w:cs="Times New Roman"/>
          <w:b/>
          <w:sz w:val="28"/>
        </w:rPr>
      </w:pPr>
    </w:p>
    <w:p w:rsidR="006F3968" w:rsidRDefault="006F3968" w:rsidP="00003B80">
      <w:pPr>
        <w:pStyle w:val="2"/>
        <w:ind w:left="0" w:right="-1" w:hanging="142"/>
        <w:jc w:val="both"/>
        <w:rPr>
          <w:rFonts w:ascii="Times New Roman" w:hAnsi="Times New Roman" w:cs="Times New Roman"/>
          <w:b/>
          <w:sz w:val="28"/>
        </w:rPr>
      </w:pPr>
    </w:p>
    <w:p w:rsidR="006F3968" w:rsidRDefault="006F3968" w:rsidP="00003B80">
      <w:pPr>
        <w:pStyle w:val="2"/>
        <w:ind w:left="0" w:right="-1" w:hanging="142"/>
        <w:jc w:val="both"/>
        <w:rPr>
          <w:rFonts w:ascii="Times New Roman" w:hAnsi="Times New Roman" w:cs="Times New Roman"/>
          <w:b/>
          <w:sz w:val="28"/>
        </w:rPr>
      </w:pPr>
    </w:p>
    <w:p w:rsidR="006F3968" w:rsidRDefault="006F3968" w:rsidP="00003B80">
      <w:pPr>
        <w:pStyle w:val="2"/>
        <w:ind w:left="0" w:right="-1" w:hanging="142"/>
        <w:jc w:val="both"/>
        <w:rPr>
          <w:rFonts w:ascii="Times New Roman" w:hAnsi="Times New Roman" w:cs="Times New Roman"/>
          <w:b/>
          <w:sz w:val="28"/>
        </w:rPr>
      </w:pPr>
    </w:p>
    <w:p w:rsidR="00003B80" w:rsidRDefault="00003B80" w:rsidP="00003B80">
      <w:pPr>
        <w:pStyle w:val="2"/>
        <w:ind w:left="0" w:right="-1" w:hanging="142"/>
        <w:jc w:val="both"/>
        <w:rPr>
          <w:rFonts w:ascii="Times New Roman" w:hAnsi="Times New Roman" w:cs="Times New Roman"/>
          <w:b/>
          <w:sz w:val="28"/>
        </w:rPr>
      </w:pPr>
    </w:p>
    <w:p w:rsidR="00003B80" w:rsidRDefault="00003B80" w:rsidP="00003B80">
      <w:pPr>
        <w:pStyle w:val="2"/>
        <w:ind w:left="0" w:right="-1" w:hanging="142"/>
        <w:jc w:val="both"/>
        <w:rPr>
          <w:rFonts w:ascii="Times New Roman" w:hAnsi="Times New Roman" w:cs="Times New Roman"/>
          <w:b/>
          <w:sz w:val="28"/>
        </w:rPr>
      </w:pPr>
    </w:p>
    <w:p w:rsidR="00003B80" w:rsidRDefault="00003B80" w:rsidP="00671661">
      <w:pPr>
        <w:spacing w:line="240" w:lineRule="auto"/>
        <w:ind w:left="-709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003B80" w:rsidRPr="006B673F" w:rsidRDefault="00003B80" w:rsidP="00003B80">
      <w:pPr>
        <w:pStyle w:val="2"/>
        <w:ind w:left="0" w:firstLine="527"/>
        <w:jc w:val="both"/>
        <w:rPr>
          <w:rFonts w:ascii="Times New Roman" w:hAnsi="Times New Roman" w:cs="Times New Roman"/>
          <w:b/>
          <w:sz w:val="24"/>
        </w:rPr>
      </w:pPr>
      <w:r w:rsidRPr="006B673F">
        <w:rPr>
          <w:rFonts w:ascii="Times New Roman" w:hAnsi="Times New Roman" w:cs="Times New Roman"/>
          <w:b/>
          <w:sz w:val="24"/>
        </w:rPr>
        <w:t>СПИСОК ЛИТЕРАТУРЫ.</w:t>
      </w:r>
    </w:p>
    <w:p w:rsidR="00003B80" w:rsidRPr="00804E0B" w:rsidRDefault="00003B80" w:rsidP="00003B80">
      <w:pPr>
        <w:pStyle w:val="2"/>
        <w:ind w:left="0"/>
        <w:rPr>
          <w:rFonts w:ascii="Times New Roman" w:hAnsi="Times New Roman" w:cs="Times New Roman"/>
          <w:sz w:val="24"/>
        </w:rPr>
      </w:pPr>
      <w:r w:rsidRPr="00804E0B"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804E0B">
        <w:rPr>
          <w:rFonts w:ascii="Times New Roman" w:hAnsi="Times New Roman" w:cs="Times New Roman"/>
          <w:sz w:val="24"/>
        </w:rPr>
        <w:t>Воюцкий</w:t>
      </w:r>
      <w:proofErr w:type="spellEnd"/>
      <w:r w:rsidRPr="00804E0B">
        <w:rPr>
          <w:rFonts w:ascii="Times New Roman" w:hAnsi="Times New Roman" w:cs="Times New Roman"/>
          <w:sz w:val="24"/>
        </w:rPr>
        <w:t xml:space="preserve"> С. С. Курс коллоидной химии. – М.: Химия, 1975.</w:t>
      </w:r>
    </w:p>
    <w:p w:rsidR="00003B80" w:rsidRPr="00804E0B" w:rsidRDefault="00003B80" w:rsidP="00003B80">
      <w:pPr>
        <w:pStyle w:val="2"/>
        <w:ind w:left="0"/>
        <w:rPr>
          <w:rFonts w:ascii="Times New Roman" w:hAnsi="Times New Roman" w:cs="Times New Roman"/>
          <w:sz w:val="24"/>
        </w:rPr>
      </w:pPr>
      <w:r w:rsidRPr="00804E0B">
        <w:rPr>
          <w:rFonts w:ascii="Times New Roman" w:hAnsi="Times New Roman" w:cs="Times New Roman"/>
          <w:sz w:val="24"/>
        </w:rPr>
        <w:t xml:space="preserve">2. Конькова А. В. Коллоидные растворы: руководство к лабораторной работе. </w:t>
      </w:r>
    </w:p>
    <w:p w:rsidR="00003B80" w:rsidRPr="00804E0B" w:rsidRDefault="00003B80" w:rsidP="00003B80">
      <w:pPr>
        <w:pStyle w:val="2"/>
        <w:ind w:left="0"/>
        <w:rPr>
          <w:rFonts w:ascii="Times New Roman" w:hAnsi="Times New Roman" w:cs="Times New Roman"/>
          <w:sz w:val="24"/>
        </w:rPr>
      </w:pPr>
      <w:r w:rsidRPr="00804E0B">
        <w:rPr>
          <w:rFonts w:ascii="Times New Roman" w:hAnsi="Times New Roman" w:cs="Times New Roman"/>
          <w:sz w:val="24"/>
        </w:rPr>
        <w:t xml:space="preserve">– Северск: </w:t>
      </w:r>
      <w:proofErr w:type="spellStart"/>
      <w:r w:rsidRPr="00804E0B">
        <w:rPr>
          <w:rFonts w:ascii="Times New Roman" w:hAnsi="Times New Roman" w:cs="Times New Roman"/>
          <w:sz w:val="24"/>
        </w:rPr>
        <w:t>Изд</w:t>
      </w:r>
      <w:proofErr w:type="spellEnd"/>
      <w:r w:rsidRPr="00804E0B">
        <w:rPr>
          <w:rFonts w:ascii="Times New Roman" w:hAnsi="Times New Roman" w:cs="Times New Roman"/>
          <w:sz w:val="24"/>
        </w:rPr>
        <w:t>–во СТИ НИЯУ МИФИ, 2010.</w:t>
      </w:r>
    </w:p>
    <w:p w:rsidR="00003B80" w:rsidRPr="00804E0B" w:rsidRDefault="00003B80" w:rsidP="00003B80">
      <w:pPr>
        <w:pStyle w:val="2"/>
        <w:ind w:left="0"/>
        <w:rPr>
          <w:rFonts w:ascii="Times New Roman" w:hAnsi="Times New Roman" w:cs="Times New Roman"/>
          <w:sz w:val="24"/>
        </w:rPr>
      </w:pPr>
      <w:r w:rsidRPr="00804E0B">
        <w:rPr>
          <w:rFonts w:ascii="Times New Roman" w:hAnsi="Times New Roman" w:cs="Times New Roman"/>
          <w:sz w:val="24"/>
        </w:rPr>
        <w:t xml:space="preserve">3. Агафонова Е. </w:t>
      </w:r>
      <w:r>
        <w:rPr>
          <w:rFonts w:ascii="Times New Roman" w:hAnsi="Times New Roman" w:cs="Times New Roman"/>
          <w:sz w:val="24"/>
        </w:rPr>
        <w:t>И. и др</w:t>
      </w:r>
      <w:r w:rsidRPr="00804E0B">
        <w:rPr>
          <w:rFonts w:ascii="Times New Roman" w:hAnsi="Times New Roman" w:cs="Times New Roman"/>
          <w:sz w:val="24"/>
        </w:rPr>
        <w:t>. Практикум по физической и коллоидной химии. – М:</w:t>
      </w:r>
      <w:r>
        <w:rPr>
          <w:rFonts w:ascii="Times New Roman" w:hAnsi="Times New Roman" w:cs="Times New Roman"/>
          <w:sz w:val="24"/>
        </w:rPr>
        <w:t xml:space="preserve"> </w:t>
      </w:r>
      <w:r w:rsidRPr="00804E0B">
        <w:rPr>
          <w:rFonts w:ascii="Times New Roman" w:hAnsi="Times New Roman" w:cs="Times New Roman"/>
          <w:sz w:val="24"/>
        </w:rPr>
        <w:t>Высшая школа, 1985.</w:t>
      </w:r>
    </w:p>
    <w:p w:rsidR="00003B80" w:rsidRPr="00804E0B" w:rsidRDefault="00003B80" w:rsidP="00003B80">
      <w:pPr>
        <w:pStyle w:val="2"/>
        <w:ind w:left="0"/>
        <w:rPr>
          <w:rFonts w:ascii="Times New Roman" w:hAnsi="Times New Roman" w:cs="Times New Roman"/>
          <w:sz w:val="24"/>
        </w:rPr>
      </w:pPr>
      <w:r w:rsidRPr="00804E0B">
        <w:rPr>
          <w:rFonts w:ascii="Times New Roman" w:hAnsi="Times New Roman" w:cs="Times New Roman"/>
          <w:sz w:val="24"/>
        </w:rPr>
        <w:t xml:space="preserve">4. </w:t>
      </w:r>
      <w:proofErr w:type="spellStart"/>
      <w:r w:rsidRPr="00804E0B">
        <w:rPr>
          <w:rFonts w:ascii="Times New Roman" w:hAnsi="Times New Roman" w:cs="Times New Roman"/>
          <w:sz w:val="24"/>
        </w:rPr>
        <w:t>Балезин</w:t>
      </w:r>
      <w:proofErr w:type="spellEnd"/>
      <w:r w:rsidRPr="00804E0B">
        <w:rPr>
          <w:rFonts w:ascii="Times New Roman" w:hAnsi="Times New Roman" w:cs="Times New Roman"/>
          <w:sz w:val="24"/>
        </w:rPr>
        <w:t xml:space="preserve"> С. А., Ерофеев Б. В., </w:t>
      </w:r>
      <w:proofErr w:type="spellStart"/>
      <w:r w:rsidRPr="00804E0B">
        <w:rPr>
          <w:rFonts w:ascii="Times New Roman" w:hAnsi="Times New Roman" w:cs="Times New Roman"/>
          <w:sz w:val="24"/>
        </w:rPr>
        <w:t>Подобаев</w:t>
      </w:r>
      <w:proofErr w:type="spellEnd"/>
      <w:r w:rsidRPr="00804E0B">
        <w:rPr>
          <w:rFonts w:ascii="Times New Roman" w:hAnsi="Times New Roman" w:cs="Times New Roman"/>
          <w:sz w:val="24"/>
        </w:rPr>
        <w:t xml:space="preserve"> Н. И. Основы физической и коллоидной химии. – М.: Просвещение, 1970.</w:t>
      </w:r>
    </w:p>
    <w:p w:rsidR="00003B80" w:rsidRPr="00804E0B" w:rsidRDefault="00003B80" w:rsidP="00003B80">
      <w:pPr>
        <w:pStyle w:val="2"/>
        <w:ind w:left="0"/>
        <w:rPr>
          <w:rFonts w:ascii="Times New Roman" w:hAnsi="Times New Roman" w:cs="Times New Roman"/>
          <w:sz w:val="24"/>
        </w:rPr>
      </w:pPr>
      <w:r w:rsidRPr="00804E0B">
        <w:rPr>
          <w:rFonts w:ascii="Times New Roman" w:hAnsi="Times New Roman" w:cs="Times New Roman"/>
          <w:sz w:val="24"/>
        </w:rPr>
        <w:t xml:space="preserve">5. Ершов Б. Г. </w:t>
      </w:r>
      <w:proofErr w:type="spellStart"/>
      <w:r w:rsidRPr="00804E0B">
        <w:rPr>
          <w:rFonts w:ascii="Times New Roman" w:hAnsi="Times New Roman" w:cs="Times New Roman"/>
          <w:sz w:val="24"/>
        </w:rPr>
        <w:t>Наночастицы</w:t>
      </w:r>
      <w:proofErr w:type="spellEnd"/>
      <w:r w:rsidRPr="00804E0B">
        <w:rPr>
          <w:rFonts w:ascii="Times New Roman" w:hAnsi="Times New Roman" w:cs="Times New Roman"/>
          <w:sz w:val="24"/>
        </w:rPr>
        <w:t xml:space="preserve"> металлов в водных растворах: электронные, оптические и каталитические свойства. /Журнал российского химического общества им. Д.И. Менделеева/. – 2001. - Т. </w:t>
      </w:r>
      <w:r w:rsidRPr="00804E0B">
        <w:rPr>
          <w:rFonts w:ascii="Times New Roman" w:hAnsi="Times New Roman" w:cs="Times New Roman"/>
          <w:sz w:val="24"/>
          <w:lang w:val="en-US"/>
        </w:rPr>
        <w:t>XLV</w:t>
      </w:r>
      <w:r w:rsidRPr="00804E0B">
        <w:rPr>
          <w:rFonts w:ascii="Times New Roman" w:hAnsi="Times New Roman" w:cs="Times New Roman"/>
          <w:sz w:val="24"/>
        </w:rPr>
        <w:t>, № 3. С. 20–30.</w:t>
      </w:r>
    </w:p>
    <w:p w:rsidR="00003B80" w:rsidRPr="00804E0B" w:rsidRDefault="00003B80" w:rsidP="00003B80">
      <w:pPr>
        <w:pStyle w:val="2"/>
        <w:ind w:left="0"/>
        <w:rPr>
          <w:rFonts w:ascii="Times New Roman" w:hAnsi="Times New Roman" w:cs="Times New Roman"/>
          <w:sz w:val="24"/>
        </w:rPr>
      </w:pPr>
      <w:r w:rsidRPr="00804E0B">
        <w:rPr>
          <w:rFonts w:ascii="Times New Roman" w:hAnsi="Times New Roman" w:cs="Times New Roman"/>
          <w:sz w:val="24"/>
        </w:rPr>
        <w:t xml:space="preserve">6. Кузьмина Л. Н. Получение </w:t>
      </w:r>
      <w:proofErr w:type="spellStart"/>
      <w:r w:rsidRPr="00804E0B">
        <w:rPr>
          <w:rFonts w:ascii="Times New Roman" w:hAnsi="Times New Roman" w:cs="Times New Roman"/>
          <w:sz w:val="24"/>
        </w:rPr>
        <w:t>наночастиц</w:t>
      </w:r>
      <w:proofErr w:type="spellEnd"/>
      <w:r w:rsidRPr="00804E0B">
        <w:rPr>
          <w:rFonts w:ascii="Times New Roman" w:hAnsi="Times New Roman" w:cs="Times New Roman"/>
          <w:sz w:val="24"/>
        </w:rPr>
        <w:t xml:space="preserve"> серебра методом химического восстановления /Л. Н. Кузьмина, Н. С. </w:t>
      </w:r>
      <w:proofErr w:type="spellStart"/>
      <w:r w:rsidRPr="00804E0B">
        <w:rPr>
          <w:rFonts w:ascii="Times New Roman" w:hAnsi="Times New Roman" w:cs="Times New Roman"/>
          <w:sz w:val="24"/>
        </w:rPr>
        <w:t>Звиденцова</w:t>
      </w:r>
      <w:proofErr w:type="spellEnd"/>
      <w:r w:rsidRPr="00804E0B">
        <w:rPr>
          <w:rFonts w:ascii="Times New Roman" w:hAnsi="Times New Roman" w:cs="Times New Roman"/>
          <w:sz w:val="24"/>
        </w:rPr>
        <w:t xml:space="preserve">, Л. В. Колесников// Журнал Российского химического общества им. Д.И. Менделеева. - 2007. - Т. XХХ, 8. - С.7-12. </w:t>
      </w:r>
    </w:p>
    <w:p w:rsidR="00003B80" w:rsidRPr="00804E0B" w:rsidRDefault="00003B80" w:rsidP="00003B80">
      <w:pPr>
        <w:pStyle w:val="2"/>
        <w:ind w:left="0"/>
        <w:rPr>
          <w:rFonts w:ascii="Times New Roman" w:hAnsi="Times New Roman" w:cs="Times New Roman"/>
          <w:sz w:val="24"/>
        </w:rPr>
      </w:pPr>
      <w:r w:rsidRPr="00804E0B">
        <w:rPr>
          <w:rFonts w:ascii="Times New Roman" w:hAnsi="Times New Roman" w:cs="Times New Roman"/>
          <w:sz w:val="24"/>
        </w:rPr>
        <w:t>7. Сергеев</w:t>
      </w:r>
      <w:proofErr w:type="gramStart"/>
      <w:r w:rsidRPr="00804E0B">
        <w:rPr>
          <w:rFonts w:ascii="Times New Roman" w:hAnsi="Times New Roman" w:cs="Times New Roman"/>
          <w:sz w:val="24"/>
        </w:rPr>
        <w:t xml:space="preserve"> Б</w:t>
      </w:r>
      <w:proofErr w:type="gramEnd"/>
      <w:r w:rsidRPr="00804E0B">
        <w:rPr>
          <w:rFonts w:ascii="Times New Roman" w:hAnsi="Times New Roman" w:cs="Times New Roman"/>
          <w:sz w:val="24"/>
        </w:rPr>
        <w:t xml:space="preserve"> М.. Получение </w:t>
      </w:r>
      <w:proofErr w:type="spellStart"/>
      <w:r w:rsidRPr="00804E0B">
        <w:rPr>
          <w:rFonts w:ascii="Times New Roman" w:hAnsi="Times New Roman" w:cs="Times New Roman"/>
          <w:sz w:val="24"/>
        </w:rPr>
        <w:t>наночастиц</w:t>
      </w:r>
      <w:proofErr w:type="spellEnd"/>
      <w:r w:rsidRPr="00804E0B">
        <w:rPr>
          <w:rFonts w:ascii="Times New Roman" w:hAnsi="Times New Roman" w:cs="Times New Roman"/>
          <w:sz w:val="24"/>
        </w:rPr>
        <w:t xml:space="preserve"> серебра в водных растворах полиакриловой кислоты / </w:t>
      </w:r>
      <w:proofErr w:type="spellStart"/>
      <w:r w:rsidRPr="00804E0B">
        <w:rPr>
          <w:rFonts w:ascii="Times New Roman" w:hAnsi="Times New Roman" w:cs="Times New Roman"/>
          <w:sz w:val="24"/>
        </w:rPr>
        <w:t>Б.М.Сергеев</w:t>
      </w:r>
      <w:proofErr w:type="spellEnd"/>
      <w:r w:rsidRPr="00804E0B">
        <w:rPr>
          <w:rFonts w:ascii="Times New Roman" w:hAnsi="Times New Roman" w:cs="Times New Roman"/>
          <w:sz w:val="24"/>
        </w:rPr>
        <w:t>, М. В. Кирюхин, А. Н. Прусов, В. Г. Сергеев // Вестник Московского Университета. Серия 2. Химия – 1999. – Т. 40, № 2</w:t>
      </w:r>
    </w:p>
    <w:p w:rsidR="00003B80" w:rsidRPr="00804E0B" w:rsidRDefault="00003B80" w:rsidP="00003B80">
      <w:pPr>
        <w:pStyle w:val="2"/>
        <w:ind w:left="0"/>
        <w:rPr>
          <w:rFonts w:ascii="Times New Roman" w:hAnsi="Times New Roman" w:cs="Times New Roman"/>
          <w:sz w:val="24"/>
        </w:rPr>
      </w:pPr>
      <w:r w:rsidRPr="00804E0B">
        <w:rPr>
          <w:rFonts w:ascii="Times New Roman" w:hAnsi="Times New Roman" w:cs="Times New Roman"/>
          <w:sz w:val="24"/>
        </w:rPr>
        <w:t xml:space="preserve">8. </w:t>
      </w:r>
      <w:proofErr w:type="spellStart"/>
      <w:r w:rsidRPr="00804E0B">
        <w:rPr>
          <w:rFonts w:ascii="Times New Roman" w:hAnsi="Times New Roman" w:cs="Times New Roman"/>
          <w:sz w:val="24"/>
        </w:rPr>
        <w:t>Вегера</w:t>
      </w:r>
      <w:proofErr w:type="spellEnd"/>
      <w:r w:rsidRPr="00804E0B">
        <w:rPr>
          <w:rFonts w:ascii="Times New Roman" w:hAnsi="Times New Roman" w:cs="Times New Roman"/>
          <w:sz w:val="24"/>
        </w:rPr>
        <w:t xml:space="preserve"> А. В. Синтез и физико-химические свойства </w:t>
      </w:r>
      <w:proofErr w:type="spellStart"/>
      <w:r w:rsidRPr="00804E0B">
        <w:rPr>
          <w:rFonts w:ascii="Times New Roman" w:hAnsi="Times New Roman" w:cs="Times New Roman"/>
          <w:sz w:val="24"/>
        </w:rPr>
        <w:t>наночастиц</w:t>
      </w:r>
      <w:proofErr w:type="spellEnd"/>
      <w:r w:rsidRPr="00804E0B">
        <w:rPr>
          <w:rFonts w:ascii="Times New Roman" w:hAnsi="Times New Roman" w:cs="Times New Roman"/>
          <w:sz w:val="24"/>
        </w:rPr>
        <w:t xml:space="preserve"> серебра/</w:t>
      </w:r>
    </w:p>
    <w:p w:rsidR="00003B80" w:rsidRPr="00804E0B" w:rsidRDefault="00003B80" w:rsidP="00003B80">
      <w:pPr>
        <w:pStyle w:val="2"/>
        <w:ind w:left="0"/>
        <w:rPr>
          <w:rFonts w:ascii="Times New Roman" w:hAnsi="Times New Roman" w:cs="Times New Roman"/>
          <w:sz w:val="24"/>
        </w:rPr>
      </w:pPr>
      <w:r w:rsidRPr="00804E0B">
        <w:rPr>
          <w:rFonts w:ascii="Times New Roman" w:hAnsi="Times New Roman" w:cs="Times New Roman"/>
          <w:sz w:val="24"/>
        </w:rPr>
        <w:lastRenderedPageBreak/>
        <w:t>А. В. Вегера, А. Д. Зимон// Московский государственный университет технологии и управления. – 2006</w:t>
      </w:r>
    </w:p>
    <w:p w:rsidR="00003B80" w:rsidRDefault="00003B80" w:rsidP="00003B80">
      <w:pPr>
        <w:pStyle w:val="2"/>
        <w:ind w:left="0"/>
        <w:rPr>
          <w:rFonts w:ascii="Times New Roman" w:hAnsi="Times New Roman" w:cs="Times New Roman"/>
          <w:sz w:val="24"/>
        </w:rPr>
      </w:pPr>
      <w:r w:rsidRPr="00804E0B">
        <w:rPr>
          <w:rFonts w:ascii="Times New Roman" w:hAnsi="Times New Roman" w:cs="Times New Roman"/>
          <w:sz w:val="24"/>
        </w:rPr>
        <w:t xml:space="preserve">9. Шабанова Н. А. Химия и технология </w:t>
      </w:r>
      <w:proofErr w:type="spellStart"/>
      <w:r w:rsidRPr="00804E0B">
        <w:rPr>
          <w:rFonts w:ascii="Times New Roman" w:hAnsi="Times New Roman" w:cs="Times New Roman"/>
          <w:sz w:val="24"/>
        </w:rPr>
        <w:t>нанодисперсных</w:t>
      </w:r>
      <w:proofErr w:type="spellEnd"/>
      <w:r w:rsidRPr="00804E0B">
        <w:rPr>
          <w:rFonts w:ascii="Times New Roman" w:hAnsi="Times New Roman" w:cs="Times New Roman"/>
          <w:sz w:val="24"/>
        </w:rPr>
        <w:t xml:space="preserve"> систем / Н. А. Шабанова, В. В.</w:t>
      </w:r>
      <w:r w:rsidRPr="00804E0B">
        <w:rPr>
          <w:rFonts w:ascii="Times New Roman" w:hAnsi="Times New Roman" w:cs="Times New Roman"/>
          <w:sz w:val="24"/>
          <w:lang w:val="en-US"/>
        </w:rPr>
        <w:t> </w:t>
      </w:r>
      <w:r w:rsidRPr="00804E0B">
        <w:rPr>
          <w:rFonts w:ascii="Times New Roman" w:hAnsi="Times New Roman" w:cs="Times New Roman"/>
          <w:sz w:val="24"/>
        </w:rPr>
        <w:t xml:space="preserve">Попов, П. Д. </w:t>
      </w:r>
      <w:proofErr w:type="spellStart"/>
      <w:r w:rsidRPr="00804E0B">
        <w:rPr>
          <w:rFonts w:ascii="Times New Roman" w:hAnsi="Times New Roman" w:cs="Times New Roman"/>
          <w:sz w:val="24"/>
        </w:rPr>
        <w:t>Саркизов</w:t>
      </w:r>
      <w:proofErr w:type="spellEnd"/>
      <w:r w:rsidRPr="00804E0B">
        <w:rPr>
          <w:rFonts w:ascii="Times New Roman" w:hAnsi="Times New Roman" w:cs="Times New Roman"/>
          <w:sz w:val="24"/>
        </w:rPr>
        <w:t>. / – М.: ИКЦ «Академкнига» –</w:t>
      </w:r>
      <w:r>
        <w:rPr>
          <w:rFonts w:ascii="Times New Roman" w:hAnsi="Times New Roman" w:cs="Times New Roman"/>
          <w:sz w:val="24"/>
        </w:rPr>
        <w:t xml:space="preserve"> 2007</w:t>
      </w:r>
    </w:p>
    <w:p w:rsidR="00B20088" w:rsidRPr="00B20088" w:rsidRDefault="00B20088" w:rsidP="00671661">
      <w:pPr>
        <w:spacing w:line="240" w:lineRule="auto"/>
        <w:ind w:left="-709"/>
        <w:rPr>
          <w:rFonts w:ascii="Times New Roman" w:eastAsia="SimSun" w:hAnsi="Times New Roman" w:cs="Times New Roman"/>
          <w:kern w:val="2"/>
          <w:sz w:val="36"/>
          <w:szCs w:val="24"/>
          <w:lang w:eastAsia="hi-IN" w:bidi="hi-IN"/>
        </w:rPr>
      </w:pPr>
    </w:p>
    <w:sectPr w:rsidR="00B20088" w:rsidRPr="00B20088" w:rsidSect="00822B14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C7762"/>
    <w:multiLevelType w:val="hybridMultilevel"/>
    <w:tmpl w:val="62E68C40"/>
    <w:lvl w:ilvl="0" w:tplc="647ED56E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">
    <w:nsid w:val="241D1AD2"/>
    <w:multiLevelType w:val="hybridMultilevel"/>
    <w:tmpl w:val="573E4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452589"/>
    <w:multiLevelType w:val="hybridMultilevel"/>
    <w:tmpl w:val="28D28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CB2BF9"/>
    <w:multiLevelType w:val="multilevel"/>
    <w:tmpl w:val="964A3D7E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>
    <w:nsid w:val="4BA83E07"/>
    <w:multiLevelType w:val="hybridMultilevel"/>
    <w:tmpl w:val="62E68C40"/>
    <w:lvl w:ilvl="0" w:tplc="647ED56E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5">
    <w:nsid w:val="5DA014C9"/>
    <w:multiLevelType w:val="hybridMultilevel"/>
    <w:tmpl w:val="62E68C40"/>
    <w:lvl w:ilvl="0" w:tplc="647ED56E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6">
    <w:nsid w:val="7EC769F0"/>
    <w:multiLevelType w:val="hybridMultilevel"/>
    <w:tmpl w:val="DA7C5A18"/>
    <w:lvl w:ilvl="0" w:tplc="844A84A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928"/>
    <w:rsid w:val="000031E0"/>
    <w:rsid w:val="00003B80"/>
    <w:rsid w:val="00010C82"/>
    <w:rsid w:val="00035954"/>
    <w:rsid w:val="000604D5"/>
    <w:rsid w:val="00171008"/>
    <w:rsid w:val="001746D4"/>
    <w:rsid w:val="002B6D76"/>
    <w:rsid w:val="00336C26"/>
    <w:rsid w:val="003939E3"/>
    <w:rsid w:val="003A2DDA"/>
    <w:rsid w:val="003D2559"/>
    <w:rsid w:val="004367D8"/>
    <w:rsid w:val="00494843"/>
    <w:rsid w:val="005267E3"/>
    <w:rsid w:val="005452E1"/>
    <w:rsid w:val="005B0992"/>
    <w:rsid w:val="005B77C8"/>
    <w:rsid w:val="006112D4"/>
    <w:rsid w:val="00671661"/>
    <w:rsid w:val="006726D6"/>
    <w:rsid w:val="006F3968"/>
    <w:rsid w:val="007B0173"/>
    <w:rsid w:val="00822B14"/>
    <w:rsid w:val="008875F6"/>
    <w:rsid w:val="00977E09"/>
    <w:rsid w:val="009D6564"/>
    <w:rsid w:val="00A02E5E"/>
    <w:rsid w:val="00A24373"/>
    <w:rsid w:val="00A7324D"/>
    <w:rsid w:val="00AA68BD"/>
    <w:rsid w:val="00B20088"/>
    <w:rsid w:val="00B50BE6"/>
    <w:rsid w:val="00B61AC7"/>
    <w:rsid w:val="00B676EF"/>
    <w:rsid w:val="00B67B29"/>
    <w:rsid w:val="00BB5A9D"/>
    <w:rsid w:val="00BC1C5C"/>
    <w:rsid w:val="00BD684C"/>
    <w:rsid w:val="00BE5CB8"/>
    <w:rsid w:val="00C03928"/>
    <w:rsid w:val="00C50B94"/>
    <w:rsid w:val="00C73854"/>
    <w:rsid w:val="00C93706"/>
    <w:rsid w:val="00CD3A80"/>
    <w:rsid w:val="00DC0FC7"/>
    <w:rsid w:val="00DF059D"/>
    <w:rsid w:val="00E52BFE"/>
    <w:rsid w:val="00EA64F9"/>
    <w:rsid w:val="00F03EF8"/>
    <w:rsid w:val="00F21303"/>
    <w:rsid w:val="00F52411"/>
    <w:rsid w:val="00FD398C"/>
    <w:rsid w:val="00FF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бзац списка2"/>
    <w:basedOn w:val="a"/>
    <w:uiPriority w:val="99"/>
    <w:rsid w:val="00C03928"/>
    <w:pPr>
      <w:suppressAutoHyphens/>
      <w:spacing w:after="0" w:line="240" w:lineRule="auto"/>
      <w:ind w:left="720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Default">
    <w:name w:val="Default"/>
    <w:rsid w:val="00336C2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604D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1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C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67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03B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бзац списка2"/>
    <w:basedOn w:val="a"/>
    <w:uiPriority w:val="99"/>
    <w:rsid w:val="00C03928"/>
    <w:pPr>
      <w:suppressAutoHyphens/>
      <w:spacing w:after="0" w:line="240" w:lineRule="auto"/>
      <w:ind w:left="720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Default">
    <w:name w:val="Default"/>
    <w:rsid w:val="00336C2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604D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1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C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67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003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2237</Words>
  <Characters>12755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учитель учитель</cp:lastModifiedBy>
  <cp:revision>4</cp:revision>
  <dcterms:created xsi:type="dcterms:W3CDTF">2015-08-19T06:42:00Z</dcterms:created>
  <dcterms:modified xsi:type="dcterms:W3CDTF">2015-08-19T06:45:00Z</dcterms:modified>
</cp:coreProperties>
</file>