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15" w:rsidRPr="00C671ED" w:rsidRDefault="00D32AE3" w:rsidP="00D32AE3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AE3">
        <w:rPr>
          <w:rFonts w:ascii="Times New Roman" w:hAnsi="Times New Roman" w:cs="Times New Roman"/>
          <w:sz w:val="32"/>
          <w:szCs w:val="32"/>
        </w:rPr>
        <w:t>Презентация</w:t>
      </w:r>
    </w:p>
    <w:p w:rsidR="00C671ED" w:rsidRPr="0054662A" w:rsidRDefault="00C671ED" w:rsidP="00D32A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 раздела программы «Дорогами добра»</w:t>
      </w:r>
      <w:r w:rsidR="008A7018" w:rsidRPr="008A7018">
        <w:rPr>
          <w:rFonts w:ascii="Times New Roman" w:hAnsi="Times New Roman" w:cs="Times New Roman"/>
          <w:sz w:val="32"/>
          <w:szCs w:val="32"/>
        </w:rPr>
        <w:t xml:space="preserve"> </w:t>
      </w:r>
      <w:r w:rsidR="008A7018">
        <w:rPr>
          <w:rFonts w:ascii="Times New Roman" w:hAnsi="Times New Roman" w:cs="Times New Roman"/>
          <w:sz w:val="32"/>
          <w:szCs w:val="32"/>
        </w:rPr>
        <w:t>МБОУ НОШ №17 г</w:t>
      </w:r>
      <w:proofErr w:type="gramStart"/>
      <w:r w:rsidR="008A7018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="008A7018">
        <w:rPr>
          <w:rFonts w:ascii="Times New Roman" w:hAnsi="Times New Roman" w:cs="Times New Roman"/>
          <w:sz w:val="32"/>
          <w:szCs w:val="32"/>
        </w:rPr>
        <w:t>ор</w:t>
      </w:r>
    </w:p>
    <w:p w:rsidR="00A4076E" w:rsidRPr="00B60FA4" w:rsidRDefault="00A4076E" w:rsidP="00D32A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программ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развитие и воспитание функционально грамотной личности, человека нравственного, культурного, деятельного созидателя, гражданина, присвоившего общечеловеческие и национальные ценности.</w:t>
      </w:r>
    </w:p>
    <w:p w:rsidR="0054662A" w:rsidRPr="00F4168B" w:rsidRDefault="0054662A" w:rsidP="0054662A">
      <w:pPr>
        <w:rPr>
          <w:rFonts w:ascii="Times New Roman" w:hAnsi="Times New Roman" w:cs="Times New Roman"/>
          <w:sz w:val="24"/>
          <w:szCs w:val="24"/>
        </w:rPr>
      </w:pPr>
      <w:r w:rsidRPr="00F4168B">
        <w:rPr>
          <w:rFonts w:ascii="Times New Roman" w:hAnsi="Times New Roman" w:cs="Times New Roman"/>
          <w:sz w:val="24"/>
          <w:szCs w:val="24"/>
        </w:rPr>
        <w:t>Раздел  «Совместная деятельность  школы</w:t>
      </w:r>
      <w:proofErr w:type="gramStart"/>
      <w:r w:rsidRPr="00F416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168B">
        <w:rPr>
          <w:rFonts w:ascii="Times New Roman" w:hAnsi="Times New Roman" w:cs="Times New Roman"/>
          <w:sz w:val="24"/>
          <w:szCs w:val="24"/>
        </w:rPr>
        <w:t xml:space="preserve">семьи и общественности  по духовно –нравственному  развитию и воспитанию»  программы   «Дорогами добра» опирается на развивающую парадигму, представленную в виде </w:t>
      </w:r>
      <w:r w:rsidRPr="00F4168B">
        <w:rPr>
          <w:rFonts w:ascii="Times New Roman" w:hAnsi="Times New Roman" w:cs="Times New Roman"/>
          <w:b/>
          <w:sz w:val="24"/>
          <w:szCs w:val="24"/>
        </w:rPr>
        <w:t>системы психолого-педагогических принципов</w:t>
      </w:r>
      <w:r w:rsidRPr="00F4168B">
        <w:rPr>
          <w:rFonts w:ascii="Times New Roman" w:hAnsi="Times New Roman" w:cs="Times New Roman"/>
          <w:sz w:val="24"/>
          <w:szCs w:val="24"/>
        </w:rPr>
        <w:t xml:space="preserve"> А.А.Леонтьева:</w:t>
      </w:r>
    </w:p>
    <w:p w:rsidR="0054662A" w:rsidRPr="00F4168B" w:rsidRDefault="0054662A" w:rsidP="0054662A">
      <w:pPr>
        <w:rPr>
          <w:rFonts w:ascii="Times New Roman" w:hAnsi="Times New Roman" w:cs="Times New Roman"/>
          <w:sz w:val="24"/>
          <w:szCs w:val="24"/>
        </w:rPr>
      </w:pPr>
      <w:r w:rsidRPr="00F416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168B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F4168B">
        <w:rPr>
          <w:rFonts w:ascii="Times New Roman" w:hAnsi="Times New Roman" w:cs="Times New Roman"/>
          <w:sz w:val="24"/>
          <w:szCs w:val="24"/>
        </w:rPr>
        <w:t>ичностно ориентированные принципы ( принцип адаптивности, принцип развития, принцип психологической комфортности);</w:t>
      </w:r>
    </w:p>
    <w:p w:rsidR="0054662A" w:rsidRPr="00F4168B" w:rsidRDefault="0054662A" w:rsidP="0054662A">
      <w:pPr>
        <w:rPr>
          <w:rFonts w:ascii="Times New Roman" w:hAnsi="Times New Roman" w:cs="Times New Roman"/>
          <w:sz w:val="24"/>
          <w:szCs w:val="24"/>
        </w:rPr>
      </w:pPr>
      <w:r w:rsidRPr="00F416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4168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F4168B">
        <w:rPr>
          <w:rFonts w:ascii="Times New Roman" w:hAnsi="Times New Roman" w:cs="Times New Roman"/>
          <w:sz w:val="24"/>
          <w:szCs w:val="24"/>
        </w:rPr>
        <w:t>ультурно ориентированные принципы ( принцип образа мира,  принцип целостности образования,  принцип систематичности, принцип смыслового отношения к миру, принцип овладения культурой).</w:t>
      </w:r>
    </w:p>
    <w:p w:rsidR="0054662A" w:rsidRPr="00F4168B" w:rsidRDefault="0054662A" w:rsidP="0054662A">
      <w:pPr>
        <w:rPr>
          <w:rFonts w:ascii="Times New Roman" w:hAnsi="Times New Roman" w:cs="Times New Roman"/>
          <w:sz w:val="24"/>
          <w:szCs w:val="24"/>
        </w:rPr>
      </w:pPr>
      <w:r w:rsidRPr="00F4168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4168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4168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4168B">
        <w:rPr>
          <w:rFonts w:ascii="Times New Roman" w:hAnsi="Times New Roman" w:cs="Times New Roman"/>
          <w:sz w:val="24"/>
          <w:szCs w:val="24"/>
        </w:rPr>
        <w:t>еятельностно</w:t>
      </w:r>
      <w:proofErr w:type="spellEnd"/>
      <w:r w:rsidRPr="00F4168B">
        <w:rPr>
          <w:rFonts w:ascii="Times New Roman" w:hAnsi="Times New Roman" w:cs="Times New Roman"/>
          <w:sz w:val="24"/>
          <w:szCs w:val="24"/>
        </w:rPr>
        <w:t xml:space="preserve">  ориентированные принципы ( принцип  обучения деятельности, принцип  управляемого перехода от деятельности учебной к деятельности в жизненной ситуации, принцип управляемого перехода к самостоятельной деятельности , </w:t>
      </w:r>
      <w:proofErr w:type="spellStart"/>
      <w:r w:rsidRPr="00F4168B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F4168B">
        <w:rPr>
          <w:rFonts w:ascii="Times New Roman" w:hAnsi="Times New Roman" w:cs="Times New Roman"/>
          <w:sz w:val="24"/>
          <w:szCs w:val="24"/>
        </w:rPr>
        <w:t xml:space="preserve"> принцип).</w:t>
      </w:r>
    </w:p>
    <w:p w:rsidR="0054662A" w:rsidRPr="0054662A" w:rsidRDefault="0054662A" w:rsidP="00D32A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076E" w:rsidRDefault="00A4076E" w:rsidP="00D32A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многообразие дел, которые могут происходить в школе, традиционно разделяют на три официальных вида деятельности:</w:t>
      </w:r>
    </w:p>
    <w:p w:rsidR="00A4076E" w:rsidRDefault="00A4076E" w:rsidP="00D32A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1.урочная деятельность</w:t>
      </w:r>
    </w:p>
    <w:p w:rsidR="00A4076E" w:rsidRDefault="00A4076E" w:rsidP="00D32A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внеурочная</w:t>
      </w:r>
    </w:p>
    <w:p w:rsidR="00A4076E" w:rsidRDefault="00A4076E" w:rsidP="00D32A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3.внешкольная</w:t>
      </w:r>
    </w:p>
    <w:p w:rsidR="00181E64" w:rsidRPr="00A4076E" w:rsidRDefault="00181E64" w:rsidP="00D32A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Модель внеурочной деятельности</w:t>
      </w:r>
    </w:p>
    <w:p w:rsidR="00C671ED" w:rsidRDefault="00C671ED" w:rsidP="00D32A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</w:p>
    <w:p w:rsidR="00C671ED" w:rsidRDefault="00C671ED" w:rsidP="00D32A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Совместная деятельность школы, семьи и общественности по духовно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равственному развитию и воспитанию </w:t>
      </w:r>
    </w:p>
    <w:p w:rsidR="008A7018" w:rsidRDefault="008A7018" w:rsidP="008A7018">
      <w:pPr>
        <w:pStyle w:val="dash041e005f0431005f044b005f0447005f043d005f044b005f0439"/>
        <w:ind w:firstLine="317"/>
        <w:jc w:val="both"/>
      </w:pPr>
      <w:r>
        <w:lastRenderedPageBreak/>
        <w:t>Одними из важных условий реализации данного раздела  программы «Дорогами добра», являются:</w:t>
      </w:r>
    </w:p>
    <w:p w:rsidR="008A7018" w:rsidRDefault="008A7018" w:rsidP="008A7018">
      <w:pPr>
        <w:pStyle w:val="dash041e005f0431005f044b005f0447005f043d005f044b005f0439"/>
        <w:numPr>
          <w:ilvl w:val="0"/>
          <w:numId w:val="1"/>
        </w:numPr>
        <w:ind w:left="0" w:firstLine="317"/>
        <w:jc w:val="both"/>
      </w:pPr>
      <w:r>
        <w:t xml:space="preserve">участие родителей (законных представителей) обучающихся в проектировании  и реализации </w:t>
      </w:r>
      <w:r>
        <w:rPr>
          <w:b/>
        </w:rPr>
        <w:t>добрых дел;</w:t>
      </w:r>
    </w:p>
    <w:p w:rsidR="008A7018" w:rsidRDefault="008A7018" w:rsidP="008A7018">
      <w:pPr>
        <w:pStyle w:val="dash041e005f0431005f044b005f0447005f043d005f044b005f0439"/>
        <w:numPr>
          <w:ilvl w:val="0"/>
          <w:numId w:val="1"/>
        </w:numPr>
        <w:ind w:left="0" w:firstLine="317"/>
        <w:jc w:val="both"/>
      </w:pPr>
      <w:r>
        <w:t>обновление содержания форм и методов работы с семьями обучающихся;</w:t>
      </w:r>
    </w:p>
    <w:p w:rsidR="008A7018" w:rsidRDefault="008A7018" w:rsidP="008A7018">
      <w:pPr>
        <w:pStyle w:val="dash041e005f0431005f044b005f0447005f043d005f044b005f0439"/>
        <w:numPr>
          <w:ilvl w:val="0"/>
          <w:numId w:val="1"/>
        </w:numPr>
        <w:ind w:left="0" w:firstLine="317"/>
        <w:jc w:val="both"/>
      </w:pPr>
      <w:r>
        <w:t xml:space="preserve">сотрудничество с учреждениями </w:t>
      </w:r>
      <w:proofErr w:type="spellStart"/>
      <w:r>
        <w:t>микросоциума</w:t>
      </w:r>
      <w:proofErr w:type="spellEnd"/>
      <w:r>
        <w:t xml:space="preserve"> для решения  поставленных задач. </w:t>
      </w:r>
    </w:p>
    <w:p w:rsidR="008A7018" w:rsidRPr="00CD2D0F" w:rsidRDefault="008A7018" w:rsidP="008A7018">
      <w:pPr>
        <w:pStyle w:val="dash041e005f0431005f044b005f0447005f043d005f044b005f0439"/>
        <w:ind w:firstLine="317"/>
        <w:jc w:val="both"/>
      </w:pPr>
      <w:r>
        <w:t xml:space="preserve">Психолого-педагогические условия реализации </w:t>
      </w:r>
      <w:r w:rsidR="00181E64">
        <w:t xml:space="preserve"> данного </w:t>
      </w:r>
      <w:r>
        <w:t xml:space="preserve">раздела  программы </w:t>
      </w:r>
      <w:r w:rsidR="00181E64">
        <w:t xml:space="preserve"> «Дорогами Добра» </w:t>
      </w:r>
      <w:r>
        <w:t>должны обеспечивать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CD2D0F" w:rsidRPr="00CD2D0F" w:rsidRDefault="00CD2D0F" w:rsidP="008A7018">
      <w:pPr>
        <w:pStyle w:val="dash041e005f0431005f044b005f0447005f043d005f044b005f0439"/>
        <w:ind w:firstLine="317"/>
        <w:jc w:val="both"/>
      </w:pPr>
    </w:p>
    <w:p w:rsidR="00CD2D0F" w:rsidRDefault="00CD2D0F" w:rsidP="00CD2D0F">
      <w:pPr>
        <w:rPr>
          <w:b/>
        </w:rPr>
      </w:pPr>
      <w:r>
        <w:rPr>
          <w:b/>
          <w:sz w:val="24"/>
          <w:szCs w:val="24"/>
        </w:rPr>
        <w:t>Схема  взаимодействия  участников образовательного процесса</w:t>
      </w:r>
    </w:p>
    <w:tbl>
      <w:tblPr>
        <w:tblStyle w:val="a3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CD2D0F" w:rsidTr="00CD2D0F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D0F" w:rsidRDefault="00CD2D0F"/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</w:tr>
      <w:tr w:rsidR="00CD2D0F" w:rsidTr="00CD2D0F"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ЗНАЕТ, ПОНИМАЕТ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Знания о нравственных качествах личности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Знания о системе  формирования духовно- нравственного воспитания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Знания о нравственных ценностях</w:t>
            </w:r>
          </w:p>
        </w:tc>
      </w:tr>
      <w:tr w:rsidR="00CD2D0F" w:rsidTr="00CD2D0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D0F" w:rsidRDefault="00CD2D0F"/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Осознание  личной значимости  нравственных качеств личности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Осознание формирования  духовно- нравственного воспитания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Личное осознание значимости  духовно- нравственного развития и воспитания</w:t>
            </w:r>
          </w:p>
        </w:tc>
      </w:tr>
      <w:tr w:rsidR="00CD2D0F" w:rsidTr="00CD2D0F"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УМЕЕТ, ПРИМЕНЯЕТ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Участие в деятельности по формированию духовно- нравственных качеств личности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 xml:space="preserve">Умение применять  технологии, методы и приёмы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Участие в деятельности по формированию духовно- нравственного пространства</w:t>
            </w:r>
          </w:p>
        </w:tc>
      </w:tr>
      <w:tr w:rsidR="00CD2D0F" w:rsidTr="00CD2D0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D0F" w:rsidRDefault="00CD2D0F"/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proofErr w:type="spellStart"/>
            <w:r>
              <w:t>Саморегуляция</w:t>
            </w:r>
            <w:proofErr w:type="spellEnd"/>
            <w:r>
              <w:t xml:space="preserve">  на личностном уровне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r>
              <w:t>Отслеживание результатов работы по данному направлению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D0F" w:rsidRDefault="00CD2D0F">
            <w:proofErr w:type="spellStart"/>
            <w:r>
              <w:t>Саморегуляция</w:t>
            </w:r>
            <w:proofErr w:type="spellEnd"/>
            <w:r>
              <w:t xml:space="preserve"> и транслирование  ребёнку  нравственного образа жизни</w:t>
            </w:r>
          </w:p>
        </w:tc>
      </w:tr>
    </w:tbl>
    <w:p w:rsidR="00BB1AFA" w:rsidRDefault="00BB1AFA" w:rsidP="00BB1AFA">
      <w:pPr>
        <w:pStyle w:val="dash041e005f0431005f044b005f0447005f043d005f044b005f0439"/>
        <w:ind w:firstLine="525"/>
        <w:jc w:val="both"/>
      </w:pPr>
      <w:r w:rsidRPr="000B1375">
        <w:t>Среди</w:t>
      </w:r>
      <w:r w:rsidRPr="000B1375">
        <w:rPr>
          <w:b/>
          <w:bCs/>
        </w:rPr>
        <w:t xml:space="preserve"> основных задач</w:t>
      </w:r>
      <w:r w:rsidRPr="000B1375">
        <w:t xml:space="preserve"> </w:t>
      </w:r>
      <w:r>
        <w:t xml:space="preserve"> раздела  программы по  </w:t>
      </w:r>
      <w:r w:rsidRPr="000B1375">
        <w:t>организации</w:t>
      </w:r>
      <w:r>
        <w:t xml:space="preserve"> </w:t>
      </w:r>
      <w:r w:rsidRPr="000B1375">
        <w:t xml:space="preserve"> совместной </w:t>
      </w:r>
      <w:r>
        <w:t xml:space="preserve"> </w:t>
      </w:r>
      <w:r w:rsidRPr="000B1375">
        <w:t>работы школы и родителей можно выделить следующие:</w:t>
      </w:r>
    </w:p>
    <w:p w:rsidR="00BB1AFA" w:rsidRPr="000B1375" w:rsidRDefault="00BB1AFA" w:rsidP="00BB1AFA">
      <w:pPr>
        <w:pStyle w:val="dash041e005f0431005f044b005f0447005f043d005f044b005f0439"/>
        <w:ind w:firstLine="525"/>
        <w:jc w:val="both"/>
        <w:rPr>
          <w:b/>
          <w:bCs/>
        </w:rPr>
      </w:pPr>
    </w:p>
    <w:p w:rsidR="00BB1AFA" w:rsidRDefault="00BB1AFA" w:rsidP="00BB1AFA">
      <w:pPr>
        <w:pStyle w:val="dash041e005f0431005f044b005f0447005f043d005f044b005f0439"/>
        <w:numPr>
          <w:ilvl w:val="0"/>
          <w:numId w:val="3"/>
        </w:numPr>
        <w:jc w:val="both"/>
        <w:rPr>
          <w:b/>
        </w:rPr>
      </w:pPr>
      <w:r>
        <w:rPr>
          <w:b/>
        </w:rPr>
        <w:t>формировать психолого-педагогическую</w:t>
      </w:r>
      <w:r w:rsidRPr="00CF4F5D">
        <w:rPr>
          <w:b/>
        </w:rPr>
        <w:t xml:space="preserve"> компетентно</w:t>
      </w:r>
      <w:r>
        <w:rPr>
          <w:b/>
        </w:rPr>
        <w:t xml:space="preserve">сть родителей </w:t>
      </w:r>
      <w:r w:rsidRPr="00CF4F5D">
        <w:rPr>
          <w:b/>
        </w:rPr>
        <w:t>посредством различных форм просвещения,  </w:t>
      </w:r>
    </w:p>
    <w:p w:rsidR="00BB1AFA" w:rsidRPr="00CF4F5D" w:rsidRDefault="00BB1AFA" w:rsidP="00BB1AFA">
      <w:pPr>
        <w:pStyle w:val="dash041e005f0431005f044b005f0447005f043d005f044b005f0439"/>
        <w:ind w:left="1232"/>
        <w:jc w:val="both"/>
        <w:rPr>
          <w:b/>
        </w:rPr>
      </w:pPr>
    </w:p>
    <w:p w:rsidR="00BB1AFA" w:rsidRPr="002859AF" w:rsidRDefault="00BB1AFA" w:rsidP="00BB1AFA">
      <w:pPr>
        <w:pStyle w:val="a4"/>
        <w:numPr>
          <w:ilvl w:val="0"/>
          <w:numId w:val="3"/>
        </w:numPr>
        <w:autoSpaceDE w:val="0"/>
        <w:spacing w:line="252" w:lineRule="auto"/>
        <w:jc w:val="both"/>
        <w:rPr>
          <w:b/>
          <w:sz w:val="24"/>
          <w:szCs w:val="24"/>
        </w:rPr>
      </w:pPr>
      <w:r w:rsidRPr="002859AF">
        <w:rPr>
          <w:b/>
          <w:sz w:val="24"/>
          <w:szCs w:val="24"/>
        </w:rPr>
        <w:t>вовлекать родителей в моделирование и реализацию  совместных добрых дел (праздников, совместных творческих проектов, помощь в укреплении материально-технической базы, походов</w:t>
      </w:r>
      <w:proofErr w:type="gramStart"/>
      <w:r w:rsidRPr="002859AF">
        <w:rPr>
          <w:b/>
          <w:sz w:val="24"/>
          <w:szCs w:val="24"/>
        </w:rPr>
        <w:t xml:space="preserve"> ,</w:t>
      </w:r>
      <w:proofErr w:type="gramEnd"/>
      <w:r w:rsidRPr="002859AF">
        <w:rPr>
          <w:b/>
          <w:sz w:val="24"/>
          <w:szCs w:val="24"/>
        </w:rPr>
        <w:t xml:space="preserve"> поездок, акций, конкурсов, встреч с интересными людьми, спортивных  соревнований , экскурсий, посещение музеев и театров);</w:t>
      </w:r>
    </w:p>
    <w:p w:rsidR="00BB1AFA" w:rsidRPr="002859AF" w:rsidRDefault="00BB1AFA" w:rsidP="00BB1AFA">
      <w:pPr>
        <w:pStyle w:val="a4"/>
        <w:rPr>
          <w:b/>
          <w:sz w:val="24"/>
          <w:szCs w:val="24"/>
        </w:rPr>
      </w:pPr>
    </w:p>
    <w:p w:rsidR="00BB1AFA" w:rsidRPr="002859AF" w:rsidRDefault="00BB1AFA" w:rsidP="00BB1AFA">
      <w:pPr>
        <w:pStyle w:val="a4"/>
        <w:autoSpaceDE w:val="0"/>
        <w:spacing w:line="252" w:lineRule="auto"/>
        <w:ind w:left="1232"/>
        <w:jc w:val="both"/>
        <w:rPr>
          <w:b/>
          <w:sz w:val="24"/>
          <w:szCs w:val="24"/>
        </w:rPr>
      </w:pPr>
    </w:p>
    <w:p w:rsidR="00BB1AFA" w:rsidRPr="002859AF" w:rsidRDefault="00BB1AFA" w:rsidP="00BB1AFA">
      <w:pPr>
        <w:pStyle w:val="a4"/>
        <w:numPr>
          <w:ilvl w:val="0"/>
          <w:numId w:val="3"/>
        </w:numPr>
        <w:autoSpaceDE w:val="0"/>
        <w:spacing w:before="120" w:after="120" w:line="252" w:lineRule="auto"/>
        <w:jc w:val="both"/>
        <w:rPr>
          <w:b/>
          <w:sz w:val="24"/>
          <w:szCs w:val="24"/>
        </w:rPr>
      </w:pPr>
      <w:r w:rsidRPr="002859AF">
        <w:rPr>
          <w:b/>
          <w:sz w:val="24"/>
          <w:szCs w:val="24"/>
        </w:rPr>
        <w:t>повышать  процент посещаемости родительских собраний, лекториев,</w:t>
      </w:r>
    </w:p>
    <w:p w:rsidR="00BB1AFA" w:rsidRPr="002859AF" w:rsidRDefault="00BB1AFA" w:rsidP="00BB1AFA">
      <w:pPr>
        <w:pStyle w:val="a4"/>
        <w:autoSpaceDE w:val="0"/>
        <w:spacing w:before="120" w:after="120" w:line="252" w:lineRule="auto"/>
        <w:ind w:left="1232"/>
        <w:jc w:val="both"/>
        <w:rPr>
          <w:sz w:val="24"/>
          <w:szCs w:val="24"/>
        </w:rPr>
      </w:pPr>
    </w:p>
    <w:p w:rsidR="00BB1AFA" w:rsidRPr="002859AF" w:rsidRDefault="00BB1AFA" w:rsidP="00BB1AFA">
      <w:pPr>
        <w:pStyle w:val="a4"/>
        <w:numPr>
          <w:ilvl w:val="0"/>
          <w:numId w:val="3"/>
        </w:numPr>
        <w:autoSpaceDE w:val="0"/>
        <w:spacing w:before="120" w:after="120" w:line="252" w:lineRule="auto"/>
        <w:jc w:val="both"/>
        <w:rPr>
          <w:b/>
          <w:sz w:val="24"/>
          <w:szCs w:val="24"/>
        </w:rPr>
      </w:pPr>
      <w:r w:rsidRPr="002859AF">
        <w:rPr>
          <w:b/>
          <w:sz w:val="24"/>
          <w:szCs w:val="24"/>
        </w:rPr>
        <w:t>повысить уровень удовлетворённости родителями качества образования.</w:t>
      </w:r>
    </w:p>
    <w:p w:rsidR="00BB1AFA" w:rsidRPr="002859AF" w:rsidRDefault="00BB1AFA" w:rsidP="00BB1AFA">
      <w:pPr>
        <w:pStyle w:val="a4"/>
        <w:rPr>
          <w:b/>
          <w:sz w:val="24"/>
          <w:szCs w:val="24"/>
        </w:rPr>
      </w:pPr>
    </w:p>
    <w:p w:rsidR="00BB1AFA" w:rsidRPr="002859AF" w:rsidRDefault="00BB1AFA" w:rsidP="00BB1AFA">
      <w:pPr>
        <w:pStyle w:val="a4"/>
        <w:autoSpaceDE w:val="0"/>
        <w:spacing w:before="120" w:after="120" w:line="252" w:lineRule="auto"/>
        <w:ind w:left="1232"/>
        <w:jc w:val="both"/>
        <w:rPr>
          <w:b/>
          <w:sz w:val="24"/>
          <w:szCs w:val="24"/>
        </w:rPr>
      </w:pPr>
    </w:p>
    <w:p w:rsidR="00F54090" w:rsidRPr="00181E64" w:rsidRDefault="00F54090" w:rsidP="008A7018">
      <w:pPr>
        <w:pStyle w:val="dash041e005f0431005f044b005f0447005f043d005f044b005f0439"/>
        <w:ind w:firstLine="317"/>
        <w:jc w:val="both"/>
      </w:pPr>
    </w:p>
    <w:p w:rsidR="00F54090" w:rsidRDefault="00F54090" w:rsidP="00F54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развитие субъек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субъектных отношений в системе «педагог- ученик», «педагог – родитель», «родитель – ученик».</w:t>
      </w:r>
    </w:p>
    <w:p w:rsidR="00E721FF" w:rsidRPr="0030701C" w:rsidRDefault="00E721FF" w:rsidP="00F54090">
      <w:pPr>
        <w:rPr>
          <w:rFonts w:ascii="Times New Roman" w:hAnsi="Times New Roman" w:cs="Times New Roman"/>
          <w:sz w:val="24"/>
          <w:szCs w:val="24"/>
        </w:rPr>
      </w:pPr>
    </w:p>
    <w:p w:rsidR="00832E9E" w:rsidRDefault="00832E9E" w:rsidP="00832E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направления работы с родителями:</w:t>
      </w:r>
    </w:p>
    <w:p w:rsidR="00832E9E" w:rsidRDefault="00832E9E" w:rsidP="00832E9E">
      <w:r>
        <w:t>-диагностическое направление,</w:t>
      </w:r>
    </w:p>
    <w:p w:rsidR="00832E9E" w:rsidRDefault="00832E9E" w:rsidP="00832E9E">
      <w:r>
        <w:t xml:space="preserve">-организация совместной  </w:t>
      </w:r>
      <w:proofErr w:type="spellStart"/>
      <w:r>
        <w:t>досуговой</w:t>
      </w:r>
      <w:proofErr w:type="spellEnd"/>
      <w:r>
        <w:t xml:space="preserve">  деятельности детей и родителей,</w:t>
      </w:r>
    </w:p>
    <w:p w:rsidR="00832E9E" w:rsidRDefault="00832E9E" w:rsidP="00832E9E">
      <w:r>
        <w:t>-педагогическое просвещение родителей,</w:t>
      </w:r>
    </w:p>
    <w:p w:rsidR="00832E9E" w:rsidRDefault="00832E9E" w:rsidP="00832E9E">
      <w:pPr>
        <w:rPr>
          <w:lang w:val="en-US"/>
        </w:rPr>
      </w:pPr>
      <w:r>
        <w:t>-работа родительского комитета.</w:t>
      </w:r>
    </w:p>
    <w:p w:rsidR="00BB1AFA" w:rsidRPr="00BB1AFA" w:rsidRDefault="00BB1AFA" w:rsidP="00BB1AFA">
      <w:pPr>
        <w:rPr>
          <w:rFonts w:ascii="Times New Roman" w:hAnsi="Times New Roman" w:cs="Times New Roman"/>
          <w:b/>
          <w:sz w:val="24"/>
          <w:szCs w:val="24"/>
        </w:rPr>
      </w:pPr>
      <w:r w:rsidRPr="00BB1AFA">
        <w:rPr>
          <w:rFonts w:ascii="Times New Roman" w:hAnsi="Times New Roman" w:cs="Times New Roman"/>
          <w:b/>
          <w:sz w:val="24"/>
          <w:szCs w:val="24"/>
        </w:rPr>
        <w:t>предполагает развитие субъек</w:t>
      </w:r>
      <w:proofErr w:type="gramStart"/>
      <w:r w:rsidRPr="00BB1AFA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BB1AFA">
        <w:rPr>
          <w:rFonts w:ascii="Times New Roman" w:hAnsi="Times New Roman" w:cs="Times New Roman"/>
          <w:b/>
          <w:sz w:val="24"/>
          <w:szCs w:val="24"/>
        </w:rPr>
        <w:t xml:space="preserve"> субъектных отношений в системе «педагог- ученик», «педагог – родитель», «родитель – ученик».</w:t>
      </w:r>
    </w:p>
    <w:p w:rsidR="00BB1AFA" w:rsidRPr="00BB1AFA" w:rsidRDefault="00BB1AFA" w:rsidP="00832E9E"/>
    <w:p w:rsidR="00832E9E" w:rsidRDefault="00832E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Модель социального партнерства</w:t>
      </w:r>
    </w:p>
    <w:p w:rsidR="00181E64" w:rsidRDefault="00832E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и приемы</w:t>
      </w:r>
      <w:r w:rsidR="00181E64">
        <w:rPr>
          <w:rFonts w:ascii="Times New Roman" w:hAnsi="Times New Roman" w:cs="Times New Roman"/>
          <w:sz w:val="32"/>
          <w:szCs w:val="32"/>
        </w:rPr>
        <w:t xml:space="preserve"> (пр</w:t>
      </w:r>
      <w:r w:rsidR="00BA6C03">
        <w:rPr>
          <w:rFonts w:ascii="Times New Roman" w:hAnsi="Times New Roman" w:cs="Times New Roman"/>
          <w:sz w:val="32"/>
          <w:szCs w:val="32"/>
        </w:rPr>
        <w:t>о</w:t>
      </w:r>
      <w:r w:rsidR="00181E64">
        <w:rPr>
          <w:rFonts w:ascii="Times New Roman" w:hAnsi="Times New Roman" w:cs="Times New Roman"/>
          <w:sz w:val="32"/>
          <w:szCs w:val="32"/>
        </w:rPr>
        <w:t>екты)</w:t>
      </w:r>
    </w:p>
    <w:p w:rsidR="00B60FA4" w:rsidRPr="00B60FA4" w:rsidRDefault="00181E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Ожидаемые результаты</w:t>
      </w:r>
    </w:p>
    <w:p w:rsidR="00B60FA4" w:rsidRDefault="00B60FA4" w:rsidP="00B60FA4">
      <w:pPr>
        <w:rPr>
          <w:rFonts w:ascii="Verdana" w:hAnsi="Verdana"/>
          <w:b/>
          <w:bCs/>
          <w:sz w:val="27"/>
          <w:szCs w:val="27"/>
          <w:lang w:eastAsia="ru-RU"/>
        </w:rPr>
      </w:pPr>
      <w:r w:rsidRPr="005020A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Лекторий </w:t>
      </w:r>
      <w:r w:rsidRPr="005B65E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7"/>
          <w:szCs w:val="27"/>
          <w:lang w:eastAsia="ru-RU"/>
        </w:rPr>
        <w:t>«Влияние семьи на становление личности»</w:t>
      </w:r>
    </w:p>
    <w:p w:rsidR="00B60FA4" w:rsidRPr="00CD0604" w:rsidRDefault="00B60FA4" w:rsidP="00B60FA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3DC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Дата проведения  05.02.2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014/</w:t>
      </w:r>
    </w:p>
    <w:p w:rsidR="00B60FA4" w:rsidRPr="00AB031F" w:rsidRDefault="00B60FA4" w:rsidP="00B60FA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AB03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B60FA4" w:rsidRPr="00AB031F" w:rsidRDefault="00B60FA4" w:rsidP="00B60FA4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AB03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убедить родителей в необходимости  целенаправленного воспитания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;</w:t>
      </w:r>
    </w:p>
    <w:p w:rsidR="00B60FA4" w:rsidRPr="00AB031F" w:rsidRDefault="00B60FA4" w:rsidP="00B60FA4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AB03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привлечь к разговору каждого родителя  посредством заранее разработанных вопросов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;</w:t>
      </w:r>
    </w:p>
    <w:p w:rsidR="00B60FA4" w:rsidRPr="00B60FA4" w:rsidRDefault="00B60FA4" w:rsidP="00B60FA4">
      <w:pPr>
        <w:pStyle w:val="a4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сблизить родителей и </w:t>
      </w:r>
      <w:r w:rsidRPr="00AB03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Start"/>
      <w:r w:rsidRPr="00AB03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B03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0FA4" w:rsidRPr="00AB031F" w:rsidRDefault="00B60FA4" w:rsidP="00B60FA4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B60FA4" w:rsidRPr="00B60FA4" w:rsidRDefault="00B60FA4" w:rsidP="00B60FA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60FA4">
        <w:rPr>
          <w:rFonts w:ascii="Times New Roman" w:hAnsi="Times New Roman" w:cs="Times New Roman"/>
          <w:b/>
          <w:color w:val="000000"/>
          <w:sz w:val="24"/>
          <w:szCs w:val="24"/>
        </w:rPr>
        <w:t>Методы и приёмы, формы работы</w:t>
      </w:r>
      <w:r w:rsidRPr="00B60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0FA4">
        <w:rPr>
          <w:rFonts w:ascii="Times New Roman" w:hAnsi="Times New Roman" w:cs="Times New Roman"/>
          <w:color w:val="000000"/>
          <w:sz w:val="24"/>
          <w:szCs w:val="24"/>
        </w:rPr>
        <w:t>:у</w:t>
      </w:r>
      <w:proofErr w:type="gramEnd"/>
      <w:r w:rsidRPr="00B60FA4">
        <w:rPr>
          <w:rFonts w:ascii="Times New Roman" w:hAnsi="Times New Roman" w:cs="Times New Roman"/>
          <w:color w:val="000000"/>
          <w:sz w:val="24"/>
          <w:szCs w:val="24"/>
        </w:rPr>
        <w:t>беждения, формирование чувств и отношений, упражнений, беседа, обсуждение по вопросам,  оценка, побуждение к действию, практикум, элемент деловой игры, демонстрация презентации.</w:t>
      </w:r>
    </w:p>
    <w:p w:rsidR="00B60FA4" w:rsidRPr="00B60FA4" w:rsidRDefault="00B60FA4" w:rsidP="00B60FA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FA4">
        <w:rPr>
          <w:rFonts w:ascii="Times New Roman" w:hAnsi="Times New Roman" w:cs="Times New Roman"/>
          <w:b/>
          <w:color w:val="000000"/>
          <w:sz w:val="24"/>
          <w:szCs w:val="24"/>
        </w:rPr>
        <w:t>Этапы лектория.</w:t>
      </w:r>
    </w:p>
    <w:p w:rsidR="00B60FA4" w:rsidRDefault="00B60FA4" w:rsidP="00B60F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3CBF">
        <w:rPr>
          <w:rFonts w:ascii="Times New Roman" w:hAnsi="Times New Roman" w:cs="Times New Roman"/>
          <w:b/>
          <w:color w:val="000000"/>
          <w:sz w:val="24"/>
          <w:szCs w:val="24"/>
        </w:rPr>
        <w:t>Подготовительный.</w:t>
      </w:r>
    </w:p>
    <w:p w:rsidR="00B60FA4" w:rsidRDefault="00B60FA4" w:rsidP="00B60FA4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экране демонстрируются фотографии из жизни школы. Звучит приятная музыка. Вступительное слово социального педагога.</w:t>
      </w:r>
    </w:p>
    <w:p w:rsidR="00B60FA4" w:rsidRDefault="00B60FA4" w:rsidP="00B60FA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lastRenderedPageBreak/>
        <w:t>Далее зачитывается письмо  тринадцатое  из книги Д.С.Лихачева «Письма о добром» где автор делится своими мыслями о воспитанности.</w:t>
      </w:r>
      <w:proofErr w:type="gramEnd"/>
    </w:p>
    <w:p w:rsidR="00B60FA4" w:rsidRPr="00273CBF" w:rsidRDefault="00B60FA4" w:rsidP="00B60F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FA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Вопросы для обсуждения по вопросам.</w:t>
      </w:r>
    </w:p>
    <w:p w:rsidR="00B60FA4" w:rsidRDefault="00B60FA4" w:rsidP="00B60FA4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FC3DC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Основной этап.</w:t>
      </w:r>
    </w:p>
    <w:p w:rsidR="00B60FA4" w:rsidRPr="00BB1AFA" w:rsidRDefault="00B60FA4" w:rsidP="00B60FA4">
      <w:pPr>
        <w:rPr>
          <w:rFonts w:ascii="Times New Roman" w:hAnsi="Times New Roman" w:cs="Times New Roman"/>
          <w:sz w:val="32"/>
          <w:szCs w:val="32"/>
        </w:rPr>
      </w:pPr>
      <w:r w:rsidRPr="00B60FA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Педагогический практикум для родителей</w:t>
      </w:r>
      <w:r w:rsidRPr="00B60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0FA4" w:rsidRPr="00B60FA4" w:rsidRDefault="00B60FA4" w:rsidP="00B60FA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FA4">
        <w:rPr>
          <w:rFonts w:ascii="Times New Roman" w:hAnsi="Times New Roman" w:cs="Times New Roman"/>
          <w:sz w:val="24"/>
          <w:szCs w:val="24"/>
          <w:lang w:eastAsia="ru-RU"/>
        </w:rPr>
        <w:t>Демонстрируется презентация  «Стили семейного воспитания».</w:t>
      </w:r>
    </w:p>
    <w:p w:rsidR="00B60FA4" w:rsidRPr="00BB1AFA" w:rsidRDefault="00B60FA4" w:rsidP="00B60FA4">
      <w:pPr>
        <w:rPr>
          <w:rFonts w:ascii="Times New Roman" w:hAnsi="Times New Roman" w:cs="Times New Roman"/>
          <w:sz w:val="32"/>
          <w:szCs w:val="32"/>
        </w:rPr>
      </w:pPr>
      <w:r w:rsidRPr="00B60FA4">
        <w:rPr>
          <w:rFonts w:ascii="Times New Roman" w:hAnsi="Times New Roman" w:cs="Times New Roman"/>
          <w:sz w:val="24"/>
          <w:szCs w:val="24"/>
          <w:lang w:eastAsia="ru-RU"/>
        </w:rPr>
        <w:t>Вручение благодарственной грамоты</w:t>
      </w:r>
      <w:r w:rsidRPr="00B60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0FA4" w:rsidRPr="00BB1AFA" w:rsidRDefault="00B60FA4" w:rsidP="00B60FA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5A91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Заключительный этап.</w:t>
      </w:r>
    </w:p>
    <w:p w:rsidR="00B60FA4" w:rsidRPr="00B60FA4" w:rsidRDefault="00B60FA4" w:rsidP="00B60FA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Памятка родителям.</w:t>
      </w:r>
    </w:p>
    <w:p w:rsidR="00B60FA4" w:rsidRPr="00B60FA4" w:rsidRDefault="00B60FA4" w:rsidP="00B60FA4">
      <w:pPr>
        <w:pStyle w:val="a5"/>
        <w:shd w:val="clear" w:color="auto" w:fill="FFFFFF"/>
        <w:rPr>
          <w:color w:val="000000"/>
        </w:rPr>
      </w:pPr>
      <w:r w:rsidRPr="00B60FA4">
        <w:rPr>
          <w:color w:val="000000"/>
        </w:rPr>
        <w:t>Элемент деловой игры «Корзина чувств».</w:t>
      </w:r>
    </w:p>
    <w:p w:rsidR="00E721FF" w:rsidRPr="00E721FF" w:rsidRDefault="00E721FF" w:rsidP="00B60FA4">
      <w:pPr>
        <w:rPr>
          <w:rFonts w:ascii="Times New Roman" w:hAnsi="Times New Roman" w:cs="Times New Roman"/>
          <w:sz w:val="32"/>
          <w:szCs w:val="32"/>
        </w:rPr>
      </w:pPr>
      <w:r w:rsidRPr="00832E9E">
        <w:rPr>
          <w:rFonts w:ascii="Times New Roman" w:hAnsi="Times New Roman" w:cs="Times New Roman"/>
          <w:sz w:val="32"/>
          <w:szCs w:val="32"/>
        </w:rPr>
        <w:br w:type="page"/>
      </w:r>
    </w:p>
    <w:p w:rsidR="00C671ED" w:rsidRPr="00E721FF" w:rsidRDefault="00C671ED" w:rsidP="00D32AE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671ED" w:rsidRPr="00E721FF" w:rsidSect="00A1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4ECB7488"/>
    <w:multiLevelType w:val="hybridMultilevel"/>
    <w:tmpl w:val="0B5E5304"/>
    <w:lvl w:ilvl="0" w:tplc="375E5C72">
      <w:start w:val="1"/>
      <w:numFmt w:val="decimal"/>
      <w:lvlText w:val="%1)"/>
      <w:lvlJc w:val="left"/>
      <w:pPr>
        <w:ind w:left="123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69A53B1A"/>
    <w:multiLevelType w:val="hybridMultilevel"/>
    <w:tmpl w:val="80861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E3"/>
    <w:rsid w:val="00014C89"/>
    <w:rsid w:val="00181E64"/>
    <w:rsid w:val="0054662A"/>
    <w:rsid w:val="005529F1"/>
    <w:rsid w:val="00832E9E"/>
    <w:rsid w:val="0084385E"/>
    <w:rsid w:val="0087725A"/>
    <w:rsid w:val="008A7018"/>
    <w:rsid w:val="009B1BCD"/>
    <w:rsid w:val="00A10B15"/>
    <w:rsid w:val="00A4076E"/>
    <w:rsid w:val="00B55FDA"/>
    <w:rsid w:val="00B60FA4"/>
    <w:rsid w:val="00BA6C03"/>
    <w:rsid w:val="00BB1AFA"/>
    <w:rsid w:val="00C671ED"/>
    <w:rsid w:val="00CD2D0F"/>
    <w:rsid w:val="00D32AE3"/>
    <w:rsid w:val="00DD1BC2"/>
    <w:rsid w:val="00E50D0E"/>
    <w:rsid w:val="00E721FF"/>
    <w:rsid w:val="00E84A5A"/>
    <w:rsid w:val="00F54090"/>
    <w:rsid w:val="00F71E6E"/>
    <w:rsid w:val="00FB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8A701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</w:rPr>
  </w:style>
  <w:style w:type="table" w:styleId="a3">
    <w:name w:val="Table Grid"/>
    <w:basedOn w:val="a1"/>
    <w:uiPriority w:val="59"/>
    <w:rsid w:val="00CD2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FA4"/>
  </w:style>
  <w:style w:type="paragraph" w:styleId="a4">
    <w:name w:val="List Paragraph"/>
    <w:basedOn w:val="a"/>
    <w:uiPriority w:val="34"/>
    <w:qFormat/>
    <w:rsid w:val="00B60F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6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2014-04-05T11:20:00Z</dcterms:created>
  <dcterms:modified xsi:type="dcterms:W3CDTF">2014-04-06T08:09:00Z</dcterms:modified>
</cp:coreProperties>
</file>