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69" w:rsidRPr="003E695D" w:rsidRDefault="00CD0269" w:rsidP="00633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5D">
        <w:rPr>
          <w:rFonts w:ascii="Times New Roman" w:hAnsi="Times New Roman" w:cs="Times New Roman"/>
          <w:b/>
          <w:sz w:val="24"/>
          <w:szCs w:val="24"/>
        </w:rPr>
        <w:t>Развитие зрительного восприятия и формирование предметного словаря</w:t>
      </w:r>
    </w:p>
    <w:p w:rsidR="00CD0269" w:rsidRPr="003E695D" w:rsidRDefault="00964CCE" w:rsidP="00633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5D">
        <w:rPr>
          <w:rFonts w:ascii="Times New Roman" w:hAnsi="Times New Roman" w:cs="Times New Roman"/>
          <w:b/>
          <w:sz w:val="24"/>
          <w:szCs w:val="24"/>
        </w:rPr>
        <w:t>у</w:t>
      </w:r>
      <w:r w:rsidR="00CD0269" w:rsidRPr="003E695D">
        <w:rPr>
          <w:rFonts w:ascii="Times New Roman" w:hAnsi="Times New Roman" w:cs="Times New Roman"/>
          <w:b/>
          <w:sz w:val="24"/>
          <w:szCs w:val="24"/>
        </w:rPr>
        <w:t xml:space="preserve"> детей старшего дошкольного возраста с нарушениями зрения и речи.</w:t>
      </w:r>
    </w:p>
    <w:p w:rsidR="00E72A8A" w:rsidRPr="003E695D" w:rsidRDefault="00A32D8E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95D">
        <w:rPr>
          <w:rFonts w:ascii="Times New Roman" w:hAnsi="Times New Roman" w:cs="Times New Roman"/>
          <w:i/>
          <w:sz w:val="24"/>
          <w:szCs w:val="24"/>
        </w:rPr>
        <w:t xml:space="preserve"> Из опыта работы учител</w:t>
      </w:r>
      <w:proofErr w:type="gramStart"/>
      <w:r w:rsidRPr="003E695D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3E695D">
        <w:rPr>
          <w:rFonts w:ascii="Times New Roman" w:hAnsi="Times New Roman" w:cs="Times New Roman"/>
          <w:i/>
          <w:sz w:val="24"/>
          <w:szCs w:val="24"/>
        </w:rPr>
        <w:t xml:space="preserve">  логопеда </w:t>
      </w:r>
      <w:r w:rsidR="008C0E23" w:rsidRPr="003E695D">
        <w:rPr>
          <w:rFonts w:ascii="Times New Roman" w:hAnsi="Times New Roman" w:cs="Times New Roman"/>
          <w:i/>
          <w:sz w:val="24"/>
          <w:szCs w:val="24"/>
        </w:rPr>
        <w:t xml:space="preserve">с детьми старшего </w:t>
      </w:r>
      <w:r w:rsidR="00BA7635" w:rsidRPr="003E6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280" w:rsidRPr="003E695D">
        <w:rPr>
          <w:rFonts w:ascii="Times New Roman" w:hAnsi="Times New Roman" w:cs="Times New Roman"/>
          <w:i/>
          <w:sz w:val="24"/>
          <w:szCs w:val="24"/>
        </w:rPr>
        <w:t xml:space="preserve"> дошкольного возр</w:t>
      </w:r>
      <w:r w:rsidRPr="003E695D">
        <w:rPr>
          <w:rFonts w:ascii="Times New Roman" w:hAnsi="Times New Roman" w:cs="Times New Roman"/>
          <w:i/>
          <w:sz w:val="24"/>
          <w:szCs w:val="24"/>
        </w:rPr>
        <w:t>аста</w:t>
      </w:r>
      <w:r w:rsidR="00BA7635" w:rsidRPr="003E695D">
        <w:rPr>
          <w:rFonts w:ascii="Times New Roman" w:hAnsi="Times New Roman" w:cs="Times New Roman"/>
          <w:i/>
          <w:sz w:val="24"/>
          <w:szCs w:val="24"/>
        </w:rPr>
        <w:t>, имеющим</w:t>
      </w:r>
      <w:r w:rsidR="00E72A8A" w:rsidRPr="003E695D">
        <w:rPr>
          <w:rFonts w:ascii="Times New Roman" w:hAnsi="Times New Roman" w:cs="Times New Roman"/>
          <w:i/>
          <w:sz w:val="24"/>
          <w:szCs w:val="24"/>
        </w:rPr>
        <w:t xml:space="preserve">и диагноз   </w:t>
      </w:r>
      <w:proofErr w:type="spellStart"/>
      <w:r w:rsidR="00E72A8A" w:rsidRPr="003E695D">
        <w:rPr>
          <w:rFonts w:ascii="Times New Roman" w:hAnsi="Times New Roman" w:cs="Times New Roman"/>
          <w:i/>
          <w:sz w:val="24"/>
          <w:szCs w:val="24"/>
        </w:rPr>
        <w:t>амблиопия</w:t>
      </w:r>
      <w:proofErr w:type="spellEnd"/>
      <w:r w:rsidR="00BA7635" w:rsidRPr="003E695D">
        <w:rPr>
          <w:rFonts w:ascii="Times New Roman" w:hAnsi="Times New Roman" w:cs="Times New Roman"/>
          <w:i/>
          <w:sz w:val="24"/>
          <w:szCs w:val="24"/>
        </w:rPr>
        <w:t>, косоглазие, в условиях</w:t>
      </w:r>
      <w:r w:rsidRPr="003E6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A8A" w:rsidRPr="003E695D">
        <w:rPr>
          <w:rFonts w:ascii="Times New Roman" w:hAnsi="Times New Roman" w:cs="Times New Roman"/>
          <w:i/>
          <w:sz w:val="24"/>
          <w:szCs w:val="24"/>
        </w:rPr>
        <w:t>группы  компенсирующей направленности для детей с нарушениями зрения.</w:t>
      </w:r>
    </w:p>
    <w:p w:rsidR="00CD0269" w:rsidRPr="003E695D" w:rsidRDefault="00CD0269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В настоящее время официальная статистика</w:t>
      </w:r>
      <w:r w:rsidR="00025B31" w:rsidRPr="003E695D">
        <w:rPr>
          <w:rFonts w:ascii="Times New Roman" w:hAnsi="Times New Roman" w:cs="Times New Roman"/>
          <w:sz w:val="24"/>
          <w:szCs w:val="24"/>
        </w:rPr>
        <w:t xml:space="preserve"> свидетельствует </w:t>
      </w:r>
      <w:proofErr w:type="gramStart"/>
      <w:r w:rsidR="00025B31" w:rsidRPr="003E69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5B31" w:rsidRPr="003E695D">
        <w:rPr>
          <w:rFonts w:ascii="Times New Roman" w:hAnsi="Times New Roman" w:cs="Times New Roman"/>
          <w:sz w:val="24"/>
          <w:szCs w:val="24"/>
        </w:rPr>
        <w:t xml:space="preserve"> все большем рождении детей с различной  патологией, в том числе и врожденных зрительных нарушениях. Не обошла стороной эта проблема и наш город. В связи с этим возникла необходимость в создании специальных образовательных организаций для данной категории детей. Как правило, недоразвитие или нарушение одной функциональной системы ведет за собой недоразвитие либо </w:t>
      </w:r>
      <w:proofErr w:type="spellStart"/>
      <w:r w:rsidR="00025B31" w:rsidRPr="003E695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025B31" w:rsidRPr="003E695D">
        <w:rPr>
          <w:rFonts w:ascii="Times New Roman" w:hAnsi="Times New Roman" w:cs="Times New Roman"/>
          <w:sz w:val="24"/>
          <w:szCs w:val="24"/>
        </w:rPr>
        <w:t xml:space="preserve"> другой. Так, почти 98% детей поступающих в дошкольное учреждение для детей с нарушениями зрения имеют различные по выраженности нарушения речи.</w:t>
      </w:r>
    </w:p>
    <w:p w:rsidR="00025B31" w:rsidRPr="003E695D" w:rsidRDefault="00025B31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 xml:space="preserve">Таким образом, одной из важнейших задач </w:t>
      </w:r>
      <w:proofErr w:type="spellStart"/>
      <w:r w:rsidRPr="003E695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E695D">
        <w:rPr>
          <w:rFonts w:ascii="Times New Roman" w:hAnsi="Times New Roman" w:cs="Times New Roman"/>
          <w:sz w:val="24"/>
          <w:szCs w:val="24"/>
        </w:rPr>
        <w:t xml:space="preserve"> </w:t>
      </w:r>
      <w:r w:rsidR="00667BC9" w:rsidRPr="003E695D">
        <w:rPr>
          <w:rFonts w:ascii="Times New Roman" w:hAnsi="Times New Roman" w:cs="Times New Roman"/>
          <w:sz w:val="24"/>
          <w:szCs w:val="24"/>
        </w:rPr>
        <w:t>–</w:t>
      </w:r>
      <w:r w:rsidRPr="003E695D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r w:rsidR="00667BC9" w:rsidRPr="003E695D">
        <w:rPr>
          <w:rFonts w:ascii="Times New Roman" w:hAnsi="Times New Roman" w:cs="Times New Roman"/>
          <w:sz w:val="24"/>
          <w:szCs w:val="24"/>
        </w:rPr>
        <w:t xml:space="preserve"> работы в дошкольном учреждении для детей с нарушениями зрения является формирование у них правильной речи. Полноценная самостоятельная речь, основанная на адекватных и достаточно четких представлениях об окружающем предметном мире, оказывается одним из ведущих факторов умственного и нравственного развития ребенка.</w:t>
      </w:r>
    </w:p>
    <w:p w:rsidR="00837D66" w:rsidRPr="003E695D" w:rsidRDefault="00837D66" w:rsidP="00840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Формирование предметных представлений осуществляется  преимущественно с помощью зрения. Сниженное зрение не позволяет достаточно правильно опознавать и наблюдать многие предметы, явления природы, жизнь людей. В связи с этим их представления об окружающем обеднены и носят фрагментарный характер. Полученная с помощью неполноценного зрения информация</w:t>
      </w:r>
      <w:r w:rsidR="00116316" w:rsidRPr="003E695D">
        <w:rPr>
          <w:rFonts w:ascii="Times New Roman" w:hAnsi="Times New Roman" w:cs="Times New Roman"/>
          <w:sz w:val="24"/>
          <w:szCs w:val="24"/>
        </w:rPr>
        <w:t xml:space="preserve"> слабо закрепляется в памяти. Сложившиеся образы быстро сти</w:t>
      </w:r>
      <w:r w:rsidR="00FE5AB2" w:rsidRPr="003E695D">
        <w:rPr>
          <w:rFonts w:ascii="Times New Roman" w:hAnsi="Times New Roman" w:cs="Times New Roman"/>
          <w:sz w:val="24"/>
          <w:szCs w:val="24"/>
        </w:rPr>
        <w:t>раются или заменяются другими, связи</w:t>
      </w:r>
      <w:r w:rsidR="00116316" w:rsidRPr="003E695D">
        <w:rPr>
          <w:rFonts w:ascii="Times New Roman" w:hAnsi="Times New Roman" w:cs="Times New Roman"/>
          <w:sz w:val="24"/>
          <w:szCs w:val="24"/>
        </w:rPr>
        <w:t xml:space="preserve"> с этим нет четкой зависимости между словом и образом.</w:t>
      </w:r>
      <w:r w:rsidR="00D405F9" w:rsidRPr="003E695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405F9" w:rsidRPr="003E695D">
        <w:rPr>
          <w:rFonts w:ascii="Times New Roman" w:hAnsi="Times New Roman" w:cs="Times New Roman"/>
          <w:sz w:val="24"/>
          <w:szCs w:val="24"/>
        </w:rPr>
        <w:t>Таким образом, неполнота зрительного восприятия затрудняет обогащение зрительной памяти, а это создает сложность при формировании конкретного значения слов в речи детей с нарушениями зрения.</w:t>
      </w:r>
    </w:p>
    <w:p w:rsidR="00116316" w:rsidRPr="003E695D" w:rsidRDefault="00116316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 xml:space="preserve">Становление речи у детей с нарушениями зрения и при сохранном зрении происходит принципиально одинаково, однако нарушение зрения изменяет взаимодействие анализаторов, в силу чего </w:t>
      </w:r>
      <w:r w:rsidR="00CF793A" w:rsidRPr="003E695D">
        <w:rPr>
          <w:rFonts w:ascii="Times New Roman" w:hAnsi="Times New Roman" w:cs="Times New Roman"/>
          <w:sz w:val="24"/>
          <w:szCs w:val="24"/>
        </w:rPr>
        <w:t xml:space="preserve">происходит перестройка связей и при формировании речи она включается в иную систему связей, чем </w:t>
      </w:r>
      <w:proofErr w:type="gramStart"/>
      <w:r w:rsidR="00CF793A" w:rsidRPr="003E69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F793A" w:rsidRPr="003E695D">
        <w:rPr>
          <w:rFonts w:ascii="Times New Roman" w:hAnsi="Times New Roman" w:cs="Times New Roman"/>
          <w:sz w:val="24"/>
          <w:szCs w:val="24"/>
        </w:rPr>
        <w:t xml:space="preserve"> нормально видящих.</w:t>
      </w:r>
    </w:p>
    <w:p w:rsidR="00CF793A" w:rsidRPr="003E695D" w:rsidRDefault="00CF793A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 xml:space="preserve">Важным условием правильной ориентировки ребенка в окружающем мире является целостное восприятие предмета. </w:t>
      </w:r>
      <w:r w:rsidR="00633B3D" w:rsidRPr="003E695D">
        <w:rPr>
          <w:rFonts w:ascii="Times New Roman" w:hAnsi="Times New Roman" w:cs="Times New Roman"/>
          <w:sz w:val="24"/>
          <w:szCs w:val="24"/>
        </w:rPr>
        <w:t xml:space="preserve">Формирование зрительного образа предмета у детей с </w:t>
      </w:r>
      <w:proofErr w:type="spellStart"/>
      <w:r w:rsidR="00633B3D" w:rsidRPr="003E695D">
        <w:rPr>
          <w:rFonts w:ascii="Times New Roman" w:hAnsi="Times New Roman" w:cs="Times New Roman"/>
          <w:sz w:val="24"/>
          <w:szCs w:val="24"/>
        </w:rPr>
        <w:t>амблиопий</w:t>
      </w:r>
      <w:proofErr w:type="spellEnd"/>
      <w:r w:rsidR="00633B3D" w:rsidRPr="003E695D">
        <w:rPr>
          <w:rFonts w:ascii="Times New Roman" w:hAnsi="Times New Roman" w:cs="Times New Roman"/>
          <w:sz w:val="24"/>
          <w:szCs w:val="24"/>
        </w:rPr>
        <w:t xml:space="preserve"> и косоглазием задерживается и требует специального воздействия.</w:t>
      </w:r>
    </w:p>
    <w:p w:rsidR="004F4BB8" w:rsidRPr="003E695D" w:rsidRDefault="004F4BB8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964CCE" w:rsidRPr="003E695D">
        <w:rPr>
          <w:rFonts w:ascii="Times New Roman" w:hAnsi="Times New Roman" w:cs="Times New Roman"/>
          <w:sz w:val="24"/>
          <w:szCs w:val="24"/>
        </w:rPr>
        <w:t>:</w:t>
      </w:r>
    </w:p>
    <w:p w:rsidR="004F4BB8" w:rsidRPr="003E695D" w:rsidRDefault="004F4BB8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1. Зрительные нарушения осложняют и изменяют процесс познания детьми окружающего мира.</w:t>
      </w:r>
    </w:p>
    <w:p w:rsidR="004F4BB8" w:rsidRPr="003E695D" w:rsidRDefault="004F4BB8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2. Дефиц</w:t>
      </w:r>
      <w:r w:rsidR="002F64B5" w:rsidRPr="003E695D">
        <w:rPr>
          <w:rFonts w:ascii="Times New Roman" w:hAnsi="Times New Roman" w:cs="Times New Roman"/>
          <w:sz w:val="24"/>
          <w:szCs w:val="24"/>
        </w:rPr>
        <w:t>ит зрительных возможностей сказ</w:t>
      </w:r>
      <w:r w:rsidRPr="003E695D">
        <w:rPr>
          <w:rFonts w:ascii="Times New Roman" w:hAnsi="Times New Roman" w:cs="Times New Roman"/>
          <w:sz w:val="24"/>
          <w:szCs w:val="24"/>
        </w:rPr>
        <w:t>ывается на речевом развитии детей.</w:t>
      </w:r>
    </w:p>
    <w:p w:rsidR="004F4BB8" w:rsidRPr="003E695D" w:rsidRDefault="004F4BB8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3. Словесные системы связей у детей с нарушением зрения формируются без должной опоры на наглядные образцы, в связи с чем, отмечается разрыв между предметным и практическим действием и его словесным обозначением, объединение конкретных значений слов. Отсутствие необходимого запаса слов, недоразвитие смысловой стороны речи.</w:t>
      </w:r>
    </w:p>
    <w:p w:rsidR="004F4BB8" w:rsidRPr="003E695D" w:rsidRDefault="004F4BB8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4. Нарушение зрительной деятельности приводит к затруднениям в познании</w:t>
      </w:r>
      <w:r w:rsidR="00E85B81" w:rsidRPr="003E695D"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действительности, сужению социальных контактов, ограничению ориентировки в пространстве и возможностью заниматься определенными видами деятельности.</w:t>
      </w:r>
    </w:p>
    <w:p w:rsidR="00C23F91" w:rsidRPr="003E695D" w:rsidRDefault="00C23F91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5D">
        <w:rPr>
          <w:rFonts w:ascii="Times New Roman" w:hAnsi="Times New Roman" w:cs="Times New Roman"/>
          <w:b/>
          <w:sz w:val="24"/>
          <w:szCs w:val="24"/>
        </w:rPr>
        <w:t xml:space="preserve">Теоретические основы коррекционной работы </w:t>
      </w:r>
    </w:p>
    <w:p w:rsidR="00964CCE" w:rsidRPr="003E695D" w:rsidRDefault="0063436F" w:rsidP="004163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 xml:space="preserve"> </w:t>
      </w:r>
      <w:r w:rsidR="00964CCE" w:rsidRPr="003E695D">
        <w:rPr>
          <w:rFonts w:ascii="Times New Roman" w:hAnsi="Times New Roman" w:cs="Times New Roman"/>
          <w:sz w:val="24"/>
          <w:szCs w:val="24"/>
        </w:rPr>
        <w:t>Результаты д</w:t>
      </w:r>
      <w:r w:rsidR="00524EAB" w:rsidRPr="003E695D">
        <w:rPr>
          <w:rFonts w:ascii="Times New Roman" w:hAnsi="Times New Roman" w:cs="Times New Roman"/>
          <w:sz w:val="24"/>
          <w:szCs w:val="24"/>
        </w:rPr>
        <w:t xml:space="preserve">иагностики </w:t>
      </w:r>
      <w:proofErr w:type="spellStart"/>
      <w:r w:rsidRPr="003E695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4CCE" w:rsidRPr="003E695D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</w:t>
      </w:r>
      <w:r w:rsidR="00416352" w:rsidRPr="003E695D">
        <w:rPr>
          <w:rFonts w:ascii="Times New Roman" w:hAnsi="Times New Roman" w:cs="Times New Roman"/>
          <w:sz w:val="24"/>
          <w:szCs w:val="24"/>
        </w:rPr>
        <w:t xml:space="preserve"> с нарушениями зрения и речи</w:t>
      </w:r>
      <w:r w:rsidR="00451CC9" w:rsidRPr="003E695D">
        <w:rPr>
          <w:rFonts w:ascii="Times New Roman" w:hAnsi="Times New Roman" w:cs="Times New Roman"/>
          <w:sz w:val="24"/>
          <w:szCs w:val="24"/>
        </w:rPr>
        <w:t>: а)</w:t>
      </w:r>
      <w:r w:rsidRPr="003E695D">
        <w:rPr>
          <w:rFonts w:ascii="Times New Roman" w:hAnsi="Times New Roman" w:cs="Times New Roman"/>
          <w:sz w:val="24"/>
          <w:szCs w:val="24"/>
        </w:rPr>
        <w:t xml:space="preserve"> предметного </w:t>
      </w:r>
      <w:proofErr w:type="spellStart"/>
      <w:r w:rsidRPr="003E695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451CC9" w:rsidRPr="003E695D">
        <w:rPr>
          <w:rFonts w:ascii="Times New Roman" w:hAnsi="Times New Roman" w:cs="Times New Roman"/>
          <w:sz w:val="24"/>
          <w:szCs w:val="24"/>
        </w:rPr>
        <w:t xml:space="preserve"> и номинативного словаря, б)</w:t>
      </w:r>
      <w:r w:rsidR="00C23F91" w:rsidRPr="003E695D">
        <w:rPr>
          <w:rFonts w:ascii="Times New Roman" w:hAnsi="Times New Roman" w:cs="Times New Roman"/>
          <w:sz w:val="24"/>
          <w:szCs w:val="24"/>
        </w:rPr>
        <w:t xml:space="preserve"> восприятия цвета, формы, величины; </w:t>
      </w:r>
      <w:r w:rsidR="00451CC9" w:rsidRPr="003E695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C23F91" w:rsidRPr="003E695D">
        <w:rPr>
          <w:rFonts w:ascii="Times New Roman" w:hAnsi="Times New Roman" w:cs="Times New Roman"/>
          <w:sz w:val="24"/>
          <w:szCs w:val="24"/>
        </w:rPr>
        <w:t>оптико</w:t>
      </w:r>
      <w:proofErr w:type="spellEnd"/>
      <w:r w:rsidR="00C23F91" w:rsidRPr="003E695D">
        <w:rPr>
          <w:rFonts w:ascii="Times New Roman" w:hAnsi="Times New Roman" w:cs="Times New Roman"/>
          <w:sz w:val="24"/>
          <w:szCs w:val="24"/>
        </w:rPr>
        <w:t xml:space="preserve"> – пространственного </w:t>
      </w:r>
      <w:proofErr w:type="spellStart"/>
      <w:r w:rsidR="00C23F91" w:rsidRPr="003E695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C23F91" w:rsidRPr="003E695D">
        <w:rPr>
          <w:rFonts w:ascii="Times New Roman" w:hAnsi="Times New Roman" w:cs="Times New Roman"/>
          <w:sz w:val="24"/>
          <w:szCs w:val="24"/>
        </w:rPr>
        <w:t>,</w:t>
      </w:r>
      <w:r w:rsidR="00451CC9" w:rsidRPr="003E695D">
        <w:rPr>
          <w:rFonts w:ascii="Times New Roman" w:hAnsi="Times New Roman" w:cs="Times New Roman"/>
          <w:sz w:val="24"/>
          <w:szCs w:val="24"/>
        </w:rPr>
        <w:t xml:space="preserve"> г) симультанного (целостность, одновременность восприятия предмета) и </w:t>
      </w:r>
      <w:proofErr w:type="spellStart"/>
      <w:r w:rsidR="00451CC9" w:rsidRPr="003E695D">
        <w:rPr>
          <w:rFonts w:ascii="Times New Roman" w:hAnsi="Times New Roman" w:cs="Times New Roman"/>
          <w:sz w:val="24"/>
          <w:szCs w:val="24"/>
        </w:rPr>
        <w:t>сукцессивного</w:t>
      </w:r>
      <w:proofErr w:type="spellEnd"/>
      <w:r w:rsidR="00451CC9" w:rsidRPr="003E695D">
        <w:rPr>
          <w:rFonts w:ascii="Times New Roman" w:hAnsi="Times New Roman" w:cs="Times New Roman"/>
          <w:sz w:val="24"/>
          <w:szCs w:val="24"/>
        </w:rPr>
        <w:t xml:space="preserve"> (восприяти</w:t>
      </w:r>
      <w:r w:rsidR="00964CCE" w:rsidRPr="003E695D">
        <w:rPr>
          <w:rFonts w:ascii="Times New Roman" w:hAnsi="Times New Roman" w:cs="Times New Roman"/>
          <w:sz w:val="24"/>
          <w:szCs w:val="24"/>
        </w:rPr>
        <w:t>е</w:t>
      </w:r>
      <w:r w:rsidR="00451CC9" w:rsidRPr="003E695D">
        <w:rPr>
          <w:rFonts w:ascii="Times New Roman" w:hAnsi="Times New Roman" w:cs="Times New Roman"/>
          <w:sz w:val="24"/>
          <w:szCs w:val="24"/>
        </w:rPr>
        <w:t xml:space="preserve"> отдельных частей предмета, с целью восстановления целого образа предмета) </w:t>
      </w:r>
      <w:proofErr w:type="spellStart"/>
      <w:r w:rsidR="00451CC9" w:rsidRPr="003E695D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451CC9" w:rsidRPr="003E695D">
        <w:rPr>
          <w:rFonts w:ascii="Times New Roman" w:hAnsi="Times New Roman" w:cs="Times New Roman"/>
          <w:sz w:val="24"/>
          <w:szCs w:val="24"/>
        </w:rPr>
        <w:t>. показали, что количество ошибок и их выраженность возрастают по мере снижения у детей зрительных возможностей</w:t>
      </w:r>
      <w:proofErr w:type="gramStart"/>
      <w:r w:rsidR="00BA7635" w:rsidRPr="003E6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37BE" w:rsidRPr="003E695D" w:rsidRDefault="006D37BE" w:rsidP="00633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95D">
        <w:rPr>
          <w:rFonts w:ascii="Times New Roman" w:hAnsi="Times New Roman" w:cs="Times New Roman"/>
          <w:sz w:val="24"/>
          <w:szCs w:val="24"/>
        </w:rPr>
        <w:t>Исходя из полученных результатов и цели были</w:t>
      </w:r>
      <w:proofErr w:type="gramEnd"/>
      <w:r w:rsidRPr="003E695D">
        <w:rPr>
          <w:rFonts w:ascii="Times New Roman" w:hAnsi="Times New Roman" w:cs="Times New Roman"/>
          <w:sz w:val="24"/>
          <w:szCs w:val="24"/>
        </w:rPr>
        <w:t xml:space="preserve"> определены направления коррекционной работы:</w:t>
      </w:r>
    </w:p>
    <w:p w:rsidR="006D37BE" w:rsidRPr="003E695D" w:rsidRDefault="006D37BE" w:rsidP="006D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1. Развитие зрительного восприятия предмета.</w:t>
      </w:r>
    </w:p>
    <w:p w:rsidR="006D37BE" w:rsidRPr="003E695D" w:rsidRDefault="006D37BE" w:rsidP="006D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>2. Формирование предметной соотнесенности слова, т.е. связи наименования с предметом.</w:t>
      </w:r>
    </w:p>
    <w:p w:rsidR="006D37BE" w:rsidRPr="003E695D" w:rsidRDefault="00895F02" w:rsidP="00BA7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5D">
        <w:rPr>
          <w:rFonts w:ascii="Times New Roman" w:hAnsi="Times New Roman" w:cs="Times New Roman"/>
          <w:sz w:val="24"/>
          <w:szCs w:val="24"/>
        </w:rPr>
        <w:t xml:space="preserve">3. Формирование обобщающей функции слова, т.е. отнесенности слова не только к отдельному предмету, но и </w:t>
      </w:r>
      <w:r w:rsidR="003153E6" w:rsidRPr="003E695D">
        <w:rPr>
          <w:rFonts w:ascii="Times New Roman" w:hAnsi="Times New Roman" w:cs="Times New Roman"/>
          <w:sz w:val="24"/>
          <w:szCs w:val="24"/>
        </w:rPr>
        <w:t>к группе подобных предметов.</w:t>
      </w:r>
    </w:p>
    <w:p w:rsidR="00F95777" w:rsidRPr="003E695D" w:rsidRDefault="00612F66" w:rsidP="0097642A">
      <w:pPr>
        <w:pStyle w:val="2"/>
        <w:jc w:val="center"/>
        <w:rPr>
          <w:b/>
          <w:sz w:val="24"/>
          <w:szCs w:val="24"/>
        </w:rPr>
      </w:pPr>
      <w:r w:rsidRPr="003E695D">
        <w:rPr>
          <w:b/>
          <w:sz w:val="24"/>
          <w:szCs w:val="24"/>
        </w:rPr>
        <w:t xml:space="preserve">Содержание коррекционной  работы 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Согласно намеченным направлениям коррекционная работа по развитию зрительного восприятия и формированию предметного словаря включала следующие </w:t>
      </w:r>
      <w:r w:rsidR="00C23F91" w:rsidRPr="003E695D">
        <w:rPr>
          <w:sz w:val="24"/>
          <w:szCs w:val="24"/>
        </w:rPr>
        <w:t>этапы</w:t>
      </w:r>
      <w:r w:rsidRPr="003E695D">
        <w:rPr>
          <w:sz w:val="24"/>
          <w:szCs w:val="24"/>
        </w:rPr>
        <w:t xml:space="preserve"> работы: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proofErr w:type="gramStart"/>
      <w:r w:rsidRPr="003E695D">
        <w:rPr>
          <w:sz w:val="24"/>
          <w:szCs w:val="24"/>
          <w:lang w:val="en-US"/>
        </w:rPr>
        <w:t>I</w:t>
      </w:r>
      <w:r w:rsidRPr="003E695D">
        <w:rPr>
          <w:sz w:val="24"/>
          <w:szCs w:val="24"/>
        </w:rPr>
        <w:t xml:space="preserve">. Выполнение </w:t>
      </w:r>
      <w:proofErr w:type="spellStart"/>
      <w:r w:rsidRPr="003E695D">
        <w:rPr>
          <w:sz w:val="24"/>
          <w:szCs w:val="24"/>
        </w:rPr>
        <w:t>перцептивных</w:t>
      </w:r>
      <w:proofErr w:type="spellEnd"/>
      <w:r w:rsidRPr="003E695D">
        <w:rPr>
          <w:sz w:val="24"/>
          <w:szCs w:val="24"/>
        </w:rPr>
        <w:t xml:space="preserve"> действий с помощью педагога (либо по образцу, либо по подражанию).</w:t>
      </w:r>
      <w:proofErr w:type="gramEnd"/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  <w:lang w:val="en-US"/>
        </w:rPr>
        <w:lastRenderedPageBreak/>
        <w:t>II</w:t>
      </w:r>
      <w:r w:rsidRPr="003E695D">
        <w:rPr>
          <w:sz w:val="24"/>
          <w:szCs w:val="24"/>
        </w:rPr>
        <w:t>. Закрепление полученных образцов восприятия и формирование на их основе представлений о предмете, через: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>Узнавание реальных предметов.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>Узнавание реалистических предметных изображений.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>Узнавание реалистических предметных изображений по фрагментам рисунка.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>Узнавание силуэтных  и контурных изображений.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>Узнавание перечеркнутых контурных предметных изображений.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>Узнавание контурных предметных изображений, наложенных друг на  друга.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 xml:space="preserve">Развитие </w:t>
      </w:r>
      <w:proofErr w:type="gramStart"/>
      <w:r w:rsidRPr="003E695D">
        <w:rPr>
          <w:sz w:val="24"/>
          <w:szCs w:val="24"/>
        </w:rPr>
        <w:t>симультанного</w:t>
      </w:r>
      <w:proofErr w:type="gramEnd"/>
      <w:r w:rsidRPr="003E695D">
        <w:rPr>
          <w:sz w:val="24"/>
          <w:szCs w:val="24"/>
        </w:rPr>
        <w:t xml:space="preserve"> и </w:t>
      </w:r>
      <w:proofErr w:type="spellStart"/>
      <w:r w:rsidRPr="003E695D">
        <w:rPr>
          <w:sz w:val="24"/>
          <w:szCs w:val="24"/>
        </w:rPr>
        <w:t>сукцессивного</w:t>
      </w:r>
      <w:proofErr w:type="spellEnd"/>
      <w:r w:rsidRPr="003E695D">
        <w:rPr>
          <w:sz w:val="24"/>
          <w:szCs w:val="24"/>
        </w:rPr>
        <w:t xml:space="preserve"> </w:t>
      </w:r>
      <w:proofErr w:type="spellStart"/>
      <w:r w:rsidRPr="003E695D">
        <w:rPr>
          <w:sz w:val="24"/>
          <w:szCs w:val="24"/>
        </w:rPr>
        <w:t>гнозиса</w:t>
      </w:r>
      <w:proofErr w:type="spellEnd"/>
      <w:r w:rsidRPr="003E695D">
        <w:rPr>
          <w:sz w:val="24"/>
          <w:szCs w:val="24"/>
        </w:rPr>
        <w:t>.</w:t>
      </w:r>
    </w:p>
    <w:p w:rsidR="00F95777" w:rsidRPr="003E695D" w:rsidRDefault="00840850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>Формирование</w:t>
      </w:r>
      <w:r w:rsidR="00F95777" w:rsidRPr="003E695D">
        <w:rPr>
          <w:sz w:val="24"/>
          <w:szCs w:val="24"/>
        </w:rPr>
        <w:t xml:space="preserve"> восприятия сенсорных эталонов «цвет», «форма»,  «величина».</w:t>
      </w:r>
    </w:p>
    <w:p w:rsidR="00F95777" w:rsidRPr="003E695D" w:rsidRDefault="00F95777" w:rsidP="00F95777">
      <w:pPr>
        <w:pStyle w:val="2"/>
        <w:numPr>
          <w:ilvl w:val="0"/>
          <w:numId w:val="1"/>
        </w:numPr>
        <w:rPr>
          <w:sz w:val="24"/>
          <w:szCs w:val="24"/>
        </w:rPr>
      </w:pPr>
      <w:r w:rsidRPr="003E695D">
        <w:rPr>
          <w:sz w:val="24"/>
          <w:szCs w:val="24"/>
        </w:rPr>
        <w:t xml:space="preserve">Развитие </w:t>
      </w:r>
      <w:proofErr w:type="spellStart"/>
      <w:r w:rsidRPr="003E695D">
        <w:rPr>
          <w:sz w:val="24"/>
          <w:szCs w:val="24"/>
        </w:rPr>
        <w:t>оптико</w:t>
      </w:r>
      <w:proofErr w:type="spellEnd"/>
      <w:r w:rsidRPr="003E695D">
        <w:rPr>
          <w:sz w:val="24"/>
          <w:szCs w:val="24"/>
        </w:rPr>
        <w:t xml:space="preserve"> – </w:t>
      </w:r>
      <w:proofErr w:type="gramStart"/>
      <w:r w:rsidRPr="003E695D">
        <w:rPr>
          <w:sz w:val="24"/>
          <w:szCs w:val="24"/>
        </w:rPr>
        <w:t>пространственного</w:t>
      </w:r>
      <w:proofErr w:type="gramEnd"/>
      <w:r w:rsidRPr="003E695D">
        <w:rPr>
          <w:sz w:val="24"/>
          <w:szCs w:val="24"/>
        </w:rPr>
        <w:t xml:space="preserve"> </w:t>
      </w:r>
      <w:proofErr w:type="spellStart"/>
      <w:r w:rsidRPr="003E695D">
        <w:rPr>
          <w:sz w:val="24"/>
          <w:szCs w:val="24"/>
        </w:rPr>
        <w:t>гнозиса</w:t>
      </w:r>
      <w:proofErr w:type="spellEnd"/>
      <w:r w:rsidRPr="003E695D">
        <w:rPr>
          <w:sz w:val="24"/>
          <w:szCs w:val="24"/>
        </w:rPr>
        <w:t>.</w:t>
      </w:r>
    </w:p>
    <w:p w:rsidR="00F95777" w:rsidRPr="003E695D" w:rsidRDefault="00F95777" w:rsidP="00F95777">
      <w:pPr>
        <w:pStyle w:val="2"/>
        <w:ind w:firstLine="360"/>
        <w:rPr>
          <w:sz w:val="24"/>
          <w:szCs w:val="24"/>
        </w:rPr>
      </w:pPr>
      <w:r w:rsidRPr="003E695D">
        <w:rPr>
          <w:sz w:val="24"/>
          <w:szCs w:val="24"/>
          <w:lang w:val="en-US"/>
        </w:rPr>
        <w:t>III</w:t>
      </w:r>
      <w:r w:rsidRPr="003E695D">
        <w:rPr>
          <w:sz w:val="24"/>
          <w:szCs w:val="24"/>
        </w:rPr>
        <w:t>. Соединение сформированных зрительных представлений со словом – названием данного предмета в плане громкой речи.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  <w:lang w:val="en-US"/>
        </w:rPr>
        <w:t>IV</w:t>
      </w:r>
      <w:r w:rsidRPr="003E695D">
        <w:rPr>
          <w:sz w:val="24"/>
          <w:szCs w:val="24"/>
        </w:rPr>
        <w:t xml:space="preserve">. </w:t>
      </w:r>
      <w:proofErr w:type="spellStart"/>
      <w:r w:rsidRPr="003E695D">
        <w:rPr>
          <w:sz w:val="24"/>
          <w:szCs w:val="24"/>
        </w:rPr>
        <w:t>Интериоризация</w:t>
      </w:r>
      <w:proofErr w:type="spellEnd"/>
      <w:r w:rsidRPr="003E695D">
        <w:rPr>
          <w:sz w:val="24"/>
          <w:szCs w:val="24"/>
        </w:rPr>
        <w:t xml:space="preserve"> полученных знаний, умений и навыков.</w:t>
      </w:r>
    </w:p>
    <w:p w:rsidR="00840850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На </w:t>
      </w:r>
      <w:r w:rsidRPr="003E695D">
        <w:rPr>
          <w:sz w:val="24"/>
          <w:szCs w:val="24"/>
          <w:lang w:val="en-US"/>
        </w:rPr>
        <w:t>I</w:t>
      </w:r>
      <w:r w:rsidRPr="003E695D">
        <w:rPr>
          <w:sz w:val="24"/>
          <w:szCs w:val="24"/>
        </w:rPr>
        <w:t xml:space="preserve"> этапе работа строилась с опорой на все виды анализаторов: слуховой, тактильный, зрительный и двигательные (кинестетические ощущения). Детям предлагалось  сначала по образцу, а затем самостоятельно обследовать предмет путем ощупывания, Например, на лексиче</w:t>
      </w:r>
      <w:r w:rsidR="00840850" w:rsidRPr="003E695D">
        <w:rPr>
          <w:sz w:val="24"/>
          <w:szCs w:val="24"/>
        </w:rPr>
        <w:t>ском занятии по теме: «О</w:t>
      </w:r>
      <w:r w:rsidRPr="003E695D">
        <w:rPr>
          <w:sz w:val="24"/>
          <w:szCs w:val="24"/>
        </w:rPr>
        <w:t>вощи, фрукты» детям в руки давались либо натуральные, овощи и фрукты, либо их муляжи. При ощупывании возникал объемный образ предмета. В предлагаемых играх дети должны были узнать целостные объемные реальные предметы, а затем узнать их среди других. Детям предлагалось поиграть в такие игры как: «Чудесный мешочек», «Найди такой же предмет в группе», «Покажи, назови», «Ощупай и слепи», «Найди пару</w:t>
      </w:r>
      <w:r w:rsidR="00840850" w:rsidRPr="003E695D">
        <w:rPr>
          <w:sz w:val="24"/>
          <w:szCs w:val="24"/>
        </w:rPr>
        <w:t>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proofErr w:type="gramStart"/>
      <w:r w:rsidRPr="003E695D">
        <w:rPr>
          <w:sz w:val="24"/>
          <w:szCs w:val="24"/>
          <w:lang w:val="en-US"/>
        </w:rPr>
        <w:t>II</w:t>
      </w:r>
      <w:r w:rsidRPr="003E695D">
        <w:rPr>
          <w:sz w:val="24"/>
          <w:szCs w:val="24"/>
        </w:rPr>
        <w:t xml:space="preserve"> этап – включал закрепление полученных образов восприятия и формирование на их основе представлений с использованием реальных объектов, реальных силуэтных, контурных предметных изображений.</w:t>
      </w:r>
      <w:proofErr w:type="gramEnd"/>
      <w:r w:rsidRPr="003E695D">
        <w:rPr>
          <w:sz w:val="24"/>
          <w:szCs w:val="24"/>
        </w:rPr>
        <w:t xml:space="preserve"> 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Задачей предлагаемых заданий было упражнение детей в зрительном соотнесении объектов, располагающих различной степенью наличия информативных признаков. </w:t>
      </w:r>
    </w:p>
    <w:p w:rsidR="00F95777" w:rsidRPr="003E695D" w:rsidRDefault="00F95777" w:rsidP="00840850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  На данном этапе обучение проходило в форме игры «Магазин». Детям предлагалось правильно назвать реальные объекты по разным лексическим темам. Дети могли купить понравившуюся вещь, при условии правильного называния всех представленных в «магазине» предмет</w:t>
      </w:r>
      <w:r w:rsidR="00840850" w:rsidRPr="003E695D">
        <w:rPr>
          <w:sz w:val="24"/>
          <w:szCs w:val="24"/>
        </w:rPr>
        <w:t xml:space="preserve">ов. Для </w:t>
      </w:r>
      <w:r w:rsidRPr="003E695D">
        <w:rPr>
          <w:sz w:val="24"/>
          <w:szCs w:val="24"/>
        </w:rPr>
        <w:t>работы по развитию зрительного восприятия у старших дошкольников на данном этапе была разработана рабочая тетрадь «</w:t>
      </w:r>
      <w:proofErr w:type="spellStart"/>
      <w:r w:rsidRPr="003E695D">
        <w:rPr>
          <w:sz w:val="24"/>
          <w:szCs w:val="24"/>
        </w:rPr>
        <w:t>Незнайкины</w:t>
      </w:r>
      <w:proofErr w:type="spellEnd"/>
      <w:r w:rsidRPr="003E695D">
        <w:rPr>
          <w:sz w:val="24"/>
          <w:szCs w:val="24"/>
        </w:rPr>
        <w:t xml:space="preserve"> забавы!»</w:t>
      </w:r>
      <w:r w:rsidR="00840850" w:rsidRPr="003E695D">
        <w:rPr>
          <w:sz w:val="24"/>
          <w:szCs w:val="24"/>
        </w:rPr>
        <w:t xml:space="preserve"> </w:t>
      </w:r>
      <w:r w:rsidRPr="003E695D">
        <w:rPr>
          <w:sz w:val="24"/>
          <w:szCs w:val="24"/>
        </w:rPr>
        <w:t xml:space="preserve"> (Прилож</w:t>
      </w:r>
      <w:r w:rsidR="00EE0B27" w:rsidRPr="003E695D">
        <w:rPr>
          <w:sz w:val="24"/>
          <w:szCs w:val="24"/>
        </w:rPr>
        <w:t>ение № 1</w:t>
      </w:r>
      <w:r w:rsidRPr="003E695D">
        <w:rPr>
          <w:sz w:val="24"/>
          <w:szCs w:val="24"/>
        </w:rPr>
        <w:t xml:space="preserve">). В данной рабочей тетради собраны и </w:t>
      </w:r>
      <w:r w:rsidRPr="003E695D">
        <w:rPr>
          <w:sz w:val="24"/>
          <w:szCs w:val="24"/>
        </w:rPr>
        <w:lastRenderedPageBreak/>
        <w:t xml:space="preserve">систематизированы игровые задания на: а) узнавание реалистических предметных изображений; </w:t>
      </w:r>
    </w:p>
    <w:p w:rsidR="00F95777" w:rsidRPr="003E695D" w:rsidRDefault="00F95777" w:rsidP="0052650A">
      <w:pPr>
        <w:pStyle w:val="2"/>
        <w:ind w:firstLine="0"/>
        <w:rPr>
          <w:sz w:val="24"/>
          <w:szCs w:val="24"/>
        </w:rPr>
      </w:pPr>
      <w:r w:rsidRPr="003E695D">
        <w:rPr>
          <w:sz w:val="24"/>
          <w:szCs w:val="24"/>
        </w:rPr>
        <w:t xml:space="preserve">б) узнавание реалистических предметных изображений по фрагментам рисунка; </w:t>
      </w:r>
    </w:p>
    <w:p w:rsidR="00F95777" w:rsidRPr="003E695D" w:rsidRDefault="00F95777" w:rsidP="0052650A">
      <w:pPr>
        <w:pStyle w:val="2"/>
        <w:ind w:firstLine="0"/>
        <w:rPr>
          <w:sz w:val="24"/>
          <w:szCs w:val="24"/>
        </w:rPr>
      </w:pPr>
      <w:r w:rsidRPr="003E695D">
        <w:rPr>
          <w:sz w:val="24"/>
          <w:szCs w:val="24"/>
        </w:rPr>
        <w:t xml:space="preserve">в) узнавание силуэтных  и контурных изображений; </w:t>
      </w:r>
    </w:p>
    <w:p w:rsidR="00F95777" w:rsidRPr="003E695D" w:rsidRDefault="00F95777" w:rsidP="0052650A">
      <w:pPr>
        <w:pStyle w:val="2"/>
        <w:ind w:firstLine="0"/>
        <w:rPr>
          <w:sz w:val="24"/>
          <w:szCs w:val="24"/>
        </w:rPr>
      </w:pPr>
      <w:r w:rsidRPr="003E695D">
        <w:rPr>
          <w:sz w:val="24"/>
          <w:szCs w:val="24"/>
        </w:rPr>
        <w:t xml:space="preserve">г) узнавание перечеркнутых контурных предметных изображений; </w:t>
      </w:r>
    </w:p>
    <w:p w:rsidR="00F95777" w:rsidRPr="003E695D" w:rsidRDefault="00F95777" w:rsidP="0052650A">
      <w:pPr>
        <w:pStyle w:val="2"/>
        <w:ind w:firstLine="0"/>
        <w:rPr>
          <w:sz w:val="24"/>
          <w:szCs w:val="24"/>
        </w:rPr>
      </w:pPr>
      <w:proofErr w:type="spellStart"/>
      <w:r w:rsidRPr="003E695D">
        <w:rPr>
          <w:sz w:val="24"/>
          <w:szCs w:val="24"/>
        </w:rPr>
        <w:t>д</w:t>
      </w:r>
      <w:proofErr w:type="spellEnd"/>
      <w:r w:rsidRPr="003E695D">
        <w:rPr>
          <w:sz w:val="24"/>
          <w:szCs w:val="24"/>
        </w:rPr>
        <w:t>) узнавание контурных предметных и</w:t>
      </w:r>
      <w:r w:rsidR="0052650A" w:rsidRPr="003E695D">
        <w:rPr>
          <w:sz w:val="24"/>
          <w:szCs w:val="24"/>
        </w:rPr>
        <w:t xml:space="preserve">зображений, наложенных друг на </w:t>
      </w:r>
      <w:r w:rsidRPr="003E695D">
        <w:rPr>
          <w:sz w:val="24"/>
          <w:szCs w:val="24"/>
        </w:rPr>
        <w:t xml:space="preserve">друга. </w:t>
      </w:r>
    </w:p>
    <w:p w:rsidR="0052650A" w:rsidRPr="003E695D" w:rsidRDefault="00F95777" w:rsidP="0052650A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Материал подобран в соответствии с лексическими темами, изучаемыми с детьми на логопедических занятиях. В начале, в рамках изучаемой темы, детям предлагалось узнать и назвать  реалистические предметы, в которых отсутствует, какая либо существенная деталь. Необходимо было не только назвать сам предмет, но и дать название отсутствующей детали. </w:t>
      </w:r>
      <w:proofErr w:type="gramStart"/>
      <w:r w:rsidRPr="003E695D">
        <w:rPr>
          <w:sz w:val="24"/>
          <w:szCs w:val="24"/>
        </w:rPr>
        <w:t>Например, в теме «Животные» у «зайца нет хвоста», или «заяц без хвоста» и т.д.</w:t>
      </w:r>
      <w:proofErr w:type="gramEnd"/>
      <w:r w:rsidRPr="003E695D">
        <w:rPr>
          <w:sz w:val="24"/>
          <w:szCs w:val="24"/>
        </w:rPr>
        <w:t xml:space="preserve"> Далее детям  предлагалось узнать реалистические предметные изображения по фрагментам рисунка. Данному навыку дети обучались на основе игры «Узнай, кто это?»  «Узнай, что это?» в этом случае фрагменты рисунка (изображения) представлялись последовательно. Например, изображение «собаки». </w:t>
      </w:r>
      <w:proofErr w:type="gramStart"/>
      <w:r w:rsidRPr="003E695D">
        <w:rPr>
          <w:sz w:val="24"/>
          <w:szCs w:val="24"/>
        </w:rPr>
        <w:t>Сначала предъявлялась картинка «хвост», затем «туловище», далее «голова» и т.д.  при выполнении задания практиковался элемент соревнования «Кто быстрее назовет предмет?».</w:t>
      </w:r>
      <w:proofErr w:type="gramEnd"/>
      <w:r w:rsidRPr="003E695D">
        <w:rPr>
          <w:sz w:val="24"/>
          <w:szCs w:val="24"/>
        </w:rPr>
        <w:t xml:space="preserve"> Что являлось отличной мотивацией для быстрого выполнения задания. </w:t>
      </w:r>
    </w:p>
    <w:p w:rsidR="00F95777" w:rsidRPr="003E695D" w:rsidRDefault="00F95777" w:rsidP="0052650A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>В силу своих особенностей дети с нарушениями зрения лучше воспринимают  темные объекты на белом фоне. Поэтому, следующим этапом обучения детей являлось узнавание сначала силуэтного, а затем контурного изображения  предмета. Предлагалось поиграть  в игру «Угадай, чья это тень?»  «Кто спрятался?», «Подбери пару»,  «Что</w:t>
      </w:r>
      <w:r w:rsidR="00974F4E" w:rsidRPr="003E695D">
        <w:rPr>
          <w:sz w:val="24"/>
          <w:szCs w:val="24"/>
        </w:rPr>
        <w:t xml:space="preserve"> задумал нарисовать художник?». </w:t>
      </w:r>
      <w:r w:rsidRPr="003E695D">
        <w:rPr>
          <w:sz w:val="24"/>
          <w:szCs w:val="24"/>
        </w:rPr>
        <w:t>Дети в тетрадях соединяли реалистичное изображение предмета с его силуэтным изображением, подбирали подходящий  контур для предмета. Также детям предлагалась дидактическая игра: «Предметы и контуры».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Далее, по мере совершенствования зрительного восприятия детям предлагалось узнать перечеркнутые, затушеванные картинки - игра «Испорченные картинки», «Незнайка – </w:t>
      </w:r>
      <w:proofErr w:type="gramStart"/>
      <w:r w:rsidRPr="003E695D">
        <w:rPr>
          <w:sz w:val="24"/>
          <w:szCs w:val="24"/>
        </w:rPr>
        <w:t>неумеха</w:t>
      </w:r>
      <w:proofErr w:type="gramEnd"/>
      <w:r w:rsidRPr="003E695D">
        <w:rPr>
          <w:sz w:val="24"/>
          <w:szCs w:val="24"/>
        </w:rPr>
        <w:t>».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 И наконец, работа на втором этапе по формированию предметной отнесенности заканчивается формированием навыка узнавания контурных предметных изображений, наложенных друг на друга. Этот вид деятельности для детей, имеющих нарушения зрения является наиб</w:t>
      </w:r>
      <w:r w:rsidR="00974F4E" w:rsidRPr="003E695D">
        <w:rPr>
          <w:sz w:val="24"/>
          <w:szCs w:val="24"/>
        </w:rPr>
        <w:t>олее трудным. Детям предлагались</w:t>
      </w:r>
      <w:r w:rsidRPr="003E695D">
        <w:rPr>
          <w:sz w:val="24"/>
          <w:szCs w:val="24"/>
        </w:rPr>
        <w:t xml:space="preserve"> такие игры как: «Какие предметы спрятались на рисунках?», «Посчитай и назови», «Прятки», и.т.п.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lastRenderedPageBreak/>
        <w:t xml:space="preserve">Параллельно с развитием предметного </w:t>
      </w:r>
      <w:proofErr w:type="spellStart"/>
      <w:r w:rsidRPr="003E695D">
        <w:rPr>
          <w:sz w:val="24"/>
          <w:szCs w:val="24"/>
        </w:rPr>
        <w:t>гнозиса</w:t>
      </w:r>
      <w:proofErr w:type="spellEnd"/>
      <w:r w:rsidRPr="003E695D">
        <w:rPr>
          <w:sz w:val="24"/>
          <w:szCs w:val="24"/>
        </w:rPr>
        <w:t xml:space="preserve">, шла работа и по развитию симультанного (последовательного, восприятия) и </w:t>
      </w:r>
      <w:proofErr w:type="spellStart"/>
      <w:r w:rsidRPr="003E695D">
        <w:rPr>
          <w:sz w:val="24"/>
          <w:szCs w:val="24"/>
        </w:rPr>
        <w:t>сукцессивного</w:t>
      </w:r>
      <w:proofErr w:type="spellEnd"/>
      <w:r w:rsidRPr="003E695D">
        <w:rPr>
          <w:sz w:val="24"/>
          <w:szCs w:val="24"/>
        </w:rPr>
        <w:t xml:space="preserve"> (одномоментного, цело</w:t>
      </w:r>
      <w:r w:rsidR="00974F4E" w:rsidRPr="003E695D">
        <w:rPr>
          <w:sz w:val="24"/>
          <w:szCs w:val="24"/>
        </w:rPr>
        <w:t xml:space="preserve">го восприятия) </w:t>
      </w:r>
      <w:proofErr w:type="spellStart"/>
      <w:r w:rsidR="00974F4E" w:rsidRPr="003E695D">
        <w:rPr>
          <w:sz w:val="24"/>
          <w:szCs w:val="24"/>
        </w:rPr>
        <w:t>гнозиса</w:t>
      </w:r>
      <w:proofErr w:type="spellEnd"/>
      <w:r w:rsidR="00974F4E" w:rsidRPr="003E695D">
        <w:rPr>
          <w:sz w:val="24"/>
          <w:szCs w:val="24"/>
        </w:rPr>
        <w:t>. Развитие данного навыка</w:t>
      </w:r>
      <w:r w:rsidRPr="003E695D">
        <w:rPr>
          <w:sz w:val="24"/>
          <w:szCs w:val="24"/>
        </w:rPr>
        <w:t xml:space="preserve">  происходило на основе игр: «Разрезные картинки» «Составные картинки». </w:t>
      </w:r>
      <w:proofErr w:type="gramStart"/>
      <w:r w:rsidRPr="003E695D">
        <w:rPr>
          <w:sz w:val="24"/>
          <w:szCs w:val="24"/>
        </w:rPr>
        <w:t>Дети должны были собрать целую картинку из разрезанной на несколько частей (2,3,4,5).</w:t>
      </w:r>
      <w:proofErr w:type="gramEnd"/>
      <w:r w:rsidRPr="003E695D">
        <w:rPr>
          <w:sz w:val="24"/>
          <w:szCs w:val="24"/>
        </w:rPr>
        <w:t xml:space="preserve"> Задания подбирались с учетом  возможностей каждого ребенка. Одни дети использовали способ наложения разрезных частей предметного изображения на картинку – образец,  другие осуществляли процесс зрительного синтеза частей предметного изображения в умственном плане. Учитывалась зона ближайшего развития ребенка. В заданиях «Дорисуй фигуру», «Дорисуй до целого»,  отслеживалась правильность соблюдения пропорций, размера, симметрии. Задание «Двойные изображения» очень любимо детьми, они проявляют живой интерес при выполнении данного задания. В этом задании дети находят нелепые изображения предметов, называют какие реальные предметы или животные соединились в данной картинке».  </w:t>
      </w:r>
    </w:p>
    <w:p w:rsidR="00F95777" w:rsidRPr="003E695D" w:rsidRDefault="00F95777" w:rsidP="00F95777">
      <w:pPr>
        <w:pStyle w:val="2"/>
        <w:ind w:firstLine="0"/>
        <w:rPr>
          <w:sz w:val="24"/>
          <w:szCs w:val="24"/>
        </w:rPr>
      </w:pPr>
      <w:r w:rsidRPr="003E695D">
        <w:rPr>
          <w:sz w:val="24"/>
          <w:szCs w:val="24"/>
        </w:rPr>
        <w:t>На этом же этапе для формирования восприятия сенсорных эталонов цвет, форма, величина детям давались  следующие задания и дидактические игры: «Составь узор», «Найди предмет такой же формы», « Геометрическое лото», «Дополни изображение»,  «Найди такой же</w:t>
      </w:r>
      <w:r w:rsidR="00974F4E" w:rsidRPr="003E695D">
        <w:rPr>
          <w:sz w:val="24"/>
          <w:szCs w:val="24"/>
        </w:rPr>
        <w:t>» и т.д.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На развитие </w:t>
      </w:r>
      <w:proofErr w:type="spellStart"/>
      <w:r w:rsidRPr="003E695D">
        <w:rPr>
          <w:sz w:val="24"/>
          <w:szCs w:val="24"/>
        </w:rPr>
        <w:t>оптико</w:t>
      </w:r>
      <w:proofErr w:type="spellEnd"/>
      <w:r w:rsidRPr="003E695D">
        <w:rPr>
          <w:sz w:val="24"/>
          <w:szCs w:val="24"/>
        </w:rPr>
        <w:t xml:space="preserve"> – пространственного </w:t>
      </w:r>
      <w:proofErr w:type="spellStart"/>
      <w:r w:rsidRPr="003E695D">
        <w:rPr>
          <w:sz w:val="24"/>
          <w:szCs w:val="24"/>
        </w:rPr>
        <w:t>гнозиса</w:t>
      </w:r>
      <w:proofErr w:type="spellEnd"/>
      <w:r w:rsidRPr="003E695D">
        <w:rPr>
          <w:sz w:val="24"/>
          <w:szCs w:val="24"/>
        </w:rPr>
        <w:t xml:space="preserve"> проводились игры «Покажи Незнайке» (показ детьми, какой рукой они едят, рисуют, и т.д.), «Найди у Незнайки»  (показ детьми частей тела Незнайки, стоящего к нему лицом), «</w:t>
      </w:r>
      <w:proofErr w:type="gramStart"/>
      <w:r w:rsidRPr="003E695D">
        <w:rPr>
          <w:sz w:val="24"/>
          <w:szCs w:val="24"/>
        </w:rPr>
        <w:t>Покажи</w:t>
      </w:r>
      <w:proofErr w:type="gramEnd"/>
      <w:r w:rsidRPr="003E695D">
        <w:rPr>
          <w:sz w:val="24"/>
          <w:szCs w:val="24"/>
        </w:rPr>
        <w:t xml:space="preserve"> куда дует ветер» (показ направлений пространства относительно собственного тела), «Что рядом с Незнайкой» (определение пространственного расположения предметов относительно другого человека), «Сундучок с секретом» (определение, пространственного соотношения между двумя предметами). «Художник», «Составь узор», (ориентировка на листе бумаги), и т.д.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На </w:t>
      </w:r>
      <w:r w:rsidRPr="003E695D">
        <w:rPr>
          <w:sz w:val="24"/>
          <w:szCs w:val="24"/>
          <w:lang w:val="en-US"/>
        </w:rPr>
        <w:t>III</w:t>
      </w:r>
      <w:r w:rsidR="000C2601" w:rsidRPr="003E695D">
        <w:rPr>
          <w:sz w:val="24"/>
          <w:szCs w:val="24"/>
        </w:rPr>
        <w:t xml:space="preserve"> этапе дети соединяли</w:t>
      </w:r>
      <w:r w:rsidRPr="003E695D">
        <w:rPr>
          <w:sz w:val="24"/>
          <w:szCs w:val="24"/>
        </w:rPr>
        <w:t xml:space="preserve"> сформированные зрительные представления со словом – названием данного предмета в плане громкой речи. Используемые задания были нацелены на формирование целостного образа предмета, уточнение, обогащение и активизацию пассивного словарного запаса детей. Перевод пассивного словаря </w:t>
      </w:r>
      <w:proofErr w:type="gramStart"/>
      <w:r w:rsidRPr="003E695D">
        <w:rPr>
          <w:sz w:val="24"/>
          <w:szCs w:val="24"/>
        </w:rPr>
        <w:t>в</w:t>
      </w:r>
      <w:proofErr w:type="gramEnd"/>
      <w:r w:rsidRPr="003E695D">
        <w:rPr>
          <w:sz w:val="24"/>
          <w:szCs w:val="24"/>
        </w:rPr>
        <w:t xml:space="preserve"> активный.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>Например, детям представлялась  предметное изображение кресла. Детям необходимо было назвать все составляющие части данного предмета</w:t>
      </w:r>
      <w:proofErr w:type="gramStart"/>
      <w:r w:rsidRPr="003E695D">
        <w:rPr>
          <w:sz w:val="24"/>
          <w:szCs w:val="24"/>
        </w:rPr>
        <w:t>.</w:t>
      </w:r>
      <w:proofErr w:type="gramEnd"/>
      <w:r w:rsidRPr="003E695D">
        <w:rPr>
          <w:sz w:val="24"/>
          <w:szCs w:val="24"/>
        </w:rPr>
        <w:t xml:space="preserve"> (</w:t>
      </w:r>
      <w:proofErr w:type="gramStart"/>
      <w:r w:rsidRPr="003E695D">
        <w:rPr>
          <w:sz w:val="24"/>
          <w:szCs w:val="24"/>
        </w:rPr>
        <w:t>н</w:t>
      </w:r>
      <w:proofErr w:type="gramEnd"/>
      <w:r w:rsidRPr="003E695D">
        <w:rPr>
          <w:sz w:val="24"/>
          <w:szCs w:val="24"/>
        </w:rPr>
        <w:t xml:space="preserve">ожки, сиденье, спинка, подлокотники. Либо демонстрировалось сразу два предмета  близких по внешнему виду или назначению. Ребенок должен был назвать как можно больше </w:t>
      </w:r>
      <w:r w:rsidRPr="003E695D">
        <w:rPr>
          <w:sz w:val="24"/>
          <w:szCs w:val="24"/>
        </w:rPr>
        <w:lastRenderedPageBreak/>
        <w:t xml:space="preserve">признаков сходства или различия данных предметов. </w:t>
      </w:r>
      <w:proofErr w:type="gramStart"/>
      <w:r w:rsidRPr="003E695D">
        <w:rPr>
          <w:sz w:val="24"/>
          <w:szCs w:val="24"/>
        </w:rPr>
        <w:t>«У стула нет подлокотников, у табурета нет спинки и т.д.)</w:t>
      </w:r>
      <w:proofErr w:type="gramEnd"/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И на последнем </w:t>
      </w:r>
      <w:r w:rsidRPr="003E695D">
        <w:rPr>
          <w:sz w:val="24"/>
          <w:szCs w:val="24"/>
          <w:lang w:val="en-US"/>
        </w:rPr>
        <w:t>IV</w:t>
      </w:r>
      <w:r w:rsidRPr="003E695D">
        <w:rPr>
          <w:sz w:val="24"/>
          <w:szCs w:val="24"/>
        </w:rPr>
        <w:t xml:space="preserve"> этапе работы дети переводят </w:t>
      </w:r>
      <w:proofErr w:type="spellStart"/>
      <w:r w:rsidRPr="003E695D">
        <w:rPr>
          <w:sz w:val="24"/>
          <w:szCs w:val="24"/>
        </w:rPr>
        <w:t>перцептивные</w:t>
      </w:r>
      <w:proofErr w:type="spellEnd"/>
      <w:r w:rsidRPr="003E695D">
        <w:rPr>
          <w:sz w:val="24"/>
          <w:szCs w:val="24"/>
        </w:rPr>
        <w:t xml:space="preserve"> действия в умственный план. 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На этом этапе работы  </w:t>
      </w:r>
      <w:r w:rsidR="00C0440B" w:rsidRPr="003E695D">
        <w:rPr>
          <w:sz w:val="24"/>
          <w:szCs w:val="24"/>
        </w:rPr>
        <w:t xml:space="preserve">дети учились </w:t>
      </w:r>
      <w:r w:rsidRPr="003E695D">
        <w:rPr>
          <w:sz w:val="24"/>
          <w:szCs w:val="24"/>
        </w:rPr>
        <w:t>сравнивать между собой предметы, делать выводы о сходстве или различии предметов без</w:t>
      </w:r>
      <w:r w:rsidR="00C0440B" w:rsidRPr="003E695D">
        <w:rPr>
          <w:sz w:val="24"/>
          <w:szCs w:val="24"/>
        </w:rPr>
        <w:t xml:space="preserve"> наглядной опоры, находили</w:t>
      </w:r>
      <w:r w:rsidRPr="003E695D">
        <w:rPr>
          <w:sz w:val="24"/>
          <w:szCs w:val="24"/>
        </w:rPr>
        <w:t xml:space="preserve"> целый предмет по названию его частей. На этом этапе работы и</w:t>
      </w:r>
      <w:r w:rsidR="00C0440B" w:rsidRPr="003E695D">
        <w:rPr>
          <w:sz w:val="24"/>
          <w:szCs w:val="24"/>
        </w:rPr>
        <w:t>спользовались приема работы как</w:t>
      </w:r>
      <w:r w:rsidRPr="003E695D">
        <w:rPr>
          <w:sz w:val="24"/>
          <w:szCs w:val="24"/>
        </w:rPr>
        <w:t>: «Отгадай загадку», «Какой предмет я загадала?», «Что это такое?»</w:t>
      </w:r>
    </w:p>
    <w:p w:rsidR="00F95777" w:rsidRPr="003E695D" w:rsidRDefault="00F95777" w:rsidP="00F95777">
      <w:pPr>
        <w:pStyle w:val="2"/>
        <w:rPr>
          <w:sz w:val="24"/>
          <w:szCs w:val="24"/>
        </w:rPr>
      </w:pPr>
      <w:r w:rsidRPr="003E695D">
        <w:rPr>
          <w:sz w:val="24"/>
          <w:szCs w:val="24"/>
        </w:rPr>
        <w:t xml:space="preserve">Для этой цели были использованы такие методы словарной работы как: </w:t>
      </w:r>
    </w:p>
    <w:p w:rsidR="00F95777" w:rsidRPr="003E695D" w:rsidRDefault="00F95777" w:rsidP="00F95777">
      <w:pPr>
        <w:pStyle w:val="2"/>
        <w:ind w:firstLine="0"/>
        <w:rPr>
          <w:sz w:val="24"/>
          <w:szCs w:val="24"/>
        </w:rPr>
      </w:pPr>
      <w:r w:rsidRPr="003E695D">
        <w:rPr>
          <w:sz w:val="24"/>
          <w:szCs w:val="24"/>
        </w:rPr>
        <w:t>- метод непосредственного наблюдения за различными процессами – трудом взрослых, уличным движением, кормлением животных. Подобные задания для выполнения задавались на дом.  Были рекомендованы родителям.</w:t>
      </w:r>
    </w:p>
    <w:p w:rsidR="00F95777" w:rsidRPr="003E695D" w:rsidRDefault="00F95777" w:rsidP="00F95777">
      <w:pPr>
        <w:pStyle w:val="2"/>
        <w:ind w:firstLine="709"/>
        <w:rPr>
          <w:sz w:val="24"/>
          <w:szCs w:val="24"/>
        </w:rPr>
      </w:pPr>
      <w:r w:rsidRPr="003E695D">
        <w:rPr>
          <w:sz w:val="24"/>
          <w:szCs w:val="24"/>
        </w:rPr>
        <w:t xml:space="preserve">С детьми рассматривали различные типы картин, с последующей беседой об </w:t>
      </w:r>
      <w:proofErr w:type="gramStart"/>
      <w:r w:rsidRPr="003E695D">
        <w:rPr>
          <w:sz w:val="24"/>
          <w:szCs w:val="24"/>
        </w:rPr>
        <w:t>увиденном</w:t>
      </w:r>
      <w:proofErr w:type="gramEnd"/>
      <w:r w:rsidRPr="003E695D">
        <w:rPr>
          <w:sz w:val="24"/>
          <w:szCs w:val="24"/>
        </w:rPr>
        <w:t>. Детям предлагалось ответить на ряд вопросов. Что (или кого) видишь на картине? Перечисли  изображенные предметы. Чем они похожи? Чем отличаются? Для чего предназначен  предмет (рассказать о каждом), «Кто, где изображен?» и т.д.</w:t>
      </w:r>
    </w:p>
    <w:p w:rsidR="00F95777" w:rsidRPr="003E695D" w:rsidRDefault="00F95777" w:rsidP="00F95777">
      <w:pPr>
        <w:pStyle w:val="2"/>
        <w:ind w:firstLine="0"/>
        <w:rPr>
          <w:sz w:val="24"/>
          <w:szCs w:val="24"/>
        </w:rPr>
      </w:pPr>
      <w:r w:rsidRPr="003E695D">
        <w:rPr>
          <w:sz w:val="24"/>
          <w:szCs w:val="24"/>
        </w:rPr>
        <w:t>Таким образом, на 4 этапе дети включались в активное обсуждение происходящего вокруг, опираясь на накопленный опыт.</w:t>
      </w:r>
    </w:p>
    <w:p w:rsidR="00FB61E7" w:rsidRPr="003E695D" w:rsidRDefault="007909B0" w:rsidP="00FB61E7">
      <w:pPr>
        <w:pStyle w:val="2"/>
        <w:ind w:firstLine="0"/>
        <w:jc w:val="center"/>
        <w:rPr>
          <w:b/>
          <w:sz w:val="24"/>
          <w:szCs w:val="24"/>
        </w:rPr>
      </w:pPr>
      <w:r w:rsidRPr="003E695D">
        <w:rPr>
          <w:b/>
          <w:sz w:val="24"/>
          <w:szCs w:val="24"/>
        </w:rPr>
        <w:t>Работа с педагогами, родителями.</w:t>
      </w:r>
    </w:p>
    <w:p w:rsidR="00FB61E7" w:rsidRPr="003E695D" w:rsidRDefault="00FB61E7" w:rsidP="00FB61E7">
      <w:pPr>
        <w:pStyle w:val="2"/>
        <w:ind w:firstLine="709"/>
        <w:rPr>
          <w:sz w:val="24"/>
          <w:szCs w:val="24"/>
        </w:rPr>
      </w:pPr>
      <w:r w:rsidRPr="003E695D">
        <w:rPr>
          <w:sz w:val="24"/>
          <w:szCs w:val="24"/>
        </w:rPr>
        <w:t>Работа по формированию зрительного восприятия и речи у детей старшего дошкольного возраста с патологией зрения и общим нарушением речи (</w:t>
      </w:r>
      <w:r w:rsidRPr="003E695D">
        <w:rPr>
          <w:sz w:val="24"/>
          <w:szCs w:val="24"/>
          <w:lang w:val="en-US"/>
        </w:rPr>
        <w:t>III</w:t>
      </w:r>
      <w:r w:rsidRPr="003E695D">
        <w:rPr>
          <w:sz w:val="24"/>
          <w:szCs w:val="24"/>
        </w:rPr>
        <w:t xml:space="preserve"> уровня) велась совместно с педагогами, так как от контакта и полного взаимопонимания между специалистами зависит успех коррекционной работы. Для повышения компетентности педагогов был разработан цикл консультаций по теме «Особенности  зрительного восприятия у дошкольников </w:t>
      </w:r>
      <w:r w:rsidR="003D140B" w:rsidRPr="003E695D">
        <w:rPr>
          <w:sz w:val="24"/>
          <w:szCs w:val="24"/>
        </w:rPr>
        <w:t xml:space="preserve">с нарушениями зрения». </w:t>
      </w:r>
      <w:r w:rsidRPr="003E695D">
        <w:rPr>
          <w:sz w:val="24"/>
          <w:szCs w:val="24"/>
        </w:rPr>
        <w:t>Для проведения систематизированной работы был разработан перспективный план дидактических игр и упражнений  по развитию зрительного восприятия и обогащению номинативного словаря старших дошкольников в соотв</w:t>
      </w:r>
      <w:r w:rsidR="003D140B" w:rsidRPr="003E695D">
        <w:rPr>
          <w:sz w:val="24"/>
          <w:szCs w:val="24"/>
        </w:rPr>
        <w:t xml:space="preserve">етствии с лексическими темами. </w:t>
      </w:r>
      <w:r w:rsidRPr="003E695D">
        <w:rPr>
          <w:sz w:val="24"/>
          <w:szCs w:val="24"/>
        </w:rPr>
        <w:t>Данные игры воспитатели проводили  в вечернее время, с целью закрепления полученных на занятии логопеда знаний и умений. Рекомендованные задания воспитатели включали в свои ежедневные занятия.</w:t>
      </w:r>
      <w:r w:rsidR="00DA2280" w:rsidRPr="003E695D">
        <w:rPr>
          <w:sz w:val="24"/>
          <w:szCs w:val="24"/>
        </w:rPr>
        <w:t xml:space="preserve"> Для родителей, так же как для воспитателей был разработан цикл консультаций по данной теме. В рамках проведенных «Дней открытых дверей» родители могли посетить логопедические занятия.</w:t>
      </w:r>
    </w:p>
    <w:p w:rsidR="003D140B" w:rsidRPr="003E695D" w:rsidRDefault="003D140B" w:rsidP="003D140B">
      <w:pPr>
        <w:pStyle w:val="2"/>
        <w:ind w:firstLine="0"/>
        <w:jc w:val="center"/>
        <w:rPr>
          <w:b/>
          <w:sz w:val="24"/>
          <w:szCs w:val="24"/>
        </w:rPr>
      </w:pPr>
      <w:r w:rsidRPr="003E695D">
        <w:rPr>
          <w:b/>
          <w:sz w:val="24"/>
          <w:szCs w:val="24"/>
        </w:rPr>
        <w:t>Результаты коррекционной работы.</w:t>
      </w:r>
    </w:p>
    <w:p w:rsidR="003D140B" w:rsidRPr="003E695D" w:rsidRDefault="003D140B" w:rsidP="003D140B">
      <w:pPr>
        <w:pStyle w:val="2"/>
        <w:ind w:firstLine="709"/>
        <w:rPr>
          <w:sz w:val="24"/>
          <w:szCs w:val="24"/>
        </w:rPr>
      </w:pPr>
      <w:r w:rsidRPr="003E695D">
        <w:rPr>
          <w:sz w:val="24"/>
          <w:szCs w:val="24"/>
        </w:rPr>
        <w:lastRenderedPageBreak/>
        <w:t xml:space="preserve">Результаты проведенной работы показывают, что у детей уровень зрительного восприятия значительно повысился по сравнению с </w:t>
      </w:r>
      <w:proofErr w:type="gramStart"/>
      <w:r w:rsidRPr="003E695D">
        <w:rPr>
          <w:sz w:val="24"/>
          <w:szCs w:val="24"/>
        </w:rPr>
        <w:t>первоначальным</w:t>
      </w:r>
      <w:proofErr w:type="gramEnd"/>
      <w:r w:rsidRPr="003E695D">
        <w:rPr>
          <w:sz w:val="24"/>
          <w:szCs w:val="24"/>
        </w:rPr>
        <w:t>. Эти выводы подтверждаются и качественной характеристикой результатов выпо</w:t>
      </w:r>
      <w:r w:rsidR="00EE0B27" w:rsidRPr="003E695D">
        <w:rPr>
          <w:sz w:val="24"/>
          <w:szCs w:val="24"/>
        </w:rPr>
        <w:t>лнения заданий. (Приложение № 2</w:t>
      </w:r>
      <w:r w:rsidRPr="003E695D">
        <w:rPr>
          <w:sz w:val="24"/>
          <w:szCs w:val="24"/>
        </w:rPr>
        <w:t>). Действия детей были более точными, координированными, они быстрее «включались» в процесс выполнения задания, меньше отвлекались на действия других детей. Сталкиваясь с проблемой выбора соответствующего объекта (предметного изображения), проявляли волевое усилие в решении поставленной перед ними задачи.</w:t>
      </w:r>
    </w:p>
    <w:p w:rsidR="003D140B" w:rsidRPr="003E695D" w:rsidRDefault="003D140B" w:rsidP="003D140B">
      <w:pPr>
        <w:pStyle w:val="2"/>
        <w:ind w:firstLine="709"/>
        <w:rPr>
          <w:sz w:val="24"/>
          <w:szCs w:val="24"/>
        </w:rPr>
      </w:pPr>
      <w:r w:rsidRPr="003E695D">
        <w:rPr>
          <w:sz w:val="24"/>
          <w:szCs w:val="24"/>
        </w:rPr>
        <w:t xml:space="preserve">Дети с тяжелой степенью </w:t>
      </w:r>
      <w:proofErr w:type="spellStart"/>
      <w:r w:rsidRPr="003E695D">
        <w:rPr>
          <w:sz w:val="24"/>
          <w:szCs w:val="24"/>
        </w:rPr>
        <w:t>амблиопии</w:t>
      </w:r>
      <w:proofErr w:type="spellEnd"/>
      <w:r w:rsidRPr="003E695D">
        <w:rPr>
          <w:sz w:val="24"/>
          <w:szCs w:val="24"/>
        </w:rPr>
        <w:t xml:space="preserve"> и косоглазием еще допускают ошибки, но их уже значительно меньше по количественному и качественному выражению.</w:t>
      </w:r>
    </w:p>
    <w:p w:rsidR="003D140B" w:rsidRPr="003E695D" w:rsidRDefault="003D140B" w:rsidP="003D140B">
      <w:pPr>
        <w:pStyle w:val="2"/>
        <w:ind w:firstLine="709"/>
        <w:rPr>
          <w:sz w:val="24"/>
          <w:szCs w:val="24"/>
        </w:rPr>
      </w:pPr>
      <w:r w:rsidRPr="003E695D">
        <w:rPr>
          <w:sz w:val="24"/>
          <w:szCs w:val="24"/>
        </w:rPr>
        <w:t xml:space="preserve">В результате диагностики полученные данные свидетельствуют о том, что уровень </w:t>
      </w:r>
      <w:proofErr w:type="spellStart"/>
      <w:r w:rsidRPr="003E695D">
        <w:rPr>
          <w:sz w:val="24"/>
          <w:szCs w:val="24"/>
        </w:rPr>
        <w:t>сформированности</w:t>
      </w:r>
      <w:proofErr w:type="spellEnd"/>
      <w:r w:rsidRPr="003E695D">
        <w:rPr>
          <w:sz w:val="24"/>
          <w:szCs w:val="24"/>
        </w:rPr>
        <w:t xml:space="preserve"> </w:t>
      </w:r>
      <w:proofErr w:type="spellStart"/>
      <w:r w:rsidRPr="003E695D">
        <w:rPr>
          <w:sz w:val="24"/>
          <w:szCs w:val="24"/>
        </w:rPr>
        <w:t>гностико</w:t>
      </w:r>
      <w:proofErr w:type="spellEnd"/>
      <w:r w:rsidRPr="003E695D">
        <w:rPr>
          <w:sz w:val="24"/>
          <w:szCs w:val="24"/>
        </w:rPr>
        <w:t xml:space="preserve"> – практических функций (вне зависимости от степени функционального нарушения зрения) на 45% превышает первоначальные показатели тех же детей в начале обучения.</w:t>
      </w:r>
    </w:p>
    <w:p w:rsidR="003D140B" w:rsidRPr="003E695D" w:rsidRDefault="003D140B" w:rsidP="003D140B">
      <w:pPr>
        <w:pStyle w:val="2"/>
        <w:ind w:firstLine="709"/>
        <w:rPr>
          <w:sz w:val="24"/>
          <w:szCs w:val="24"/>
        </w:rPr>
      </w:pPr>
      <w:r w:rsidRPr="003E695D">
        <w:rPr>
          <w:sz w:val="24"/>
          <w:szCs w:val="24"/>
        </w:rPr>
        <w:t xml:space="preserve">В результате обучения у детей с нарушениями  зрения значительно расширились представления о предметах (объектах) окружающей действительности. Отсутствие неточного употребления значений слов у детей со слабой степенью </w:t>
      </w:r>
      <w:proofErr w:type="spellStart"/>
      <w:r w:rsidRPr="003E695D">
        <w:rPr>
          <w:sz w:val="24"/>
          <w:szCs w:val="24"/>
        </w:rPr>
        <w:t>амблиопии</w:t>
      </w:r>
      <w:proofErr w:type="spellEnd"/>
      <w:r w:rsidRPr="003E695D">
        <w:rPr>
          <w:sz w:val="24"/>
          <w:szCs w:val="24"/>
        </w:rPr>
        <w:t xml:space="preserve"> и косоглазием свидетельствует о наличии устойчивой предметной отнесенности слов.</w:t>
      </w:r>
    </w:p>
    <w:p w:rsidR="00FB61E7" w:rsidRPr="003E695D" w:rsidRDefault="003D140B" w:rsidP="004A459F">
      <w:pPr>
        <w:pStyle w:val="2"/>
        <w:ind w:firstLine="709"/>
        <w:rPr>
          <w:b/>
          <w:sz w:val="24"/>
          <w:szCs w:val="24"/>
        </w:rPr>
      </w:pPr>
      <w:r w:rsidRPr="003E695D">
        <w:rPr>
          <w:sz w:val="24"/>
          <w:szCs w:val="24"/>
        </w:rPr>
        <w:t xml:space="preserve">Дети детей с тяжелой степенью </w:t>
      </w:r>
      <w:proofErr w:type="spellStart"/>
      <w:r w:rsidRPr="003E695D">
        <w:rPr>
          <w:sz w:val="24"/>
          <w:szCs w:val="24"/>
        </w:rPr>
        <w:t>амблиопии</w:t>
      </w:r>
      <w:proofErr w:type="spellEnd"/>
      <w:r w:rsidRPr="003E695D">
        <w:rPr>
          <w:sz w:val="24"/>
          <w:szCs w:val="24"/>
        </w:rPr>
        <w:t xml:space="preserve"> и косоглазием хоть допускали неточности и пропуски в назывании предметов, но все же результаты мониторинга указывают на то, что у этой категории детей наблюдается   положительная динамика  в усвоении лексического компонента  речи. </w:t>
      </w:r>
      <w:r w:rsidRPr="003E695D">
        <w:rPr>
          <w:b/>
          <w:sz w:val="24"/>
          <w:szCs w:val="24"/>
        </w:rPr>
        <w:t xml:space="preserve"> </w:t>
      </w:r>
    </w:p>
    <w:p w:rsidR="003E695D" w:rsidRPr="003E695D" w:rsidRDefault="003E695D" w:rsidP="004A459F">
      <w:pPr>
        <w:pStyle w:val="2"/>
        <w:ind w:firstLine="709"/>
        <w:rPr>
          <w:b/>
          <w:sz w:val="24"/>
          <w:szCs w:val="24"/>
        </w:rPr>
      </w:pPr>
    </w:p>
    <w:p w:rsidR="003E695D" w:rsidRPr="003E695D" w:rsidRDefault="003E695D" w:rsidP="003E695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695D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Pr="003E695D">
        <w:rPr>
          <w:rFonts w:ascii="Times New Roman" w:hAnsi="Times New Roman" w:cs="Times New Roman"/>
          <w:b/>
          <w:sz w:val="24"/>
          <w:szCs w:val="24"/>
        </w:rPr>
        <w:t>Гульчак</w:t>
      </w:r>
      <w:proofErr w:type="spellEnd"/>
    </w:p>
    <w:p w:rsidR="003E695D" w:rsidRPr="003E695D" w:rsidRDefault="003E695D" w:rsidP="003E6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E695D">
        <w:rPr>
          <w:rFonts w:ascii="Times New Roman" w:hAnsi="Times New Roman" w:cs="Times New Roman"/>
          <w:b/>
          <w:sz w:val="24"/>
          <w:szCs w:val="24"/>
        </w:rPr>
        <w:t xml:space="preserve"> Учител</w:t>
      </w:r>
      <w:proofErr w:type="gramStart"/>
      <w:r w:rsidRPr="003E695D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3E695D">
        <w:rPr>
          <w:rFonts w:ascii="Times New Roman" w:hAnsi="Times New Roman" w:cs="Times New Roman"/>
          <w:b/>
          <w:sz w:val="24"/>
          <w:szCs w:val="24"/>
        </w:rPr>
        <w:t xml:space="preserve"> логопед  МАДОУ г. </w:t>
      </w:r>
    </w:p>
    <w:p w:rsidR="003E695D" w:rsidRPr="003E695D" w:rsidRDefault="003E695D" w:rsidP="003E6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E695D">
        <w:rPr>
          <w:rFonts w:ascii="Times New Roman" w:hAnsi="Times New Roman" w:cs="Times New Roman"/>
          <w:b/>
          <w:sz w:val="24"/>
          <w:szCs w:val="24"/>
        </w:rPr>
        <w:t xml:space="preserve"> Нижневартовска ДС №17 «Ладушки»</w:t>
      </w:r>
    </w:p>
    <w:p w:rsidR="00586DDA" w:rsidRPr="003E695D" w:rsidRDefault="00586DDA" w:rsidP="004A459F">
      <w:pPr>
        <w:pStyle w:val="2"/>
        <w:ind w:firstLine="709"/>
        <w:rPr>
          <w:b/>
          <w:sz w:val="24"/>
          <w:szCs w:val="24"/>
        </w:rPr>
      </w:pPr>
    </w:p>
    <w:p w:rsidR="00586DDA" w:rsidRPr="003E695D" w:rsidRDefault="00586DDA" w:rsidP="004A459F">
      <w:pPr>
        <w:pStyle w:val="2"/>
        <w:ind w:firstLine="709"/>
        <w:rPr>
          <w:b/>
          <w:sz w:val="24"/>
          <w:szCs w:val="24"/>
        </w:rPr>
      </w:pPr>
    </w:p>
    <w:p w:rsidR="00586DDA" w:rsidRPr="003E695D" w:rsidRDefault="00586DDA" w:rsidP="004A459F">
      <w:pPr>
        <w:pStyle w:val="2"/>
        <w:ind w:firstLine="709"/>
        <w:rPr>
          <w:b/>
          <w:sz w:val="24"/>
          <w:szCs w:val="24"/>
        </w:rPr>
      </w:pPr>
    </w:p>
    <w:p w:rsidR="00586DDA" w:rsidRPr="003E695D" w:rsidRDefault="00586DDA" w:rsidP="004A459F">
      <w:pPr>
        <w:pStyle w:val="2"/>
        <w:ind w:firstLine="709"/>
        <w:rPr>
          <w:b/>
          <w:sz w:val="24"/>
          <w:szCs w:val="24"/>
        </w:rPr>
      </w:pPr>
    </w:p>
    <w:p w:rsidR="00586DDA" w:rsidRPr="003E695D" w:rsidRDefault="00586DDA" w:rsidP="004A459F">
      <w:pPr>
        <w:pStyle w:val="2"/>
        <w:ind w:firstLine="709"/>
        <w:rPr>
          <w:b/>
          <w:sz w:val="24"/>
          <w:szCs w:val="24"/>
        </w:rPr>
      </w:pPr>
    </w:p>
    <w:p w:rsidR="00586DDA" w:rsidRPr="003E695D" w:rsidRDefault="00586DDA" w:rsidP="004A459F">
      <w:pPr>
        <w:pStyle w:val="2"/>
        <w:ind w:firstLine="709"/>
        <w:rPr>
          <w:sz w:val="24"/>
          <w:szCs w:val="24"/>
        </w:rPr>
      </w:pPr>
    </w:p>
    <w:p w:rsidR="00217CFB" w:rsidRPr="003E695D" w:rsidRDefault="00217CFB" w:rsidP="004A459F">
      <w:pPr>
        <w:pStyle w:val="2"/>
        <w:ind w:firstLine="709"/>
        <w:rPr>
          <w:sz w:val="24"/>
          <w:szCs w:val="24"/>
        </w:rPr>
      </w:pPr>
    </w:p>
    <w:sectPr w:rsidR="00217CFB" w:rsidRPr="003E695D" w:rsidSect="00CD026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60A"/>
    <w:multiLevelType w:val="hybridMultilevel"/>
    <w:tmpl w:val="4A58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3E58AA"/>
    <w:multiLevelType w:val="hybridMultilevel"/>
    <w:tmpl w:val="8DE0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269"/>
    <w:rsid w:val="00025B31"/>
    <w:rsid w:val="00057D31"/>
    <w:rsid w:val="00065D9C"/>
    <w:rsid w:val="000C2601"/>
    <w:rsid w:val="000E4A50"/>
    <w:rsid w:val="00116316"/>
    <w:rsid w:val="001A26BA"/>
    <w:rsid w:val="00217CFB"/>
    <w:rsid w:val="00267B2A"/>
    <w:rsid w:val="002C202D"/>
    <w:rsid w:val="002E5421"/>
    <w:rsid w:val="002F64B5"/>
    <w:rsid w:val="003153E6"/>
    <w:rsid w:val="003D140B"/>
    <w:rsid w:val="003E695D"/>
    <w:rsid w:val="00416352"/>
    <w:rsid w:val="00451CC9"/>
    <w:rsid w:val="004A459F"/>
    <w:rsid w:val="004C7584"/>
    <w:rsid w:val="004F4BB8"/>
    <w:rsid w:val="00524EAB"/>
    <w:rsid w:val="0052650A"/>
    <w:rsid w:val="005565BB"/>
    <w:rsid w:val="00586DDA"/>
    <w:rsid w:val="00612F66"/>
    <w:rsid w:val="00616A5E"/>
    <w:rsid w:val="00633B3D"/>
    <w:rsid w:val="0063436F"/>
    <w:rsid w:val="00667BC9"/>
    <w:rsid w:val="006A6779"/>
    <w:rsid w:val="006D37BE"/>
    <w:rsid w:val="006D7A2C"/>
    <w:rsid w:val="007909B0"/>
    <w:rsid w:val="00824C82"/>
    <w:rsid w:val="00837D66"/>
    <w:rsid w:val="00840850"/>
    <w:rsid w:val="00865E6C"/>
    <w:rsid w:val="00895F02"/>
    <w:rsid w:val="008C0E23"/>
    <w:rsid w:val="008C324F"/>
    <w:rsid w:val="00964CCE"/>
    <w:rsid w:val="00974F4E"/>
    <w:rsid w:val="0097642A"/>
    <w:rsid w:val="00A32D8E"/>
    <w:rsid w:val="00AE6945"/>
    <w:rsid w:val="00B03056"/>
    <w:rsid w:val="00BA0307"/>
    <w:rsid w:val="00BA7635"/>
    <w:rsid w:val="00BD0DD1"/>
    <w:rsid w:val="00C0440B"/>
    <w:rsid w:val="00C1125C"/>
    <w:rsid w:val="00C23F91"/>
    <w:rsid w:val="00CA59E2"/>
    <w:rsid w:val="00CD0269"/>
    <w:rsid w:val="00CF793A"/>
    <w:rsid w:val="00D11EB9"/>
    <w:rsid w:val="00D405F9"/>
    <w:rsid w:val="00DA2280"/>
    <w:rsid w:val="00DC7FC7"/>
    <w:rsid w:val="00E72A8A"/>
    <w:rsid w:val="00E85B81"/>
    <w:rsid w:val="00EE0B27"/>
    <w:rsid w:val="00F149EF"/>
    <w:rsid w:val="00F2701F"/>
    <w:rsid w:val="00F95777"/>
    <w:rsid w:val="00FB61E7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26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F9577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577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33D3-F78C-468B-BBD0-E2CB763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Мой компьютер</cp:lastModifiedBy>
  <cp:revision>33</cp:revision>
  <dcterms:created xsi:type="dcterms:W3CDTF">2015-02-01T17:50:00Z</dcterms:created>
  <dcterms:modified xsi:type="dcterms:W3CDTF">2015-08-13T12:19:00Z</dcterms:modified>
</cp:coreProperties>
</file>