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Вернисаж</w:t>
      </w:r>
      <w:r w:rsidRPr="00D031AD">
        <w:rPr>
          <w:rFonts w:ascii="Times New Roman" w:hAnsi="Times New Roman"/>
          <w:sz w:val="20"/>
          <w:szCs w:val="28"/>
        </w:rPr>
        <w:t xml:space="preserve"> (фр.) - День открытия художественной выставки (первоначально - день покрытия картин лаком перед открытием выставки).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Плеяда</w:t>
      </w:r>
      <w:r w:rsidRPr="00D031AD">
        <w:rPr>
          <w:rFonts w:ascii="Times New Roman" w:hAnsi="Times New Roman"/>
          <w:sz w:val="20"/>
          <w:szCs w:val="28"/>
        </w:rPr>
        <w:t xml:space="preserve"> (греч.) - группа видающихся в каком-либо отношении лиц, связанных в своей деятельности общими задачами, общими взглядами.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 xml:space="preserve">Реставрация </w:t>
      </w:r>
      <w:r w:rsidRPr="00D031AD">
        <w:rPr>
          <w:rFonts w:ascii="Times New Roman" w:hAnsi="Times New Roman"/>
          <w:sz w:val="20"/>
          <w:szCs w:val="28"/>
        </w:rPr>
        <w:t>(лат.) - восстановление в первоначальном виде произведений изобразительных искусств и архитектуры, пострадавших от времени или испорченных, искаженных последующими переделками.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Репродукция</w:t>
      </w:r>
      <w:r w:rsidRPr="00D031AD">
        <w:rPr>
          <w:rFonts w:ascii="Times New Roman" w:hAnsi="Times New Roman"/>
          <w:sz w:val="20"/>
          <w:szCs w:val="28"/>
        </w:rPr>
        <w:t xml:space="preserve"> - воспроизведенный посредством печати рисунок, картина или фотографический снимок.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Автопортрет</w:t>
      </w:r>
      <w:r w:rsidRPr="00D031AD">
        <w:rPr>
          <w:rFonts w:ascii="Times New Roman" w:hAnsi="Times New Roman"/>
          <w:sz w:val="20"/>
          <w:szCs w:val="28"/>
        </w:rPr>
        <w:t xml:space="preserve"> (греч.) - изображение автором самого себя в художественном произведении.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 xml:space="preserve">Колорит </w:t>
      </w:r>
      <w:r w:rsidRPr="00D031AD">
        <w:rPr>
          <w:rFonts w:ascii="Times New Roman" w:hAnsi="Times New Roman"/>
          <w:sz w:val="20"/>
          <w:szCs w:val="28"/>
        </w:rPr>
        <w:t>(лат.) - общий характер окраски и сочетания цветов в многокрасочном произведении искусства (картине, гравюре, орнаменте, обстановке); в зависимости от преобладания тех или иных тонов колорит может быть светлым, ярким, холодным, теплым.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Эпилог</w:t>
      </w:r>
      <w:r w:rsidRPr="00D031AD">
        <w:rPr>
          <w:rFonts w:ascii="Times New Roman" w:hAnsi="Times New Roman"/>
          <w:sz w:val="20"/>
          <w:szCs w:val="28"/>
        </w:rPr>
        <w:t xml:space="preserve"> – заключительная часть художественного произведения.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b/>
          <w:sz w:val="20"/>
          <w:szCs w:val="28"/>
        </w:rPr>
        <w:t>Жрец</w:t>
      </w:r>
      <w:r w:rsidRPr="00D031AD">
        <w:rPr>
          <w:rFonts w:ascii="Times New Roman" w:hAnsi="Times New Roman"/>
          <w:sz w:val="20"/>
          <w:szCs w:val="28"/>
        </w:rPr>
        <w:t xml:space="preserve">- 1. В древних религиях служитель божества, совершающий жертвоприношение и другие обряды; </w:t>
      </w:r>
    </w:p>
    <w:p w:rsidR="00D031AD" w:rsidRPr="00D031AD" w:rsidRDefault="00D031AD" w:rsidP="00D031AD">
      <w:pPr>
        <w:rPr>
          <w:rFonts w:ascii="Times New Roman" w:hAnsi="Times New Roman"/>
          <w:i/>
          <w:sz w:val="20"/>
          <w:szCs w:val="28"/>
        </w:rPr>
      </w:pPr>
      <w:r w:rsidRPr="00D031AD">
        <w:rPr>
          <w:rFonts w:ascii="Times New Roman" w:hAnsi="Times New Roman"/>
          <w:sz w:val="20"/>
          <w:szCs w:val="28"/>
        </w:rPr>
        <w:t xml:space="preserve">2. Перен. Тот, кто посвятил себя служению чему-нибудь (искусству, науке). </w:t>
      </w:r>
      <w:r w:rsidRPr="00D031AD">
        <w:rPr>
          <w:rFonts w:ascii="Times New Roman" w:hAnsi="Times New Roman"/>
          <w:i/>
          <w:sz w:val="20"/>
          <w:szCs w:val="28"/>
        </w:rPr>
        <w:t>Жрецы искусства.</w:t>
      </w:r>
    </w:p>
    <w:p w:rsidR="00D031AD" w:rsidRPr="009B15F2" w:rsidRDefault="00D031AD" w:rsidP="00D031AD">
      <w:pPr>
        <w:rPr>
          <w:rFonts w:ascii="Times New Roman" w:hAnsi="Times New Roman"/>
          <w:sz w:val="20"/>
          <w:szCs w:val="20"/>
        </w:rPr>
      </w:pPr>
      <w:r w:rsidRPr="00D031AD">
        <w:rPr>
          <w:rFonts w:ascii="Times New Roman" w:hAnsi="Times New Roman"/>
          <w:b/>
          <w:sz w:val="20"/>
          <w:szCs w:val="20"/>
        </w:rPr>
        <w:t>Палитра</w:t>
      </w:r>
      <w:r w:rsidRPr="00D031AD">
        <w:rPr>
          <w:rFonts w:ascii="Times New Roman" w:hAnsi="Times New Roman"/>
          <w:sz w:val="20"/>
          <w:szCs w:val="20"/>
        </w:rPr>
        <w:t xml:space="preserve"> – 1.Дощечка, на которой живописец смешивает краски.                                               2. перен. Побор красочных сочетаний в картине, цветовая гамма.                                          3. Перен. 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5F2">
        <w:rPr>
          <w:rFonts w:ascii="Times New Roman" w:hAnsi="Times New Roman"/>
          <w:sz w:val="20"/>
          <w:szCs w:val="20"/>
        </w:rPr>
        <w:t xml:space="preserve">выразительных средств писателя, художника и т.п. </w:t>
      </w:r>
      <w:r w:rsidRPr="009B15F2">
        <w:rPr>
          <w:rFonts w:ascii="Times New Roman" w:hAnsi="Times New Roman"/>
          <w:i/>
          <w:sz w:val="20"/>
          <w:szCs w:val="20"/>
        </w:rPr>
        <w:t>Богатая палитра писателя.</w:t>
      </w:r>
    </w:p>
    <w:p w:rsidR="00D031AD" w:rsidRDefault="00D031AD" w:rsidP="00D031AD">
      <w:pPr>
        <w:rPr>
          <w:rFonts w:ascii="Times New Roman" w:hAnsi="Times New Roman"/>
          <w:sz w:val="28"/>
          <w:szCs w:val="28"/>
        </w:rPr>
      </w:pPr>
    </w:p>
    <w:p w:rsidR="00D031AD" w:rsidRDefault="00D031AD" w:rsidP="00D031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31AD" w:rsidRDefault="00D031AD" w:rsidP="00D031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31AD" w:rsidRPr="002920FA" w:rsidRDefault="00D031AD" w:rsidP="00D031AD">
      <w:pPr>
        <w:jc w:val="center"/>
        <w:rPr>
          <w:rFonts w:ascii="Times New Roman" w:hAnsi="Times New Roman"/>
          <w:b/>
          <w:sz w:val="28"/>
          <w:szCs w:val="28"/>
        </w:rPr>
      </w:pPr>
      <w:r w:rsidRPr="002920FA">
        <w:rPr>
          <w:rFonts w:ascii="Times New Roman" w:hAnsi="Times New Roman"/>
          <w:b/>
          <w:sz w:val="28"/>
          <w:szCs w:val="28"/>
        </w:rPr>
        <w:t>ПОРТРЕТ</w:t>
      </w:r>
    </w:p>
    <w:p w:rsidR="00D031AD" w:rsidRPr="00D031AD" w:rsidRDefault="00870097" w:rsidP="00D031AD">
      <w:pPr>
        <w:rPr>
          <w:rFonts w:ascii="Times New Roman" w:hAnsi="Times New Roman"/>
          <w:sz w:val="20"/>
          <w:szCs w:val="28"/>
        </w:rPr>
      </w:pPr>
      <w:r w:rsidRPr="00870097">
        <w:rPr>
          <w:noProof/>
          <w:sz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168.35pt;margin-top:3.75pt;width:211.2pt;height:12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" stroked="f" strokeweight=".5pt">
            <v:textbox>
              <w:txbxContent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8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1) изображение человека или группы людей   в кино, живописи, скульптуре, графике</w:t>
                  </w:r>
                  <w:r w:rsidRPr="00D031AD">
                    <w:rPr>
                      <w:rFonts w:ascii="Times New Roman" w:hAnsi="Times New Roman"/>
                      <w:sz w:val="20"/>
                      <w:szCs w:val="28"/>
                    </w:rPr>
                    <w:t xml:space="preserve"> </w:t>
                  </w: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или фотографии;</w:t>
                  </w:r>
                </w:p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8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 xml:space="preserve">2) описание человека или группы людей </w:t>
                  </w:r>
                  <w:proofErr w:type="gramStart"/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в</w:t>
                  </w:r>
                  <w:proofErr w:type="gramEnd"/>
                </w:p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8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 xml:space="preserve">литературном </w:t>
                  </w:r>
                  <w:proofErr w:type="gramStart"/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произведении</w:t>
                  </w:r>
                  <w:proofErr w:type="gramEnd"/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;</w:t>
                  </w:r>
                </w:p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8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3) образ литературного героя.</w:t>
                  </w:r>
                </w:p>
                <w:p w:rsidR="00D031AD" w:rsidRPr="00D031AD" w:rsidRDefault="00D031AD" w:rsidP="00D031AD">
                  <w:pPr>
                    <w:rPr>
                      <w:rFonts w:ascii="Times New Roman" w:hAnsi="Times New Roman"/>
                      <w:sz w:val="20"/>
                      <w:szCs w:val="28"/>
                    </w:rPr>
                  </w:pPr>
                </w:p>
                <w:p w:rsidR="00D031AD" w:rsidRDefault="00D031AD" w:rsidP="00D031AD"/>
              </w:txbxContent>
            </v:textbox>
          </v:shape>
        </w:pict>
      </w:r>
      <w:r w:rsidR="00D031AD" w:rsidRPr="00D031AD">
        <w:rPr>
          <w:rFonts w:ascii="Times New Roman" w:hAnsi="Times New Roman"/>
          <w:sz w:val="20"/>
          <w:szCs w:val="28"/>
        </w:rPr>
        <w:t xml:space="preserve">1. «Словарь иностранных слов»:   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b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b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b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b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870097" w:rsidP="00D031AD">
      <w:pPr>
        <w:rPr>
          <w:rFonts w:ascii="Times New Roman" w:hAnsi="Times New Roman"/>
          <w:sz w:val="20"/>
          <w:szCs w:val="28"/>
        </w:rPr>
      </w:pPr>
      <w:r w:rsidRPr="00870097">
        <w:rPr>
          <w:noProof/>
          <w:sz w:val="16"/>
        </w:rPr>
        <w:pict>
          <v:shape id="Поле 2" o:spid="_x0000_s1026" type="#_x0000_t202" style="position:absolute;margin-left:134.1pt;margin-top:3.65pt;width:255.1pt;height:7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" stroked="f" strokeweight=".5pt">
            <v:textbox>
              <w:txbxContent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8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«Наряду с неповторимым индивидуальным своеобразием портретист</w:t>
                  </w:r>
                  <w:proofErr w:type="gramStart"/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 xml:space="preserve"> П</w:t>
                  </w:r>
                  <w:proofErr w:type="gramEnd"/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одчёркивает в своей модели социально-тематические черты, воссоздавая через отдельного человека обобщенный тип определенной эпохи и социальной среды».</w:t>
                  </w:r>
                </w:p>
                <w:p w:rsidR="00D031AD" w:rsidRPr="002920FA" w:rsidRDefault="00D031AD" w:rsidP="00D03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031AD" w:rsidRDefault="00D031AD" w:rsidP="00D031AD"/>
              </w:txbxContent>
            </v:textbox>
          </v:shape>
        </w:pict>
      </w:r>
      <w:r w:rsidR="00D031AD" w:rsidRPr="00D031AD">
        <w:rPr>
          <w:rFonts w:ascii="Times New Roman" w:hAnsi="Times New Roman"/>
          <w:sz w:val="20"/>
          <w:szCs w:val="28"/>
        </w:rPr>
        <w:t xml:space="preserve">2. «Словарь терминов                                                                               изобразительного искусства»: 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870097" w:rsidP="00D031AD">
      <w:pPr>
        <w:rPr>
          <w:rFonts w:ascii="Times New Roman" w:hAnsi="Times New Roman"/>
          <w:sz w:val="20"/>
          <w:szCs w:val="28"/>
        </w:rPr>
      </w:pPr>
      <w:r w:rsidRPr="00870097">
        <w:rPr>
          <w:noProof/>
          <w:sz w:val="16"/>
        </w:rPr>
        <w:pict>
          <v:shape id="Поле 3" o:spid="_x0000_s1028" type="#_x0000_t202" style="position:absolute;margin-left:142.15pt;margin-top:22.25pt;width:255.1pt;height:153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" filled="f" stroked="f" strokeweight=".5pt">
            <v:textbox>
              <w:txbxContent>
                <w:p w:rsidR="00D031AD" w:rsidRPr="00D031AD" w:rsidRDefault="00D031AD" w:rsidP="00D031A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031AD">
                    <w:rPr>
                      <w:rFonts w:ascii="Times New Roman" w:hAnsi="Times New Roman"/>
                      <w:b/>
                      <w:sz w:val="20"/>
                      <w:szCs w:val="28"/>
                    </w:rPr>
                    <w:t>«</w:t>
                  </w:r>
                  <w:r w:rsidRPr="00D031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 литературном произведении – описание литературоведческих внешности персонажа, играющее </w:t>
                  </w:r>
                  <w:proofErr w:type="gramStart"/>
                  <w:r w:rsidRPr="00D031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определенную</w:t>
                  </w:r>
                  <w:proofErr w:type="gramEnd"/>
                  <w:r w:rsidRPr="00D031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терминов. Под ред. роль в его характеристике, одно из средств Л.И. Тимофеева, С.В. Тураева» создания образа. Обычно портрет иллюстрирует те стороны натуры героя, которые представляются особенно важными автору...».</w:t>
                  </w:r>
                </w:p>
                <w:p w:rsidR="00D031AD" w:rsidRPr="002920FA" w:rsidRDefault="00D031AD" w:rsidP="00D031A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031AD" w:rsidRDefault="00D031AD" w:rsidP="00D031AD"/>
              </w:txbxContent>
            </v:textbox>
          </v:shape>
        </w:pic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sz w:val="20"/>
          <w:szCs w:val="28"/>
        </w:rPr>
        <w:t>3. «Краткий словарь</w:t>
      </w:r>
      <w:r>
        <w:rPr>
          <w:rFonts w:ascii="Times New Roman" w:hAnsi="Times New Roman"/>
          <w:sz w:val="20"/>
          <w:szCs w:val="28"/>
        </w:rPr>
        <w:t xml:space="preserve"> </w:t>
      </w:r>
      <w:r w:rsidRPr="00D031AD">
        <w:rPr>
          <w:rFonts w:ascii="Times New Roman" w:hAnsi="Times New Roman"/>
          <w:sz w:val="20"/>
          <w:szCs w:val="28"/>
        </w:rPr>
        <w:t xml:space="preserve">                                                                         </w:t>
      </w:r>
      <w:proofErr w:type="spellStart"/>
      <w:r w:rsidRPr="00D031AD">
        <w:rPr>
          <w:rFonts w:ascii="Times New Roman" w:hAnsi="Times New Roman"/>
          <w:sz w:val="20"/>
          <w:szCs w:val="28"/>
        </w:rPr>
        <w:t>литературоведических</w:t>
      </w:r>
      <w:proofErr w:type="spellEnd"/>
      <w:r w:rsidRPr="00D031AD">
        <w:rPr>
          <w:rFonts w:ascii="Times New Roman" w:hAnsi="Times New Roman"/>
          <w:sz w:val="20"/>
          <w:szCs w:val="28"/>
        </w:rPr>
        <w:t xml:space="preserve"> терминов.                                                                                  Под</w:t>
      </w:r>
      <w:proofErr w:type="gramStart"/>
      <w:r w:rsidRPr="00D031AD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/>
          <w:sz w:val="20"/>
          <w:szCs w:val="28"/>
        </w:rPr>
        <w:t>П</w:t>
      </w:r>
      <w:proofErr w:type="gramEnd"/>
      <w:r>
        <w:rPr>
          <w:rFonts w:ascii="Times New Roman" w:hAnsi="Times New Roman"/>
          <w:sz w:val="20"/>
          <w:szCs w:val="28"/>
        </w:rPr>
        <w:t>од</w:t>
      </w:r>
      <w:proofErr w:type="spellEnd"/>
      <w:r>
        <w:rPr>
          <w:rFonts w:ascii="Times New Roman" w:hAnsi="Times New Roman"/>
          <w:sz w:val="20"/>
          <w:szCs w:val="28"/>
        </w:rPr>
        <w:t xml:space="preserve"> </w:t>
      </w:r>
      <w:r w:rsidRPr="00D031AD">
        <w:rPr>
          <w:rFonts w:ascii="Times New Roman" w:hAnsi="Times New Roman"/>
          <w:sz w:val="20"/>
          <w:szCs w:val="28"/>
        </w:rPr>
        <w:t>ред. Л.И. Тимофеева,                                                                                                С.В. Тураева»</w:t>
      </w: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rPr>
          <w:rFonts w:ascii="Times New Roman" w:hAnsi="Times New Roman"/>
          <w:sz w:val="20"/>
          <w:szCs w:val="28"/>
        </w:rPr>
      </w:pPr>
    </w:p>
    <w:p w:rsidR="00D031AD" w:rsidRPr="00D031AD" w:rsidRDefault="00D031AD" w:rsidP="00D031AD">
      <w:pPr>
        <w:tabs>
          <w:tab w:val="left" w:pos="5385"/>
        </w:tabs>
        <w:rPr>
          <w:rFonts w:ascii="Times New Roman" w:hAnsi="Times New Roman"/>
          <w:sz w:val="20"/>
          <w:szCs w:val="28"/>
        </w:rPr>
      </w:pPr>
      <w:r w:rsidRPr="00D031AD">
        <w:rPr>
          <w:rFonts w:ascii="Times New Roman" w:hAnsi="Times New Roman"/>
          <w:sz w:val="20"/>
          <w:szCs w:val="28"/>
        </w:rPr>
        <w:tab/>
      </w:r>
    </w:p>
    <w:p w:rsidR="00600F15" w:rsidRPr="00D031AD" w:rsidRDefault="00600F15">
      <w:pPr>
        <w:rPr>
          <w:sz w:val="16"/>
        </w:rPr>
      </w:pPr>
    </w:p>
    <w:sectPr w:rsidR="00600F15" w:rsidRPr="00D031AD" w:rsidSect="00D031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1AD"/>
    <w:rsid w:val="005D5CAC"/>
    <w:rsid w:val="00600F15"/>
    <w:rsid w:val="00870097"/>
    <w:rsid w:val="009B15F2"/>
    <w:rsid w:val="00D031AD"/>
    <w:rsid w:val="00E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Granit91</dc:creator>
  <cp:lastModifiedBy>Granit91</cp:lastModifiedBy>
  <cp:revision>2</cp:revision>
  <dcterms:created xsi:type="dcterms:W3CDTF">2015-08-26T11:31:00Z</dcterms:created>
  <dcterms:modified xsi:type="dcterms:W3CDTF">2015-08-26T11:37:00Z</dcterms:modified>
</cp:coreProperties>
</file>