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BB" w:rsidRDefault="000751BB" w:rsidP="008B18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GoBack"/>
      <w:r w:rsidRPr="000751BB">
        <w:rPr>
          <w:rFonts w:ascii="Times New Roman" w:hAnsi="Times New Roman" w:cs="Times New Roman"/>
          <w:sz w:val="24"/>
          <w:szCs w:val="24"/>
        </w:rPr>
        <w:t>Роль  произношения в формировании орфографических навыков слабослышащих школьников</w:t>
      </w:r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8B186A" w:rsidRDefault="008B186A" w:rsidP="008B18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400F3">
        <w:rPr>
          <w:rFonts w:ascii="Times New Roman" w:hAnsi="Times New Roman" w:cs="Times New Roman"/>
          <w:sz w:val="24"/>
          <w:szCs w:val="24"/>
        </w:rPr>
        <w:t>ктуальн</w:t>
      </w:r>
      <w:r w:rsidR="000751BB">
        <w:rPr>
          <w:rFonts w:ascii="Times New Roman" w:hAnsi="Times New Roman" w:cs="Times New Roman"/>
          <w:sz w:val="24"/>
          <w:szCs w:val="24"/>
        </w:rPr>
        <w:t>ой</w:t>
      </w:r>
      <w:r w:rsidRPr="00A400F3">
        <w:rPr>
          <w:rFonts w:ascii="Times New Roman" w:hAnsi="Times New Roman" w:cs="Times New Roman"/>
          <w:sz w:val="24"/>
          <w:szCs w:val="24"/>
        </w:rPr>
        <w:t xml:space="preserve"> проблемой обучения языку учащихся с нарушениями слуха является развитие и совершенствование их практических произносительных и орфографических навыков и умений. </w:t>
      </w:r>
    </w:p>
    <w:p w:rsidR="008B186A" w:rsidRPr="00A400F3" w:rsidRDefault="008B186A" w:rsidP="008B18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 xml:space="preserve">Коммуникативная направленность обучения детерминирует (определяет) усиленное внимание к усвоению языковых явлений, к овладению учащимися способами действий с ними с целью выработки на этой основе произносительных и грамматических автоматизмов и умений. </w:t>
      </w:r>
    </w:p>
    <w:p w:rsidR="008B186A" w:rsidRPr="00A400F3" w:rsidRDefault="008B186A" w:rsidP="008B186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 xml:space="preserve">Соотношение произносительных и орфографических норм требует изучения по взаимосвязи в формировании произносительных и орфографических навыков </w:t>
      </w:r>
      <w:proofErr w:type="gramStart"/>
      <w:r w:rsidRPr="00A400F3">
        <w:rPr>
          <w:rFonts w:ascii="Times New Roman" w:hAnsi="Times New Roman" w:cs="Times New Roman"/>
          <w:sz w:val="24"/>
          <w:szCs w:val="24"/>
        </w:rPr>
        <w:t>слабослышащими</w:t>
      </w:r>
      <w:proofErr w:type="gramEnd"/>
      <w:r w:rsidRPr="00A400F3">
        <w:rPr>
          <w:rFonts w:ascii="Times New Roman" w:hAnsi="Times New Roman" w:cs="Times New Roman"/>
          <w:sz w:val="24"/>
          <w:szCs w:val="24"/>
        </w:rPr>
        <w:t>. Еще Л.В. Щерба во многих своих работах указывал на необходимость системного подхода к изучению языковых явлений и их взаимосвязи. Он призы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вал рассматривать язык "как взаимообусловленную систему" и изу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чать "взаимные связи отдельных элементов этой системы"</w:t>
      </w:r>
    </w:p>
    <w:p w:rsidR="008B186A" w:rsidRPr="00A400F3" w:rsidRDefault="008B186A" w:rsidP="008B18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>Изучая орфографию, овладевая грамотным письмом, ученик приобретает возможность общения в особой, графической форме, т. е. продолжает совершенствовать свою речь и познавательные возможности, поднимается на более высокий уровень общего развития. Этим определяется главное значение изучения русского правописания учащимися как массовой, так и специальной школы.</w:t>
      </w:r>
    </w:p>
    <w:p w:rsidR="008B186A" w:rsidRPr="000751BB" w:rsidRDefault="000751BB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В</w:t>
      </w:r>
      <w:r w:rsidR="008B186A" w:rsidRPr="00A400F3">
        <w:rPr>
          <w:rFonts w:ascii="Times New Roman" w:hAnsi="Times New Roman" w:cs="Times New Roman"/>
          <w:sz w:val="24"/>
          <w:szCs w:val="24"/>
        </w:rPr>
        <w:t xml:space="preserve">есь процесс обучения грамотному письму — это постепенная выработка автоматизма речевых действий, многократная тренировка в применении знаний к решению учебных орфографических задач, особым образом составленных и преподнесенных. </w:t>
      </w:r>
      <w:r w:rsidR="008B186A" w:rsidRPr="000751BB">
        <w:rPr>
          <w:rFonts w:ascii="Times New Roman" w:hAnsi="Times New Roman" w:cs="Times New Roman"/>
          <w:sz w:val="24"/>
          <w:szCs w:val="24"/>
        </w:rPr>
        <w:t xml:space="preserve">Процесс обучения орфографии длителен, в овладении соответствующими навыками выделяются разные стадии и уровни владения материалом. По ходу этой работы оказывается необходимым неоднократно возвращаться (в случаях ошибок) к отработке частных действий, а затем снова подводить детей к автоматизму. </w:t>
      </w:r>
    </w:p>
    <w:p w:rsidR="008B186A" w:rsidRPr="00A400F3" w:rsidRDefault="000751BB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B186A" w:rsidRPr="00A400F3">
        <w:rPr>
          <w:rFonts w:ascii="Times New Roman" w:hAnsi="Times New Roman" w:cs="Times New Roman"/>
          <w:sz w:val="24"/>
          <w:szCs w:val="24"/>
        </w:rPr>
        <w:t>авыки формируются на основе знания способов выполнения действия. Наиболее успешно, быстро и безошибочно учащиеся овладевают навыками на основе знания и применения алгоритма или алгоритмического предписания.</w:t>
      </w:r>
    </w:p>
    <w:p w:rsidR="008B186A" w:rsidRPr="00A400F3" w:rsidRDefault="000751BB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B186A" w:rsidRPr="00A400F3">
        <w:rPr>
          <w:rFonts w:ascii="Times New Roman" w:hAnsi="Times New Roman" w:cs="Times New Roman"/>
          <w:sz w:val="24"/>
          <w:szCs w:val="24"/>
        </w:rPr>
        <w:t xml:space="preserve">ажным условием успешной работы по правописанию является достаточно высокая культура устной речи детей. Главным условием овладения правописанием </w:t>
      </w:r>
      <w:r w:rsidR="008B186A" w:rsidRPr="00A400F3">
        <w:rPr>
          <w:rFonts w:ascii="Times New Roman" w:hAnsi="Times New Roman" w:cs="Times New Roman"/>
          <w:sz w:val="24"/>
          <w:szCs w:val="24"/>
        </w:rPr>
        <w:lastRenderedPageBreak/>
        <w:t>является наличие развитой устной речи, слабослышащие учащиеся овладевают языком в результате специального обучения.</w:t>
      </w:r>
    </w:p>
    <w:p w:rsidR="008B186A" w:rsidRPr="00A400F3" w:rsidRDefault="000751BB" w:rsidP="008B18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B186A" w:rsidRPr="00A400F3">
        <w:rPr>
          <w:rFonts w:ascii="Times New Roman" w:hAnsi="Times New Roman" w:cs="Times New Roman"/>
          <w:sz w:val="24"/>
          <w:szCs w:val="24"/>
        </w:rPr>
        <w:t xml:space="preserve">дной из главных причин невысокого уровня владения произносительной и правописной сторонами языка слабослышащих учащихся является недостаточно четкое планирование учителем урока, формальное прохождение разделов программы без надлежащего закрепления материала, однообразие приемов обучения. </w:t>
      </w:r>
    </w:p>
    <w:p w:rsidR="008B186A" w:rsidRPr="00A400F3" w:rsidRDefault="008B186A" w:rsidP="008B186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>Одним из серьезных недочетов в практике преподавания русско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го языка в коррекционных школах является отсутствие работы по классификации ошибок учащихся, выделению типичных взаимообусловленных произносительных и орфографических ошибок. Изучение и учет ошибок учащихся учителем играет важную роль в устранении их и помогает наметить наиболее рациональную систему занятий с классом и от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дельными учащимися. Отсутствие учебно-методических пособий и разработок, созданных с учетом методических трудностей, значительно затрудняет совершенствование произношения и правописания.</w:t>
      </w:r>
    </w:p>
    <w:p w:rsidR="008B186A" w:rsidRPr="00A400F3" w:rsidRDefault="008B186A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>Существующий весьма не очень высокий уровень произносительной и орфографической грамотности учащихся подтверждается тем фактом, что в устной речи и письменных работах учащихся фигурируют мно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гочисленные типичные и устойчивые взаимообусловленные ошибки, повторяющиеся из класса в класс.</w:t>
      </w:r>
    </w:p>
    <w:p w:rsidR="008B186A" w:rsidRPr="00A400F3" w:rsidRDefault="008B186A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>В настоящее время отсутствует четко разработанная мето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дическая система по формированию взаимосвязанных произносительных и орфографических навыков, что и является основной причиной низ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кой грамотности слабослышащих учащихся.</w:t>
      </w:r>
    </w:p>
    <w:p w:rsidR="008B186A" w:rsidRPr="00A400F3" w:rsidRDefault="008B186A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>Изложенное выше о роли звукопроизношения при формировании орфографических навыков дает основание говорить о необходимости разработки методических рекомендаций о взаимосвязанном обучении произношения и орфогра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фии, способствующей рациональному формированию произносительных и правописных навыков у слабослышащих учащихся.</w:t>
      </w:r>
    </w:p>
    <w:p w:rsidR="008B186A" w:rsidRPr="00A400F3" w:rsidRDefault="008B186A" w:rsidP="008B18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>Таким образом, вопросы обучения слабослышащих учащихся произношению и правописанию могут быть эффективно и экономно решены при условии создания научно обоснованной системы взаимосвязан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ных орфоэпических и орфографических упражнений, учитывающей важ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нейшие положения и принципы методики, лингводидактики и психо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лингвистики.</w:t>
      </w:r>
    </w:p>
    <w:p w:rsidR="008B186A" w:rsidRPr="00A400F3" w:rsidRDefault="008B186A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>Главным звеном в системе обучения языку, призванным обеспе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чить формирование необходимых умений и навыков, активизировать учебную деятельность, способствовать повышению качества обуче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ния, является система упражнений.</w:t>
      </w:r>
    </w:p>
    <w:p w:rsidR="008B186A" w:rsidRPr="00A400F3" w:rsidRDefault="008B186A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00F3">
        <w:rPr>
          <w:rFonts w:ascii="Times New Roman" w:hAnsi="Times New Roman" w:cs="Times New Roman"/>
          <w:sz w:val="24"/>
          <w:szCs w:val="24"/>
        </w:rPr>
        <w:lastRenderedPageBreak/>
        <w:t xml:space="preserve">Для успешного формирования взаимосвязанных произносительных и орфографических навыков у слабослышащих учащихся с учетом лингводидактических, психолого-педагогических и </w:t>
      </w:r>
      <w:proofErr w:type="spellStart"/>
      <w:r w:rsidRPr="00A400F3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A400F3">
        <w:rPr>
          <w:rFonts w:ascii="Times New Roman" w:hAnsi="Times New Roman" w:cs="Times New Roman"/>
          <w:sz w:val="24"/>
          <w:szCs w:val="24"/>
        </w:rPr>
        <w:t xml:space="preserve">-методических основ была создана система произносительных и орфографических упражнений, в которой реализовались такие принципы, как </w:t>
      </w:r>
      <w:proofErr w:type="spellStart"/>
      <w:r w:rsidRPr="00A400F3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A400F3">
        <w:rPr>
          <w:rFonts w:ascii="Times New Roman" w:hAnsi="Times New Roman" w:cs="Times New Roman"/>
          <w:sz w:val="24"/>
          <w:szCs w:val="24"/>
        </w:rPr>
        <w:t>, комплексное обучение всем видам речевой деятельности, осуществление межуровневых связей в процессе обучения, учет специфики обучения в слабослышащей школе, научность и систематичность, последовательность и доступность, наглядность, сознательность и активность.</w:t>
      </w:r>
      <w:proofErr w:type="gramEnd"/>
    </w:p>
    <w:p w:rsidR="008B186A" w:rsidRPr="00A400F3" w:rsidRDefault="008B186A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 xml:space="preserve">Состав системы упражнений, направленной на взаимосвязанное обучение произношению и орфографии, подразделяется нами </w:t>
      </w:r>
      <w:proofErr w:type="gramStart"/>
      <w:r w:rsidRPr="00A400F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00F3">
        <w:rPr>
          <w:rFonts w:ascii="Times New Roman" w:hAnsi="Times New Roman" w:cs="Times New Roman"/>
          <w:sz w:val="24"/>
          <w:szCs w:val="24"/>
        </w:rPr>
        <w:t>:</w:t>
      </w:r>
    </w:p>
    <w:p w:rsidR="008B186A" w:rsidRPr="00A400F3" w:rsidRDefault="008B186A" w:rsidP="008B18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>тренировочные упражнения, направленные на развитие фоне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матического слуха, выработку навыков воспроизведения русской ре</w:t>
      </w:r>
      <w:r w:rsidRPr="00A400F3">
        <w:rPr>
          <w:rFonts w:ascii="Times New Roman" w:hAnsi="Times New Roman" w:cs="Times New Roman"/>
          <w:sz w:val="24"/>
          <w:szCs w:val="24"/>
        </w:rPr>
        <w:softHyphen/>
        <w:t xml:space="preserve">чи и ее отражение на письме; </w:t>
      </w:r>
    </w:p>
    <w:p w:rsidR="008B186A" w:rsidRPr="00A400F3" w:rsidRDefault="008B186A" w:rsidP="008B186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>речевые упражнения, способствующие развитию устной и письменной речи учащихся на основе использования слов, словосоче</w:t>
      </w:r>
      <w:r w:rsidRPr="00A400F3">
        <w:rPr>
          <w:rFonts w:ascii="Times New Roman" w:hAnsi="Times New Roman" w:cs="Times New Roman"/>
          <w:sz w:val="24"/>
          <w:szCs w:val="24"/>
        </w:rPr>
        <w:softHyphen/>
        <w:t xml:space="preserve">таний и предложений с изученными </w:t>
      </w:r>
      <w:proofErr w:type="spellStart"/>
      <w:r w:rsidRPr="00A400F3">
        <w:rPr>
          <w:rFonts w:ascii="Times New Roman" w:hAnsi="Times New Roman" w:cs="Times New Roman"/>
          <w:sz w:val="24"/>
          <w:szCs w:val="24"/>
        </w:rPr>
        <w:t>фонолого</w:t>
      </w:r>
      <w:proofErr w:type="spellEnd"/>
      <w:r w:rsidRPr="00A400F3">
        <w:rPr>
          <w:rFonts w:ascii="Times New Roman" w:hAnsi="Times New Roman" w:cs="Times New Roman"/>
          <w:sz w:val="24"/>
          <w:szCs w:val="24"/>
        </w:rPr>
        <w:t>-орфографическими явле</w:t>
      </w:r>
      <w:r w:rsidRPr="00A400F3">
        <w:rPr>
          <w:rFonts w:ascii="Times New Roman" w:hAnsi="Times New Roman" w:cs="Times New Roman"/>
          <w:sz w:val="24"/>
          <w:szCs w:val="24"/>
        </w:rPr>
        <w:softHyphen/>
        <w:t>ниями.</w:t>
      </w:r>
    </w:p>
    <w:p w:rsidR="008B186A" w:rsidRDefault="008B186A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00F3">
        <w:rPr>
          <w:rFonts w:ascii="Times New Roman" w:hAnsi="Times New Roman" w:cs="Times New Roman"/>
          <w:sz w:val="24"/>
          <w:szCs w:val="24"/>
        </w:rPr>
        <w:t>Содержание и характер заданий в составленных упражнениях направлены на формирование умения анализировать произносительные и орфографические факты языка.</w:t>
      </w:r>
    </w:p>
    <w:p w:rsidR="000751BB" w:rsidRDefault="000751BB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Например: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51BB">
        <w:rPr>
          <w:rFonts w:ascii="Times New Roman" w:hAnsi="Times New Roman" w:cs="Times New Roman"/>
          <w:b/>
          <w:sz w:val="24"/>
          <w:szCs w:val="24"/>
        </w:rPr>
        <w:t>Упражнения на произношение и правописание слов с мягкими согласными</w:t>
      </w:r>
    </w:p>
    <w:p w:rsidR="000751BB" w:rsidRPr="000751BB" w:rsidRDefault="000751BB" w:rsidP="000751BB">
      <w:pPr>
        <w:pStyle w:val="a3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Упражнение 1. Прослушайте, обратите внимание на произношение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твердых согласных. Прочитайте вслух. Спишите, под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черкивая твердый согласный с последующим гласным.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Газ, пол, дом, папа, атака, батон.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Упражнение 2. Прослушайте, обратите внимание на произношение мяг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ких согласных. Повторяйте слова за учителем. Спи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шите, подчеркивая мягкие согласные.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Вид, иди, Нина, пил, веник, иней, </w:t>
      </w:r>
      <w:proofErr w:type="gramStart"/>
      <w:r w:rsidRPr="000751BB">
        <w:rPr>
          <w:rFonts w:ascii="Times New Roman" w:hAnsi="Times New Roman" w:cs="Times New Roman"/>
          <w:sz w:val="24"/>
          <w:szCs w:val="24"/>
        </w:rPr>
        <w:t>лентяй</w:t>
      </w:r>
      <w:proofErr w:type="gramEnd"/>
      <w:r w:rsidRPr="000751BB">
        <w:rPr>
          <w:rFonts w:ascii="Times New Roman" w:hAnsi="Times New Roman" w:cs="Times New Roman"/>
          <w:sz w:val="24"/>
          <w:szCs w:val="24"/>
        </w:rPr>
        <w:t>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Упражнение 3. Слушайте и повторяйте. Запишите эти слова и с </w:t>
      </w:r>
      <w:proofErr w:type="gramStart"/>
      <w:r w:rsidRPr="000751BB">
        <w:rPr>
          <w:rFonts w:ascii="Times New Roman" w:hAnsi="Times New Roman" w:cs="Times New Roman"/>
          <w:sz w:val="24"/>
          <w:szCs w:val="24"/>
        </w:rPr>
        <w:t>выделенными</w:t>
      </w:r>
      <w:proofErr w:type="gramEnd"/>
      <w:r w:rsidRPr="000751BB">
        <w:rPr>
          <w:rFonts w:ascii="Times New Roman" w:hAnsi="Times New Roman" w:cs="Times New Roman"/>
          <w:sz w:val="24"/>
          <w:szCs w:val="24"/>
        </w:rPr>
        <w:t xml:space="preserve"> из них составьте предложения.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Упражнение 4. Прочитайте вслух и спишите. Подчеркните твердые согласные одной чертой, мягкие - двумя. Составьте с ними предложения.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Воз сена - вез домой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зеленый лук - глубокий люк 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большой нос - нес мяч.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Упражнение 5. Прочитайте и спишите. Придумайте два предложения с </w:t>
      </w:r>
      <w:proofErr w:type="gramStart"/>
      <w:r w:rsidRPr="000751BB">
        <w:rPr>
          <w:rFonts w:ascii="Times New Roman" w:hAnsi="Times New Roman" w:cs="Times New Roman"/>
          <w:sz w:val="24"/>
          <w:szCs w:val="24"/>
        </w:rPr>
        <w:t>какими-нибудь</w:t>
      </w:r>
      <w:proofErr w:type="gramEnd"/>
      <w:r w:rsidRPr="000751BB">
        <w:rPr>
          <w:rFonts w:ascii="Times New Roman" w:hAnsi="Times New Roman" w:cs="Times New Roman"/>
          <w:sz w:val="24"/>
          <w:szCs w:val="24"/>
        </w:rPr>
        <w:t xml:space="preserve"> из этих слов, нес - нос,  село - сало, верит - варит.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lastRenderedPageBreak/>
        <w:t>Упражнение 6. Прослушайте слова. Определите на слух, мягкий или твердый согласный произносится учителем или дикто</w:t>
      </w:r>
      <w:r w:rsidRPr="000751BB">
        <w:rPr>
          <w:rFonts w:ascii="Times New Roman" w:hAnsi="Times New Roman" w:cs="Times New Roman"/>
          <w:sz w:val="24"/>
          <w:szCs w:val="24"/>
        </w:rPr>
        <w:softHyphen/>
        <w:t xml:space="preserve">ром. Запишите вслед за учителем слова, подчеркните </w:t>
      </w:r>
      <w:proofErr w:type="gramStart"/>
      <w:r w:rsidRPr="000751BB">
        <w:rPr>
          <w:rFonts w:ascii="Times New Roman" w:hAnsi="Times New Roman" w:cs="Times New Roman"/>
          <w:sz w:val="24"/>
          <w:szCs w:val="24"/>
        </w:rPr>
        <w:t>мягкие-твердые</w:t>
      </w:r>
      <w:proofErr w:type="gramEnd"/>
      <w:r w:rsidRPr="000751BB">
        <w:rPr>
          <w:rFonts w:ascii="Times New Roman" w:hAnsi="Times New Roman" w:cs="Times New Roman"/>
          <w:sz w:val="24"/>
          <w:szCs w:val="24"/>
        </w:rPr>
        <w:t xml:space="preserve"> согласные. Объясните обозначение мягких согласных на письме.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дома - в доме</w:t>
      </w:r>
      <w:r w:rsidRPr="000751BB">
        <w:rPr>
          <w:rFonts w:ascii="Times New Roman" w:hAnsi="Times New Roman" w:cs="Times New Roman"/>
          <w:sz w:val="24"/>
          <w:szCs w:val="24"/>
        </w:rPr>
        <w:tab/>
        <w:t>трава - траве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дуба - на дубе</w:t>
      </w:r>
      <w:r w:rsidRPr="000751BB">
        <w:rPr>
          <w:rFonts w:ascii="Times New Roman" w:hAnsi="Times New Roman" w:cs="Times New Roman"/>
          <w:sz w:val="24"/>
          <w:szCs w:val="24"/>
        </w:rPr>
        <w:tab/>
        <w:t>труба - трубе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Упражнение 7. Слушайте, определите мягкие и твердые согласные.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Назовите гласные, служащие для обозначения мягко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сти. Выпишите выделенные слова и подчеркните глас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ные, обозначающие мягкость предшествующего соглас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ного. Составьте с несколькими из данных слов предложение.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51BB">
        <w:rPr>
          <w:rFonts w:ascii="Times New Roman" w:hAnsi="Times New Roman" w:cs="Times New Roman"/>
          <w:sz w:val="24"/>
          <w:szCs w:val="24"/>
        </w:rPr>
        <w:t>Пой, пел, стол, на столе, книга, книги, ваза, в вазе, сяду, сядет.</w:t>
      </w:r>
      <w:proofErr w:type="gramEnd"/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Упражнение 8. Прочитайте вслух слова. Спишите, вставляя пропущенные </w:t>
      </w:r>
      <w:r w:rsidRPr="000751BB">
        <w:rPr>
          <w:rStyle w:val="0pt5"/>
          <w:rFonts w:ascii="Times New Roman" w:hAnsi="Times New Roman"/>
          <w:sz w:val="24"/>
          <w:szCs w:val="24"/>
        </w:rPr>
        <w:t>буквы.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Назовите и подчеркните твердые и мягкие согласные. Укажите, ка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кие гласные служат для обозначения мягкости согласных. Составь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те с некоторыми из этих слов предложения.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Упражнение 9. Прочитайте слова по слогам. Спишите их</w:t>
      </w:r>
      <w:r w:rsidRPr="000751BB">
        <w:rPr>
          <w:rStyle w:val="0pt5"/>
          <w:rFonts w:ascii="Times New Roman" w:hAnsi="Times New Roman"/>
          <w:sz w:val="24"/>
          <w:szCs w:val="24"/>
        </w:rPr>
        <w:t>.</w:t>
      </w:r>
      <w:r w:rsidRPr="000751BB">
        <w:rPr>
          <w:rFonts w:ascii="Times New Roman" w:hAnsi="Times New Roman" w:cs="Times New Roman"/>
          <w:sz w:val="24"/>
          <w:szCs w:val="24"/>
        </w:rPr>
        <w:t xml:space="preserve"> Придумай</w:t>
      </w:r>
      <w:r w:rsidRPr="000751BB">
        <w:rPr>
          <w:rFonts w:ascii="Times New Roman" w:hAnsi="Times New Roman" w:cs="Times New Roman"/>
          <w:sz w:val="24"/>
          <w:szCs w:val="24"/>
        </w:rPr>
        <w:softHyphen/>
        <w:t xml:space="preserve">те с ними устно предложения. </w:t>
      </w:r>
      <w:proofErr w:type="spellStart"/>
      <w:proofErr w:type="gramStart"/>
      <w:r w:rsidRPr="000751BB">
        <w:rPr>
          <w:rFonts w:ascii="Times New Roman" w:hAnsi="Times New Roman" w:cs="Times New Roman"/>
          <w:sz w:val="24"/>
          <w:szCs w:val="24"/>
        </w:rPr>
        <w:t>Вре-мя</w:t>
      </w:r>
      <w:proofErr w:type="spellEnd"/>
      <w:proofErr w:type="gramEnd"/>
      <w:r w:rsidRPr="0007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1BB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0751BB">
        <w:rPr>
          <w:rFonts w:ascii="Times New Roman" w:hAnsi="Times New Roman" w:cs="Times New Roman"/>
          <w:sz w:val="24"/>
          <w:szCs w:val="24"/>
        </w:rPr>
        <w:t xml:space="preserve">-ре-за, </w:t>
      </w:r>
      <w:proofErr w:type="spellStart"/>
      <w:r w:rsidRPr="000751BB">
        <w:rPr>
          <w:rFonts w:ascii="Times New Roman" w:hAnsi="Times New Roman" w:cs="Times New Roman"/>
          <w:sz w:val="24"/>
          <w:szCs w:val="24"/>
        </w:rPr>
        <w:t>ве</w:t>
      </w:r>
      <w:proofErr w:type="spellEnd"/>
      <w:r w:rsidRPr="000751BB">
        <w:rPr>
          <w:rFonts w:ascii="Times New Roman" w:hAnsi="Times New Roman" w:cs="Times New Roman"/>
          <w:sz w:val="24"/>
          <w:szCs w:val="24"/>
        </w:rPr>
        <w:t xml:space="preserve">-зет, </w:t>
      </w:r>
      <w:proofErr w:type="spellStart"/>
      <w:r w:rsidRPr="000751BB">
        <w:rPr>
          <w:rFonts w:ascii="Times New Roman" w:hAnsi="Times New Roman" w:cs="Times New Roman"/>
          <w:sz w:val="24"/>
          <w:szCs w:val="24"/>
        </w:rPr>
        <w:t>ве-рю</w:t>
      </w:r>
      <w:proofErr w:type="spellEnd"/>
      <w:r w:rsidRPr="0007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1BB">
        <w:rPr>
          <w:rFonts w:ascii="Times New Roman" w:hAnsi="Times New Roman" w:cs="Times New Roman"/>
          <w:sz w:val="24"/>
          <w:szCs w:val="24"/>
        </w:rPr>
        <w:t>впе</w:t>
      </w:r>
      <w:proofErr w:type="spellEnd"/>
      <w:r w:rsidRPr="000751BB">
        <w:rPr>
          <w:rFonts w:ascii="Times New Roman" w:hAnsi="Times New Roman" w:cs="Times New Roman"/>
          <w:sz w:val="24"/>
          <w:szCs w:val="24"/>
        </w:rPr>
        <w:t>-ред.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Упражнение 10</w:t>
      </w:r>
      <w:r w:rsidRPr="000751BB">
        <w:rPr>
          <w:rStyle w:val="0pt5"/>
          <w:rFonts w:ascii="Times New Roman" w:hAnsi="Times New Roman"/>
          <w:sz w:val="24"/>
          <w:szCs w:val="24"/>
        </w:rPr>
        <w:t>.</w:t>
      </w:r>
      <w:r w:rsidRPr="000751BB">
        <w:rPr>
          <w:rFonts w:ascii="Times New Roman" w:hAnsi="Times New Roman" w:cs="Times New Roman"/>
          <w:sz w:val="24"/>
          <w:szCs w:val="24"/>
        </w:rPr>
        <w:t xml:space="preserve"> Прочитайте слова, деля их на слоги</w:t>
      </w:r>
      <w:proofErr w:type="gramStart"/>
      <w:r w:rsidRPr="000751B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751BB">
        <w:rPr>
          <w:rFonts w:ascii="Times New Roman" w:hAnsi="Times New Roman" w:cs="Times New Roman"/>
          <w:sz w:val="24"/>
          <w:szCs w:val="24"/>
        </w:rPr>
        <w:t xml:space="preserve"> Составьте с любыми из дан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ных слов два предложения, и запишите их.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Варя, веселый, несет, отряд, берет, дарю.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Упражнение 11</w:t>
      </w:r>
      <w:r w:rsidRPr="000751BB">
        <w:rPr>
          <w:rStyle w:val="0pt5"/>
          <w:rFonts w:ascii="Times New Roman" w:hAnsi="Times New Roman"/>
          <w:sz w:val="24"/>
          <w:szCs w:val="24"/>
        </w:rPr>
        <w:t>.</w:t>
      </w:r>
      <w:r w:rsidRPr="000751BB">
        <w:rPr>
          <w:rFonts w:ascii="Times New Roman" w:hAnsi="Times New Roman" w:cs="Times New Roman"/>
          <w:sz w:val="24"/>
          <w:szCs w:val="24"/>
        </w:rPr>
        <w:t xml:space="preserve"> Прочитайте и спишите предложения. Подчеркните сог</w:t>
      </w:r>
      <w:r w:rsidRPr="000751BB">
        <w:rPr>
          <w:rFonts w:ascii="Times New Roman" w:hAnsi="Times New Roman" w:cs="Times New Roman"/>
          <w:sz w:val="24"/>
          <w:szCs w:val="24"/>
        </w:rPr>
        <w:softHyphen/>
        <w:t xml:space="preserve">ласные буквы, после которых стоят </w:t>
      </w:r>
      <w:r w:rsidRPr="000751BB">
        <w:rPr>
          <w:rStyle w:val="0pt5"/>
          <w:rFonts w:ascii="Times New Roman" w:hAnsi="Times New Roman"/>
          <w:sz w:val="24"/>
          <w:szCs w:val="24"/>
        </w:rPr>
        <w:t>И</w:t>
      </w:r>
      <w:proofErr w:type="gramStart"/>
      <w:r w:rsidRPr="000751BB">
        <w:rPr>
          <w:rStyle w:val="0pt5"/>
          <w:rFonts w:ascii="Times New Roman" w:hAnsi="Times New Roman"/>
          <w:sz w:val="24"/>
          <w:szCs w:val="24"/>
        </w:rPr>
        <w:t>,Е</w:t>
      </w:r>
      <w:proofErr w:type="gramEnd"/>
      <w:r w:rsidRPr="000751BB">
        <w:rPr>
          <w:rStyle w:val="0pt5"/>
          <w:rFonts w:ascii="Times New Roman" w:hAnsi="Times New Roman"/>
          <w:sz w:val="24"/>
          <w:szCs w:val="24"/>
        </w:rPr>
        <w:t>,Е,Ю.</w:t>
      </w:r>
      <w:r w:rsidRPr="000751BB">
        <w:rPr>
          <w:rFonts w:ascii="Times New Roman" w:hAnsi="Times New Roman" w:cs="Times New Roman"/>
          <w:sz w:val="24"/>
          <w:szCs w:val="24"/>
        </w:rPr>
        <w:t xml:space="preserve"> Скажи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те, как читаются эти согласные буквы и чем они от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личаются от других согласных?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Белка сидит на дереве. Дети метут землю. Ученики пишут предложения.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0751BB">
        <w:rPr>
          <w:rStyle w:val="0pt5"/>
          <w:rFonts w:ascii="Times New Roman" w:hAnsi="Times New Roman"/>
          <w:sz w:val="24"/>
          <w:szCs w:val="24"/>
        </w:rPr>
        <w:t>12.</w:t>
      </w:r>
      <w:r w:rsidRPr="000751BB">
        <w:rPr>
          <w:rFonts w:ascii="Times New Roman" w:hAnsi="Times New Roman" w:cs="Times New Roman"/>
          <w:sz w:val="24"/>
          <w:szCs w:val="24"/>
        </w:rPr>
        <w:t xml:space="preserve"> Прочитайте вслух предложения. Спишите, вставляя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Пропущенные буквы</w:t>
      </w:r>
      <w:r w:rsidRPr="000751BB">
        <w:rPr>
          <w:rStyle w:val="0pt5"/>
          <w:rFonts w:ascii="Times New Roman" w:hAnsi="Times New Roman"/>
          <w:sz w:val="24"/>
          <w:szCs w:val="24"/>
        </w:rPr>
        <w:t>.</w:t>
      </w:r>
      <w:r w:rsidRPr="000751BB">
        <w:rPr>
          <w:rFonts w:ascii="Times New Roman" w:hAnsi="Times New Roman" w:cs="Times New Roman"/>
          <w:sz w:val="24"/>
          <w:szCs w:val="24"/>
        </w:rPr>
        <w:t xml:space="preserve"> Подчеркните мягкие согласные.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0751BB">
        <w:rPr>
          <w:rStyle w:val="0pt5"/>
          <w:rFonts w:ascii="Times New Roman" w:hAnsi="Times New Roman"/>
          <w:sz w:val="24"/>
          <w:szCs w:val="24"/>
        </w:rPr>
        <w:t>13.</w:t>
      </w:r>
      <w:r w:rsidRPr="000751BB">
        <w:rPr>
          <w:rFonts w:ascii="Times New Roman" w:hAnsi="Times New Roman" w:cs="Times New Roman"/>
          <w:sz w:val="24"/>
          <w:szCs w:val="24"/>
        </w:rPr>
        <w:t xml:space="preserve"> Прослушайте стихотворение. Сделайте звуковой ана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лиз выделенных слов. Выучите стихотворение наи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зусть.</w:t>
      </w:r>
    </w:p>
    <w:p w:rsidR="000751BB" w:rsidRPr="000751BB" w:rsidRDefault="000751BB" w:rsidP="000751BB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Упражнение </w:t>
      </w:r>
      <w:r w:rsidRPr="000751BB">
        <w:rPr>
          <w:rStyle w:val="0pt5"/>
          <w:rFonts w:ascii="Times New Roman" w:hAnsi="Times New Roman"/>
          <w:sz w:val="24"/>
          <w:szCs w:val="24"/>
        </w:rPr>
        <w:t>14.</w:t>
      </w:r>
      <w:r w:rsidRPr="000751BB">
        <w:rPr>
          <w:rFonts w:ascii="Times New Roman" w:hAnsi="Times New Roman" w:cs="Times New Roman"/>
          <w:sz w:val="24"/>
          <w:szCs w:val="24"/>
        </w:rPr>
        <w:t xml:space="preserve"> Прослушайте стихотворение. Сделайте звуковой ана</w:t>
      </w:r>
      <w:r w:rsidRPr="000751BB">
        <w:rPr>
          <w:rFonts w:ascii="Times New Roman" w:hAnsi="Times New Roman" w:cs="Times New Roman"/>
          <w:sz w:val="24"/>
          <w:szCs w:val="24"/>
        </w:rPr>
        <w:softHyphen/>
        <w:t>лиз выделенных слов. Прочитайте стихотворение за диктором.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Ласточки пропали, 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а вчера с зарей все грачи летали 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>да, как сеть мелькали вон над той горой.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С вечера все спится, 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на дворе темно, 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t xml:space="preserve">лист сухой валится, 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751BB">
        <w:rPr>
          <w:rFonts w:ascii="Times New Roman" w:hAnsi="Times New Roman" w:cs="Times New Roman"/>
          <w:sz w:val="24"/>
          <w:szCs w:val="24"/>
        </w:rPr>
        <w:lastRenderedPageBreak/>
        <w:t>ночью ветер злится да стучит в окно</w:t>
      </w:r>
      <w:proofErr w:type="gramStart"/>
      <w:r w:rsidRPr="000751BB">
        <w:rPr>
          <w:rFonts w:ascii="Times New Roman" w:hAnsi="Times New Roman" w:cs="Times New Roman"/>
          <w:sz w:val="24"/>
          <w:szCs w:val="24"/>
        </w:rPr>
        <w:t xml:space="preserve"> </w:t>
      </w:r>
      <w:r w:rsidRPr="000751BB">
        <w:rPr>
          <w:rStyle w:val="0pt5"/>
          <w:rFonts w:ascii="Times New Roman" w:hAnsi="Times New Roman"/>
          <w:sz w:val="24"/>
          <w:szCs w:val="24"/>
        </w:rPr>
        <w:t>.</w:t>
      </w:r>
      <w:proofErr w:type="gramEnd"/>
      <w:r w:rsidRPr="000751BB">
        <w:rPr>
          <w:rStyle w:val="0pt5"/>
          <w:rFonts w:ascii="Times New Roman" w:hAnsi="Times New Roman"/>
          <w:sz w:val="24"/>
          <w:szCs w:val="24"/>
        </w:rPr>
        <w:t>.</w:t>
      </w:r>
    </w:p>
    <w:p w:rsidR="000751BB" w:rsidRPr="000751BB" w:rsidRDefault="000751BB" w:rsidP="000751B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bookmark10"/>
      <w:r w:rsidRPr="000751BB">
        <w:rPr>
          <w:rStyle w:val="12"/>
          <w:rFonts w:ascii="Times New Roman" w:hAnsi="Times New Roman"/>
          <w:sz w:val="24"/>
          <w:szCs w:val="24"/>
        </w:rPr>
        <w:t>(</w:t>
      </w:r>
      <w:proofErr w:type="spellStart"/>
      <w:r w:rsidRPr="000751BB">
        <w:rPr>
          <w:rStyle w:val="12"/>
          <w:rFonts w:ascii="Times New Roman" w:hAnsi="Times New Roman"/>
          <w:sz w:val="24"/>
          <w:szCs w:val="24"/>
        </w:rPr>
        <w:t>А.Фет</w:t>
      </w:r>
      <w:proofErr w:type="spellEnd"/>
      <w:r w:rsidRPr="000751BB">
        <w:rPr>
          <w:rStyle w:val="12"/>
          <w:rFonts w:ascii="Times New Roman" w:hAnsi="Times New Roman"/>
          <w:sz w:val="24"/>
          <w:szCs w:val="24"/>
        </w:rPr>
        <w:t>).</w:t>
      </w:r>
      <w:bookmarkEnd w:id="1"/>
    </w:p>
    <w:p w:rsidR="000751BB" w:rsidRPr="00A400F3" w:rsidRDefault="000751BB" w:rsidP="008B186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3C6F" w:rsidRDefault="00633C6F"/>
    <w:sectPr w:rsidR="0063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F0B70"/>
    <w:multiLevelType w:val="hybridMultilevel"/>
    <w:tmpl w:val="E8106D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6A"/>
    <w:rsid w:val="000751BB"/>
    <w:rsid w:val="00633C6F"/>
    <w:rsid w:val="008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86A"/>
    <w:pPr>
      <w:spacing w:after="0" w:line="240" w:lineRule="auto"/>
    </w:pPr>
  </w:style>
  <w:style w:type="character" w:customStyle="1" w:styleId="0pt5">
    <w:name w:val="Основной текст + Интервал 0 pt5"/>
    <w:basedOn w:val="a0"/>
    <w:uiPriority w:val="99"/>
    <w:rsid w:val="000751BB"/>
    <w:rPr>
      <w:rFonts w:cs="Times New Roman"/>
      <w:b/>
      <w:bCs/>
      <w:spacing w:val="0"/>
      <w:w w:val="66"/>
      <w:sz w:val="33"/>
      <w:szCs w:val="33"/>
      <w:shd w:val="clear" w:color="auto" w:fill="FFFFFF"/>
    </w:rPr>
  </w:style>
  <w:style w:type="character" w:customStyle="1" w:styleId="12">
    <w:name w:val="Заголовок №12"/>
    <w:basedOn w:val="a0"/>
    <w:uiPriority w:val="99"/>
    <w:rsid w:val="000751BB"/>
    <w:rPr>
      <w:rFonts w:cs="Times New Roman"/>
      <w:b/>
      <w:bCs/>
      <w:spacing w:val="20"/>
      <w:w w:val="66"/>
      <w:sz w:val="33"/>
      <w:szCs w:val="3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186A"/>
    <w:pPr>
      <w:spacing w:after="0" w:line="240" w:lineRule="auto"/>
    </w:pPr>
  </w:style>
  <w:style w:type="character" w:customStyle="1" w:styleId="0pt5">
    <w:name w:val="Основной текст + Интервал 0 pt5"/>
    <w:basedOn w:val="a0"/>
    <w:uiPriority w:val="99"/>
    <w:rsid w:val="000751BB"/>
    <w:rPr>
      <w:rFonts w:cs="Times New Roman"/>
      <w:b/>
      <w:bCs/>
      <w:spacing w:val="0"/>
      <w:w w:val="66"/>
      <w:sz w:val="33"/>
      <w:szCs w:val="33"/>
      <w:shd w:val="clear" w:color="auto" w:fill="FFFFFF"/>
    </w:rPr>
  </w:style>
  <w:style w:type="character" w:customStyle="1" w:styleId="12">
    <w:name w:val="Заголовок №12"/>
    <w:basedOn w:val="a0"/>
    <w:uiPriority w:val="99"/>
    <w:rsid w:val="000751BB"/>
    <w:rPr>
      <w:rFonts w:cs="Times New Roman"/>
      <w:b/>
      <w:bCs/>
      <w:spacing w:val="20"/>
      <w:w w:val="66"/>
      <w:sz w:val="33"/>
      <w:szCs w:val="3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2015-08-14T10:22:00Z</dcterms:created>
  <dcterms:modified xsi:type="dcterms:W3CDTF">2015-08-14T12:45:00Z</dcterms:modified>
</cp:coreProperties>
</file>